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98551F">
      <w:pPr>
        <w:pStyle w:val="3"/>
        <w:bidi w:val="0"/>
        <w:jc w:val="center"/>
        <w:outlineLvl w:val="1"/>
        <w:rPr>
          <w:rFonts w:hint="default" w:ascii="Times New Roman" w:hAnsi="Times New Roman" w:cs="Times New Roman"/>
          <w:sz w:val="36"/>
          <w:szCs w:val="36"/>
          <w:lang w:val="vi-VN"/>
        </w:rPr>
      </w:pPr>
      <w:bookmarkStart w:id="0" w:name="_Toc14119"/>
      <w:bookmarkStart w:id="1" w:name="_Toc7692"/>
      <w:bookmarkStart w:id="2" w:name="_Toc3154"/>
      <w:bookmarkStart w:id="3" w:name="_Toc11717"/>
      <w:bookmarkStart w:id="4" w:name="_Toc19084"/>
      <w:bookmarkStart w:id="5" w:name="_Toc16814"/>
      <w:bookmarkStart w:id="6" w:name="_Toc16326"/>
      <w:r>
        <w:rPr>
          <w:rFonts w:hint="default" w:ascii="Times New Roman" w:hAnsi="Times New Roman" w:cs="Times New Roman"/>
          <w:sz w:val="36"/>
          <w:szCs w:val="36"/>
          <w:lang w:val="vi-VN"/>
        </w:rPr>
        <w:t>ĐẠI HỌC CẦN THƠ</w:t>
      </w:r>
    </w:p>
    <w:p w14:paraId="188BD7C2">
      <w:pPr>
        <w:jc w:val="center"/>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TRƯỜNG CÔNG NGHỆ THÔNG TIN VÀ TRUYỀN THÔNG</w:t>
      </w:r>
    </w:p>
    <w:p w14:paraId="36A28DC6">
      <w:pPr>
        <w:jc w:val="center"/>
        <w:rPr>
          <w:rFonts w:hint="default" w:ascii="Times New Roman" w:hAnsi="Times New Roman" w:cs="Times New Roman"/>
          <w:b/>
          <w:bCs/>
          <w:sz w:val="36"/>
          <w:szCs w:val="36"/>
          <w:lang w:val="vi-VN"/>
        </w:rPr>
      </w:pPr>
    </w:p>
    <w:p w14:paraId="515FA4B6">
      <w:pPr>
        <w:jc w:val="center"/>
        <w:rPr>
          <w:rFonts w:hint="default" w:ascii="Times New Roman" w:hAnsi="Times New Roman" w:cs="Times New Roman"/>
          <w:b/>
          <w:bCs/>
          <w:sz w:val="36"/>
          <w:szCs w:val="36"/>
          <w:lang w:val="vi-VN"/>
        </w:rPr>
      </w:pPr>
      <w:r>
        <w:drawing>
          <wp:inline distT="0" distB="0" distL="114300" distR="114300">
            <wp:extent cx="2141220" cy="1927860"/>
            <wp:effectExtent l="0" t="0" r="762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2141220" cy="1927860"/>
                    </a:xfrm>
                    <a:prstGeom prst="rect">
                      <a:avLst/>
                    </a:prstGeom>
                    <a:noFill/>
                    <a:ln>
                      <a:noFill/>
                    </a:ln>
                  </pic:spPr>
                </pic:pic>
              </a:graphicData>
            </a:graphic>
          </wp:inline>
        </w:drawing>
      </w:r>
    </w:p>
    <w:p w14:paraId="4A58870B">
      <w:pPr>
        <w:jc w:val="center"/>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BÀI TẬP BÁO CÁO NHÓM</w:t>
      </w:r>
    </w:p>
    <w:p w14:paraId="4B7363C4">
      <w:pPr>
        <w:jc w:val="center"/>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(HỌC PHẦN KỸ NĂNG HỌC ĐẠI HỌC)</w:t>
      </w:r>
    </w:p>
    <w:p w14:paraId="600471A0">
      <w:pPr>
        <w:jc w:val="center"/>
        <w:rPr>
          <w:rFonts w:hint="default" w:ascii="Times New Roman" w:hAnsi="Times New Roman" w:cs="Times New Roman"/>
          <w:b/>
          <w:bCs/>
          <w:sz w:val="36"/>
          <w:szCs w:val="36"/>
          <w:lang w:val="vi-VN"/>
        </w:rPr>
      </w:pPr>
    </w:p>
    <w:p w14:paraId="5AAB25D1">
      <w:pPr>
        <w:jc w:val="center"/>
        <w:rPr>
          <w:rFonts w:hint="default" w:ascii="Times New Roman" w:hAnsi="Times New Roman" w:cs="Times New Roman"/>
          <w:b/>
          <w:bCs/>
          <w:sz w:val="36"/>
          <w:szCs w:val="36"/>
          <w:lang w:val="vi-VN"/>
        </w:rPr>
      </w:pPr>
    </w:p>
    <w:p w14:paraId="506FC180">
      <w:pPr>
        <w:jc w:val="center"/>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Đề tài:</w:t>
      </w:r>
    </w:p>
    <w:p w14:paraId="157F5E70">
      <w:pPr>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NGHIÊN CỨU KHẢ NĂNG HÒA NHẬP CỦA SINH VIÊN XA NHÀ</w:t>
      </w:r>
    </w:p>
    <w:p w14:paraId="6827BA73">
      <w:pPr>
        <w:jc w:val="center"/>
        <w:rPr>
          <w:rFonts w:hint="default" w:ascii="Times New Roman" w:hAnsi="Times New Roman" w:cs="Times New Roman"/>
          <w:b/>
          <w:bCs/>
          <w:sz w:val="32"/>
          <w:szCs w:val="32"/>
          <w:lang w:val="vi-VN"/>
        </w:rPr>
      </w:pPr>
    </w:p>
    <w:p w14:paraId="037D72EC">
      <w:pPr>
        <w:jc w:val="center"/>
        <w:rPr>
          <w:rFonts w:hint="default" w:ascii="Times New Roman" w:hAnsi="Times New Roman" w:cs="Times New Roman"/>
          <w:b/>
          <w:bCs/>
          <w:sz w:val="32"/>
          <w:szCs w:val="32"/>
          <w:lang w:val="vi-VN"/>
        </w:rPr>
      </w:pPr>
    </w:p>
    <w:p w14:paraId="44EAA1D5">
      <w:pPr>
        <w:jc w:val="both"/>
        <w:rPr>
          <w:rFonts w:hint="default" w:ascii="Times New Roman" w:hAnsi="Times New Roman" w:cs="Times New Roman"/>
          <w:b/>
          <w:bCs/>
          <w:sz w:val="32"/>
          <w:szCs w:val="32"/>
          <w:lang w:val="vi-VN"/>
        </w:rPr>
      </w:pPr>
    </w:p>
    <w:p w14:paraId="0574F319">
      <w:pPr>
        <w:jc w:val="both"/>
        <w:rPr>
          <w:rFonts w:hint="default" w:ascii="Times New Roman" w:hAnsi="Times New Roman" w:cs="Times New Roman"/>
          <w:b/>
          <w:bCs/>
          <w:sz w:val="32"/>
          <w:szCs w:val="32"/>
          <w:lang w:val="vi-VN"/>
        </w:rPr>
      </w:pPr>
    </w:p>
    <w:p w14:paraId="4A038F04">
      <w:pPr>
        <w:jc w:val="both"/>
        <w:rPr>
          <w:rFonts w:hint="default" w:ascii="Times New Roman" w:hAnsi="Times New Roman" w:cs="Times New Roman"/>
          <w:b/>
          <w:bCs/>
          <w:sz w:val="32"/>
          <w:szCs w:val="32"/>
          <w:lang w:val="vi-VN"/>
        </w:rPr>
      </w:pPr>
    </w:p>
    <w:p w14:paraId="2F3B121A">
      <w:pPr>
        <w:jc w:val="both"/>
        <w:rPr>
          <w:rFonts w:hint="default" w:ascii="Times New Roman" w:hAnsi="Times New Roman" w:cs="Times New Roman"/>
          <w:b/>
          <w:bCs/>
          <w:sz w:val="32"/>
          <w:szCs w:val="32"/>
          <w:lang w:val="vi-VN"/>
        </w:rPr>
      </w:pPr>
    </w:p>
    <w:p w14:paraId="0D1ED96A">
      <w:pPr>
        <w:jc w:val="both"/>
        <w:rPr>
          <w:rFonts w:hint="default" w:ascii="Times New Roman" w:hAnsi="Times New Roman" w:cs="Times New Roman"/>
          <w:b/>
          <w:bCs/>
          <w:sz w:val="32"/>
          <w:szCs w:val="32"/>
          <w:lang w:val="vi-VN"/>
        </w:rPr>
      </w:pPr>
    </w:p>
    <w:p w14:paraId="65AD2AF8">
      <w:pPr>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 xml:space="preserve">Giáo viên hướng dẫn:                                              Nhóm 8:                                         </w:t>
      </w:r>
    </w:p>
    <w:p w14:paraId="33BC0607">
      <w:pPr>
        <w:jc w:val="both"/>
        <w:rPr>
          <w:rFonts w:hint="default" w:ascii="Times New Roman" w:hAnsi="Times New Roman" w:cs="Times New Roman"/>
          <w:b/>
          <w:bCs/>
          <w:sz w:val="22"/>
          <w:szCs w:val="22"/>
          <w:lang w:val="vi-VN"/>
        </w:rPr>
      </w:pPr>
      <w:r>
        <w:rPr>
          <w:rFonts w:hint="default" w:ascii="Times New Roman" w:hAnsi="Times New Roman" w:cs="Times New Roman"/>
          <w:b/>
          <w:bCs/>
          <w:sz w:val="24"/>
          <w:szCs w:val="24"/>
          <w:lang w:val="vi-VN"/>
        </w:rPr>
        <w:t xml:space="preserve">Ths Hoàng Minh Trí  </w:t>
      </w:r>
      <w:r>
        <w:rPr>
          <w:rFonts w:hint="default" w:ascii="Times New Roman" w:hAnsi="Times New Roman" w:cs="Times New Roman"/>
          <w:b/>
          <w:bCs/>
          <w:sz w:val="26"/>
          <w:szCs w:val="26"/>
          <w:lang w:val="vi-VN"/>
        </w:rPr>
        <w:t xml:space="preserve">                               </w:t>
      </w:r>
      <w:r>
        <w:rPr>
          <w:rFonts w:hint="default" w:ascii="Times New Roman" w:hAnsi="Times New Roman" w:cs="Times New Roman"/>
          <w:b/>
          <w:bCs/>
          <w:sz w:val="22"/>
          <w:szCs w:val="22"/>
          <w:lang w:val="vi-VN"/>
        </w:rPr>
        <w:t>Nguyễn Tiến Duy(MSSV:B2609639)</w:t>
      </w:r>
    </w:p>
    <w:p w14:paraId="4A14E294">
      <w:pPr>
        <w:jc w:val="both"/>
        <w:rPr>
          <w:rFonts w:hint="default" w:ascii="Times New Roman" w:hAnsi="Times New Roman" w:cs="Times New Roman"/>
          <w:b/>
          <w:bCs/>
          <w:sz w:val="22"/>
          <w:szCs w:val="22"/>
          <w:lang w:val="vi-VN"/>
        </w:rPr>
      </w:pPr>
      <w:r>
        <w:rPr>
          <w:rFonts w:hint="default" w:ascii="Times New Roman" w:hAnsi="Times New Roman" w:cs="Times New Roman"/>
          <w:b/>
          <w:bCs/>
          <w:sz w:val="22"/>
          <w:szCs w:val="22"/>
          <w:lang w:val="vi-VN"/>
        </w:rPr>
        <w:t xml:space="preserve">                                                                             Nguyễn Quốc Khải(MSSV:B2609649)</w:t>
      </w:r>
    </w:p>
    <w:p w14:paraId="5DDD3E91">
      <w:pPr>
        <w:jc w:val="both"/>
        <w:rPr>
          <w:rFonts w:hint="default" w:ascii="Times New Roman" w:hAnsi="Times New Roman" w:cs="Times New Roman"/>
          <w:b/>
          <w:bCs/>
          <w:sz w:val="22"/>
          <w:szCs w:val="22"/>
          <w:lang w:val="vi-VN"/>
        </w:rPr>
      </w:pPr>
      <w:r>
        <w:rPr>
          <w:rFonts w:hint="default" w:ascii="Times New Roman" w:hAnsi="Times New Roman" w:cs="Times New Roman"/>
          <w:b/>
          <w:bCs/>
          <w:sz w:val="22"/>
          <w:szCs w:val="22"/>
          <w:lang w:val="vi-VN"/>
        </w:rPr>
        <w:t xml:space="preserve">                                                                             Lưu Minh Tý (MSSV:B2609671)</w:t>
      </w:r>
    </w:p>
    <w:p w14:paraId="149403D9">
      <w:pPr>
        <w:jc w:val="both"/>
        <w:rPr>
          <w:rFonts w:hint="default" w:ascii="Times New Roman" w:hAnsi="Times New Roman" w:cs="Times New Roman"/>
          <w:b/>
          <w:bCs/>
          <w:sz w:val="22"/>
          <w:szCs w:val="22"/>
          <w:lang w:val="vi-VN"/>
        </w:rPr>
      </w:pPr>
      <w:r>
        <w:rPr>
          <w:rFonts w:hint="default" w:ascii="Times New Roman" w:hAnsi="Times New Roman" w:cs="Times New Roman"/>
          <w:b/>
          <w:bCs/>
          <w:sz w:val="22"/>
          <w:szCs w:val="22"/>
          <w:lang w:val="vi-VN"/>
        </w:rPr>
        <w:t xml:space="preserve">                                                                             Trần Nguyên Trí(MSSV:B2609669)</w:t>
      </w:r>
    </w:p>
    <w:p w14:paraId="10F68F7E">
      <w:pPr>
        <w:jc w:val="both"/>
        <w:rPr>
          <w:rFonts w:hint="default" w:ascii="Times New Roman" w:hAnsi="Times New Roman" w:cs="Times New Roman"/>
          <w:b/>
          <w:bCs/>
          <w:sz w:val="22"/>
          <w:szCs w:val="22"/>
          <w:lang w:val="vi-VN"/>
        </w:rPr>
      </w:pPr>
      <w:r>
        <w:rPr>
          <w:rFonts w:hint="default" w:ascii="Times New Roman" w:hAnsi="Times New Roman" w:cs="Times New Roman"/>
          <w:b/>
          <w:bCs/>
          <w:sz w:val="22"/>
          <w:szCs w:val="22"/>
          <w:lang w:val="vi-VN"/>
        </w:rPr>
        <w:t xml:space="preserve">                                                                             Nguyễn Thế Vinh(MSSV:B2609673)</w:t>
      </w:r>
    </w:p>
    <w:p w14:paraId="7593C829">
      <w:pPr>
        <w:jc w:val="both"/>
        <w:rPr>
          <w:rFonts w:hint="default" w:ascii="Times New Roman" w:hAnsi="Times New Roman" w:cs="Times New Roman"/>
          <w:b/>
          <w:bCs/>
          <w:sz w:val="22"/>
          <w:szCs w:val="22"/>
          <w:lang w:val="vi-VN"/>
        </w:rPr>
      </w:pPr>
      <w:r>
        <w:rPr>
          <w:rFonts w:hint="default" w:ascii="Times New Roman" w:hAnsi="Times New Roman" w:cs="Times New Roman"/>
          <w:b/>
          <w:bCs/>
          <w:sz w:val="22"/>
          <w:szCs w:val="22"/>
          <w:lang w:val="vi-VN"/>
        </w:rPr>
        <w:t xml:space="preserve"> </w:t>
      </w:r>
    </w:p>
    <w:p w14:paraId="51AA7296">
      <w:pPr>
        <w:jc w:val="both"/>
        <w:rPr>
          <w:rFonts w:hint="default" w:ascii="Times New Roman" w:hAnsi="Times New Roman" w:cs="Times New Roman"/>
          <w:b/>
          <w:bCs/>
          <w:sz w:val="26"/>
          <w:szCs w:val="26"/>
          <w:lang w:val="vi-VN"/>
        </w:rPr>
      </w:pPr>
    </w:p>
    <w:p w14:paraId="0D4EDC08">
      <w:pPr>
        <w:jc w:val="cente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KHOA MẠNG MÁY TÍNH VÀ TRUYỀN THÔNG DỮ LIỆU (K52)</w:t>
      </w:r>
    </w:p>
    <w:p w14:paraId="7960E6FC">
      <w:pPr>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                                                                         </w:t>
      </w:r>
    </w:p>
    <w:p w14:paraId="79B4EF72">
      <w:pPr>
        <w:jc w:val="center"/>
        <w:rPr>
          <w:rFonts w:hint="default" w:ascii="Times New Roman" w:hAnsi="Times New Roman" w:cs="Times New Roman"/>
          <w:b/>
          <w:bCs/>
          <w:sz w:val="32"/>
          <w:szCs w:val="32"/>
          <w:lang w:val="vi-VN"/>
        </w:rPr>
      </w:pPr>
    </w:p>
    <w:p w14:paraId="510E056C">
      <w:pPr>
        <w:jc w:val="center"/>
        <w:rPr>
          <w:rFonts w:hint="default" w:ascii="Times New Roman" w:hAnsi="Times New Roman" w:cs="Times New Roman"/>
          <w:b/>
          <w:bCs/>
          <w:sz w:val="32"/>
          <w:szCs w:val="32"/>
          <w:lang w:val="vi-VN"/>
        </w:rPr>
      </w:pPr>
    </w:p>
    <w:p w14:paraId="0414F3E0">
      <w:pPr>
        <w:pStyle w:val="3"/>
        <w:bidi w:val="0"/>
        <w:ind w:firstLine="2891" w:firstLineChars="800"/>
        <w:jc w:val="both"/>
        <w:outlineLvl w:val="1"/>
        <w:rPr>
          <w:rFonts w:hint="default" w:ascii="Times New Roman" w:hAnsi="Times New Roman" w:cs="Times New Roman"/>
          <w:sz w:val="36"/>
          <w:szCs w:val="36"/>
          <w:lang w:val="vi-VN"/>
        </w:rPr>
      </w:pPr>
      <w:r>
        <w:rPr>
          <w:rFonts w:hint="default" w:ascii="Times New Roman" w:hAnsi="Times New Roman" w:cs="Times New Roman"/>
          <w:sz w:val="36"/>
          <w:szCs w:val="36"/>
          <w:lang w:val="vi-VN"/>
        </w:rPr>
        <w:t>LỜI CẢM ƠN</w:t>
      </w:r>
      <w:bookmarkEnd w:id="0"/>
      <w:bookmarkEnd w:id="1"/>
      <w:bookmarkEnd w:id="2"/>
      <w:bookmarkEnd w:id="3"/>
      <w:bookmarkEnd w:id="4"/>
      <w:bookmarkEnd w:id="5"/>
      <w:bookmarkEnd w:id="6"/>
    </w:p>
    <w:p w14:paraId="150E2672">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Lời đầu tiên,nhóm chúng em xin bày tỏ lòng biết ơn sâu sắc đến Cha,Mẹ và Gia Đình - là hậu phương vững chắc luôn tạo điều kiện tốt nhất về vật chất lẫn tinh thần, đồng thời là nguồn động viên to lớn giúp chúng em vững tâm học tập và hoàn thành bài làm.</w:t>
      </w:r>
    </w:p>
    <w:p w14:paraId="0D186E9E">
      <w:pPr>
        <w:rPr>
          <w:rFonts w:hint="default" w:ascii="Times New Roman" w:hAnsi="Times New Roman" w:cs="Times New Roman"/>
          <w:sz w:val="26"/>
          <w:szCs w:val="26"/>
          <w:lang w:val="vi-VN"/>
        </w:rPr>
      </w:pPr>
    </w:p>
    <w:p w14:paraId="11A15F9C">
      <w:pPr>
        <w:rPr>
          <w:rFonts w:hint="default" w:ascii="Times New Roman" w:hAnsi="Times New Roman" w:eastAsia="Malgun Gothic Semilight" w:cs="Times New Roman"/>
          <w:sz w:val="26"/>
          <w:szCs w:val="26"/>
        </w:rPr>
      </w:pPr>
      <w:r>
        <w:rPr>
          <w:rFonts w:hint="default" w:ascii="Times New Roman" w:hAnsi="Times New Roman" w:eastAsia="Malgun Gothic Semilight" w:cs="Times New Roman"/>
          <w:sz w:val="26"/>
          <w:szCs w:val="26"/>
        </w:rPr>
        <w:t xml:space="preserve">Tiếp theo, xin gửi lời cảm ơn chân thành đến </w:t>
      </w:r>
      <w:r>
        <w:rPr>
          <w:rFonts w:hint="default" w:ascii="Times New Roman" w:hAnsi="Times New Roman" w:eastAsia="Malgun Gothic Semilight" w:cs="Times New Roman"/>
          <w:b w:val="0"/>
          <w:bCs w:val="0"/>
          <w:sz w:val="26"/>
          <w:szCs w:val="26"/>
        </w:rPr>
        <w:t>các bạn trong nhóm</w:t>
      </w:r>
      <w:r>
        <w:rPr>
          <w:rFonts w:hint="default" w:ascii="Times New Roman" w:hAnsi="Times New Roman" w:eastAsia="Malgun Gothic Semilight" w:cs="Times New Roman"/>
          <w:sz w:val="26"/>
          <w:szCs w:val="26"/>
        </w:rPr>
        <w:t>. Cảm ơn mọi người vì đã luôn đồng hành, sẻ chia áp lực, hỗ trợ lẫn nhau và cùng nỗ lực hết mình để hoàn thành tốt công việc chung.</w:t>
      </w:r>
    </w:p>
    <w:p w14:paraId="21EC6F01">
      <w:pPr>
        <w:rPr>
          <w:rFonts w:hint="default" w:ascii="Times New Roman" w:hAnsi="Times New Roman" w:eastAsia="Malgun Gothic Semilight" w:cs="Times New Roman"/>
          <w:sz w:val="26"/>
          <w:szCs w:val="26"/>
          <w:lang w:val="vi-VN"/>
        </w:rPr>
      </w:pPr>
    </w:p>
    <w:p w14:paraId="0E2E7ACB">
      <w:pPr>
        <w:rPr>
          <w:rFonts w:hint="default" w:ascii="Times New Roman" w:hAnsi="Times New Roman" w:cs="Times New Roman"/>
          <w:sz w:val="26"/>
          <w:szCs w:val="26"/>
          <w:lang w:val="vi-VN"/>
        </w:rPr>
      </w:pPr>
      <w:r>
        <w:rPr>
          <w:rFonts w:hint="default" w:ascii="Times New Roman" w:hAnsi="Times New Roman" w:eastAsia="Malgun Gothic Semilight" w:cs="Times New Roman"/>
          <w:sz w:val="26"/>
          <w:szCs w:val="26"/>
          <w:lang w:val="vi-VN"/>
        </w:rPr>
        <w:t>Bên cạnh đó,</w:t>
      </w:r>
      <w:r>
        <w:rPr>
          <w:rFonts w:hint="default" w:ascii="Times New Roman" w:hAnsi="Times New Roman" w:cs="Times New Roman"/>
          <w:sz w:val="26"/>
          <w:szCs w:val="26"/>
          <w:lang w:val="vi-VN"/>
        </w:rPr>
        <w:t>nhóm chúng em xin gửi lời cảm ơn chân thành và sâu sắc nhất đến thầy Hoàng Minh Trí - giảng viên môn Kỹ Năng Học Đại Học.Trong suốt quá trình giảng dạy và thực hiện bài tập nhóm, thầy đã luôn tận tình truyền đạt kiến thức, định hướng và đưa ra những góp ý quý báu giúp chúng em hoàn thành tốt đề tài này.</w:t>
      </w:r>
    </w:p>
    <w:p w14:paraId="5C4BC1B9">
      <w:pPr>
        <w:rPr>
          <w:rFonts w:hint="default" w:ascii="Times New Roman" w:hAnsi="Times New Roman" w:cs="Times New Roman"/>
          <w:sz w:val="26"/>
          <w:szCs w:val="26"/>
          <w:lang w:val="vi-VN"/>
        </w:rPr>
      </w:pPr>
    </w:p>
    <w:p w14:paraId="4B56B074">
      <w:pPr>
        <w:rPr>
          <w:rFonts w:hint="default" w:ascii="Times New Roman" w:hAnsi="Times New Roman" w:eastAsia="Malgun Gothic Semilight" w:cs="Times New Roman"/>
          <w:sz w:val="26"/>
          <w:szCs w:val="26"/>
          <w:lang w:val="vi-VN"/>
        </w:rPr>
      </w:pPr>
      <w:r>
        <w:rPr>
          <w:rFonts w:hint="default" w:ascii="Times New Roman" w:hAnsi="Times New Roman" w:eastAsia="SimSun" w:cs="Times New Roman"/>
          <w:sz w:val="26"/>
          <w:szCs w:val="26"/>
        </w:rPr>
        <w:t>Cuối cùng, xin trân trọng cảm ơn</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b w:val="0"/>
          <w:bCs w:val="0"/>
          <w:sz w:val="26"/>
          <w:szCs w:val="26"/>
          <w:lang w:val="vi-VN"/>
        </w:rPr>
        <w:t xml:space="preserve">Đại Học Cần Thơ </w:t>
      </w:r>
      <w:r>
        <w:rPr>
          <w:rFonts w:hint="default" w:ascii="Times New Roman" w:hAnsi="Times New Roman" w:eastAsia="SimSun" w:cs="Times New Roman"/>
          <w:sz w:val="26"/>
          <w:szCs w:val="26"/>
        </w:rPr>
        <w:t xml:space="preserve">nơi đã tạo điều kiện thuận lợi về môi trường học tập, cơ sở vật chất và mang đến cho chúng </w:t>
      </w:r>
      <w:r>
        <w:rPr>
          <w:rFonts w:hint="default" w:ascii="Times New Roman" w:hAnsi="Times New Roman" w:eastAsia="SimSun" w:cs="Times New Roman"/>
          <w:sz w:val="26"/>
          <w:szCs w:val="26"/>
          <w:lang w:val="vi-VN"/>
        </w:rPr>
        <w:t xml:space="preserve">em </w:t>
      </w:r>
      <w:r>
        <w:rPr>
          <w:rFonts w:hint="default" w:ascii="Times New Roman" w:hAnsi="Times New Roman" w:eastAsia="SimSun" w:cs="Times New Roman"/>
          <w:sz w:val="26"/>
          <w:szCs w:val="26"/>
        </w:rPr>
        <w:t xml:space="preserve">những trải nghiệm </w:t>
      </w:r>
      <w:r>
        <w:rPr>
          <w:rFonts w:hint="default" w:ascii="Times New Roman" w:hAnsi="Times New Roman" w:eastAsia="SimSun" w:cs="Times New Roman"/>
          <w:sz w:val="26"/>
          <w:szCs w:val="26"/>
          <w:lang w:val="vi-VN"/>
        </w:rPr>
        <w:t>mới lạ và đầy ý nghĩa sâu sắc.</w:t>
      </w:r>
    </w:p>
    <w:p w14:paraId="50394F9A">
      <w:pPr>
        <w:rPr>
          <w:rFonts w:hint="default" w:ascii="Times New Roman" w:hAnsi="Times New Roman" w:cs="Times New Roman"/>
          <w:sz w:val="26"/>
          <w:szCs w:val="26"/>
          <w:lang w:val="vi-VN"/>
        </w:rPr>
      </w:pPr>
    </w:p>
    <w:p w14:paraId="15218076">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Chúng em xin chân thành cảm ơn!</w:t>
      </w:r>
    </w:p>
    <w:p w14:paraId="03703BEC">
      <w:pPr>
        <w:rPr>
          <w:rFonts w:hint="default" w:ascii="Times New Roman" w:hAnsi="Times New Roman" w:cs="Times New Roman"/>
          <w:sz w:val="26"/>
          <w:szCs w:val="26"/>
          <w:lang w:val="vi-VN"/>
        </w:rPr>
      </w:pPr>
    </w:p>
    <w:p w14:paraId="3C5854CE">
      <w:pPr>
        <w:rPr>
          <w:rFonts w:hint="default" w:ascii="Times New Roman" w:hAnsi="Times New Roman" w:cs="Times New Roman"/>
          <w:sz w:val="26"/>
          <w:szCs w:val="26"/>
          <w:lang w:val="vi-VN"/>
        </w:rPr>
      </w:pPr>
    </w:p>
    <w:p w14:paraId="39CA7BE1">
      <w:pPr>
        <w:rPr>
          <w:rFonts w:hint="default" w:ascii="Times New Roman" w:hAnsi="Times New Roman" w:cs="Times New Roman"/>
          <w:sz w:val="26"/>
          <w:szCs w:val="26"/>
          <w:lang w:val="vi-VN"/>
        </w:rPr>
      </w:pPr>
    </w:p>
    <w:p w14:paraId="36F00590">
      <w:pPr>
        <w:rPr>
          <w:rFonts w:hint="default" w:ascii="Times New Roman" w:hAnsi="Times New Roman" w:cs="Times New Roman"/>
          <w:sz w:val="26"/>
          <w:szCs w:val="26"/>
          <w:lang w:val="vi-VN"/>
        </w:rPr>
      </w:pPr>
    </w:p>
    <w:p w14:paraId="1C56162B">
      <w:pPr>
        <w:outlineLvl w:val="1"/>
        <w:rPr>
          <w:rFonts w:hint="default" w:ascii="Times New Roman" w:hAnsi="Times New Roman" w:cs="Times New Roman"/>
          <w:b/>
          <w:bCs/>
          <w:sz w:val="28"/>
          <w:szCs w:val="28"/>
          <w:lang w:val="vi-VN"/>
        </w:rPr>
      </w:pPr>
      <w:bookmarkStart w:id="7" w:name="_Toc28329"/>
      <w:bookmarkStart w:id="8" w:name="_Toc13588"/>
      <w:bookmarkStart w:id="9" w:name="_Toc26112"/>
      <w:r>
        <w:rPr>
          <w:rFonts w:hint="default" w:ascii="Times New Roman" w:hAnsi="Times New Roman" w:cs="Times New Roman"/>
          <w:b/>
          <w:bCs/>
          <w:sz w:val="28"/>
          <w:szCs w:val="28"/>
          <w:lang w:val="vi-VN"/>
        </w:rPr>
        <w:t>PHẦN MỞ ĐẦU</w:t>
      </w:r>
      <w:bookmarkEnd w:id="7"/>
      <w:bookmarkEnd w:id="8"/>
      <w:bookmarkEnd w:id="9"/>
    </w:p>
    <w:p w14:paraId="07E70426">
      <w:pPr>
        <w:numPr>
          <w:ilvl w:val="0"/>
          <w:numId w:val="0"/>
        </w:numPr>
        <w:outlineLvl w:val="1"/>
        <w:rPr>
          <w:rFonts w:hint="default" w:ascii="Times New Roman" w:hAnsi="Times New Roman" w:cs="Times New Roman"/>
          <w:b/>
          <w:bCs/>
          <w:sz w:val="28"/>
          <w:szCs w:val="28"/>
          <w:lang w:val="vi-VN"/>
        </w:rPr>
      </w:pPr>
      <w:bookmarkStart w:id="10" w:name="_Toc31739"/>
      <w:bookmarkStart w:id="11" w:name="_Toc25457"/>
      <w:bookmarkStart w:id="12" w:name="_Toc19113"/>
      <w:r>
        <w:rPr>
          <w:rFonts w:hint="default" w:ascii="Times New Roman" w:hAnsi="Times New Roman" w:cs="Times New Roman"/>
          <w:b/>
          <w:bCs/>
          <w:sz w:val="28"/>
          <w:szCs w:val="28"/>
          <w:lang w:val="vi-VN"/>
        </w:rPr>
        <w:t>1.LÝ DO CHỌN ĐỀ TÀI</w:t>
      </w:r>
      <w:bookmarkEnd w:id="10"/>
      <w:bookmarkEnd w:id="11"/>
      <w:bookmarkEnd w:id="12"/>
    </w:p>
    <w:p w14:paraId="58231905">
      <w:pPr>
        <w:numPr>
          <w:ilvl w:val="0"/>
          <w:numId w:val="0"/>
        </w:numPr>
        <w:ind w:left="200"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Việc nghiên cứu khả năng hòa nhập của tân sinh viên khi xa nhà là vô cùng cần thiết,chính vì sự thay đổi đột ngột từ môi trường gia đình sang cuộc sống tự tập sẽ dễ khiến tân sinh viên gặp nhiều điều khó khăn về vật chất lẫn tinh thần. Đề tài này không chỉ giúp tân sinh viên nhận thức được môi trường sống cũng như trang bị kỹ năng sống, hỗ trợ gia đình có thể theo dõi đồng hành từ xa mà còn cung cấp cơ sở thực tiễn để từ đó để nhà trường xây dựng các chương trình định hướng, hỗ trợ tâm lý và nâng cao hiệu quả đào tạo ngay từ năm nhất.Đó chính là lý do để nhóm chúng em chọn đề tài này!</w:t>
      </w:r>
    </w:p>
    <w:p w14:paraId="3A014365">
      <w:pPr>
        <w:numPr>
          <w:ilvl w:val="0"/>
          <w:numId w:val="0"/>
        </w:numPr>
        <w:rPr>
          <w:rFonts w:hint="default" w:ascii="Times New Roman" w:hAnsi="Times New Roman" w:cs="Times New Roman"/>
          <w:b w:val="0"/>
          <w:bCs w:val="0"/>
          <w:sz w:val="26"/>
          <w:szCs w:val="26"/>
          <w:lang w:val="vi-VN"/>
        </w:rPr>
      </w:pPr>
    </w:p>
    <w:p w14:paraId="1197DA25">
      <w:pPr>
        <w:numPr>
          <w:ilvl w:val="0"/>
          <w:numId w:val="0"/>
        </w:numPr>
        <w:outlineLvl w:val="1"/>
        <w:rPr>
          <w:rFonts w:hint="default" w:ascii="Times New Roman" w:hAnsi="Times New Roman" w:cs="Times New Roman"/>
          <w:b/>
          <w:bCs/>
          <w:sz w:val="28"/>
          <w:szCs w:val="28"/>
          <w:lang w:val="vi-VN"/>
        </w:rPr>
      </w:pPr>
      <w:bookmarkStart w:id="13" w:name="_Toc32028"/>
      <w:bookmarkStart w:id="14" w:name="_Toc18128"/>
      <w:bookmarkStart w:id="15" w:name="_Toc6949"/>
      <w:r>
        <w:rPr>
          <w:rFonts w:hint="default" w:ascii="Times New Roman" w:hAnsi="Times New Roman" w:cs="Times New Roman"/>
          <w:b/>
          <w:bCs/>
          <w:sz w:val="28"/>
          <w:szCs w:val="28"/>
          <w:lang w:val="vi-VN"/>
        </w:rPr>
        <w:t>2.MỤC TIÊU NGHIÊN CỨU</w:t>
      </w:r>
      <w:bookmarkEnd w:id="13"/>
      <w:bookmarkEnd w:id="14"/>
      <w:bookmarkEnd w:id="15"/>
    </w:p>
    <w:p w14:paraId="6668BC58">
      <w:pPr>
        <w:numPr>
          <w:ilvl w:val="0"/>
          <w:numId w:val="0"/>
        </w:numPr>
        <w:ind w:leftChars="0" w:firstLine="260"/>
        <w:rPr>
          <w:rFonts w:hint="default" w:ascii="Times New Roman" w:hAnsi="Times New Roman" w:cs="Times New Roman"/>
          <w:sz w:val="26"/>
          <w:szCs w:val="26"/>
          <w:lang w:val="vi-VN"/>
        </w:rPr>
      </w:pPr>
      <w:r>
        <w:rPr>
          <w:rFonts w:ascii="Times New Roman" w:hAnsi="Times New Roman" w:cs="Times New Roman"/>
          <w:sz w:val="26"/>
          <w:szCs w:val="26"/>
        </w:rPr>
        <w:t>Nghiên cứu và đánh giá khả năng hòa nhập của tân sinh viên khi bắt đầu cuộc sống xa nhà</w:t>
      </w:r>
      <w:r>
        <w:rPr>
          <w:rFonts w:hint="default" w:ascii="Times New Roman" w:hAnsi="Times New Roman" w:cs="Times New Roman"/>
          <w:sz w:val="26"/>
          <w:szCs w:val="26"/>
          <w:lang w:val="vi-VN"/>
        </w:rPr>
        <w:t>,đồng thời x</w:t>
      </w:r>
      <w:r>
        <w:rPr>
          <w:rFonts w:ascii="Times New Roman" w:hAnsi="Times New Roman" w:cs="Times New Roman"/>
          <w:sz w:val="26"/>
          <w:szCs w:val="26"/>
        </w:rPr>
        <w:t>ác định những khó khăn mà tân sinh viên gặp phải khi xa gia đình</w:t>
      </w:r>
      <w:r>
        <w:rPr>
          <w:rFonts w:hint="default" w:ascii="Times New Roman" w:hAnsi="Times New Roman" w:cs="Times New Roman"/>
          <w:sz w:val="26"/>
          <w:szCs w:val="26"/>
          <w:lang w:val="vi-VN"/>
        </w:rPr>
        <w:t xml:space="preserve"> và từ đó đưa ra giải pháp khắc phục mọi vấn đề về tân sinh viên khi phải sống xa nhà.</w:t>
      </w:r>
    </w:p>
    <w:p w14:paraId="54B55577">
      <w:pPr>
        <w:numPr>
          <w:ilvl w:val="0"/>
          <w:numId w:val="0"/>
        </w:numPr>
        <w:ind w:leftChars="0" w:firstLine="131" w:firstLineChars="50"/>
        <w:rPr>
          <w:rFonts w:hint="default" w:ascii="Times New Roman" w:hAnsi="Times New Roman" w:cs="Times New Roman"/>
          <w:b/>
          <w:bCs/>
          <w:sz w:val="26"/>
          <w:szCs w:val="26"/>
          <w:lang w:val="vi-VN"/>
        </w:rPr>
      </w:pPr>
    </w:p>
    <w:p w14:paraId="42F1AD1E">
      <w:pPr>
        <w:numPr>
          <w:ilvl w:val="0"/>
          <w:numId w:val="0"/>
        </w:numPr>
        <w:rPr>
          <w:rFonts w:hint="default" w:ascii="Times New Roman" w:hAnsi="Times New Roman" w:cs="Times New Roman"/>
          <w:b/>
          <w:bCs/>
          <w:sz w:val="26"/>
          <w:szCs w:val="26"/>
          <w:lang w:val="vi-VN"/>
        </w:rPr>
      </w:pPr>
    </w:p>
    <w:p w14:paraId="7E732F1B">
      <w:pPr>
        <w:numPr>
          <w:ilvl w:val="0"/>
          <w:numId w:val="2"/>
        </w:numPr>
        <w:outlineLvl w:val="1"/>
        <w:rPr>
          <w:rFonts w:hint="default" w:ascii="Times New Roman" w:hAnsi="Times New Roman" w:cs="Times New Roman"/>
          <w:b/>
          <w:bCs/>
          <w:sz w:val="28"/>
          <w:szCs w:val="28"/>
          <w:lang w:val="vi-VN"/>
        </w:rPr>
      </w:pPr>
      <w:bookmarkStart w:id="16" w:name="_Toc7303"/>
      <w:bookmarkStart w:id="17" w:name="_Toc7507"/>
      <w:bookmarkStart w:id="18" w:name="_Toc10828"/>
      <w:r>
        <w:rPr>
          <w:rFonts w:hint="default" w:ascii="Times New Roman" w:hAnsi="Times New Roman" w:cs="Times New Roman"/>
          <w:b/>
          <w:bCs/>
          <w:sz w:val="28"/>
          <w:szCs w:val="28"/>
          <w:lang w:val="vi-VN"/>
        </w:rPr>
        <w:t>ĐỐI TƯỢNG NGHIÊN CỨU</w:t>
      </w:r>
      <w:bookmarkEnd w:id="16"/>
      <w:bookmarkEnd w:id="17"/>
      <w:bookmarkEnd w:id="18"/>
    </w:p>
    <w:p w14:paraId="7FCDAC01">
      <w:pPr>
        <w:numPr>
          <w:ilvl w:val="0"/>
          <w:numId w:val="0"/>
        </w:numPr>
        <w:outlineLvl w:val="1"/>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 Tân sinh viên năm nhất sống xa nhà đang cư trú tại các khu ký túc xá hoặc các khu trọ gần trường Đại Học.</w:t>
      </w:r>
    </w:p>
    <w:p w14:paraId="61551445">
      <w:pPr>
        <w:numPr>
          <w:ilvl w:val="0"/>
          <w:numId w:val="0"/>
        </w:numPr>
        <w:rPr>
          <w:rFonts w:hint="default" w:ascii="Times New Roman" w:hAnsi="Times New Roman" w:cs="Times New Roman"/>
          <w:b w:val="0"/>
          <w:bCs w:val="0"/>
          <w:sz w:val="26"/>
          <w:szCs w:val="26"/>
          <w:lang w:val="vi-VN"/>
        </w:rPr>
      </w:pPr>
    </w:p>
    <w:p w14:paraId="602C99BE">
      <w:pPr>
        <w:numPr>
          <w:ilvl w:val="0"/>
          <w:numId w:val="0"/>
        </w:numPr>
        <w:ind w:leftChars="0"/>
        <w:outlineLvl w:val="1"/>
        <w:rPr>
          <w:rFonts w:hint="default" w:ascii="Times New Roman" w:hAnsi="Times New Roman" w:cs="Times New Roman"/>
          <w:b/>
          <w:bCs/>
          <w:sz w:val="26"/>
          <w:szCs w:val="26"/>
          <w:lang w:val="vi-VN"/>
        </w:rPr>
      </w:pPr>
      <w:bookmarkStart w:id="19" w:name="_Toc15061"/>
      <w:bookmarkStart w:id="20" w:name="_Toc13616"/>
      <w:bookmarkStart w:id="21" w:name="_Toc1685"/>
      <w:r>
        <w:rPr>
          <w:rFonts w:hint="default" w:ascii="Times New Roman" w:hAnsi="Times New Roman" w:cs="Times New Roman"/>
          <w:b/>
          <w:bCs/>
          <w:sz w:val="26"/>
          <w:szCs w:val="26"/>
          <w:lang w:val="vi-VN"/>
        </w:rPr>
        <w:t>4.PHẠM VI NGHIÊN CỨU</w:t>
      </w:r>
      <w:bookmarkEnd w:id="19"/>
      <w:bookmarkEnd w:id="20"/>
      <w:bookmarkEnd w:id="21"/>
    </w:p>
    <w:p w14:paraId="64F6BFB7">
      <w:pPr>
        <w:numPr>
          <w:ilvl w:val="0"/>
          <w:numId w:val="0"/>
        </w:numPr>
        <w:ind w:leftChars="0"/>
        <w:rPr>
          <w:rFonts w:hint="default" w:ascii="Times New Roman" w:hAnsi="Times New Roman" w:cs="Times New Roman"/>
          <w:b w:val="0"/>
          <w:bCs w:val="0"/>
          <w:sz w:val="26"/>
          <w:szCs w:val="26"/>
          <w:lang w:val="vi-VN"/>
        </w:rPr>
      </w:pPr>
      <w:r>
        <w:rPr>
          <w:rFonts w:hint="default" w:ascii="Times New Roman" w:hAnsi="Times New Roman" w:cs="Times New Roman"/>
          <w:b/>
          <w:bCs/>
          <w:sz w:val="26"/>
          <w:szCs w:val="26"/>
          <w:lang w:val="vi-VN"/>
        </w:rPr>
        <w:t xml:space="preserve">   </w:t>
      </w:r>
      <w:r>
        <w:rPr>
          <w:rFonts w:hint="default" w:ascii="Times New Roman" w:hAnsi="Times New Roman" w:cs="Times New Roman"/>
          <w:b w:val="0"/>
          <w:bCs w:val="0"/>
          <w:sz w:val="26"/>
          <w:szCs w:val="26"/>
          <w:lang w:val="vi-VN"/>
        </w:rPr>
        <w:t>Phạm vi nghiên cứu chủ yếu tập trung đánh giá dựa trên 3 phương diện chính đó là “đối tượng”, “nội dung”, “thời gian và địa điểm” thông qua khảo sát thực tế đối với các tân sinh viên ngoại tỉnh đang sinh sống tại các khu ký túc xá hoặc những khu trọ xung quanh trường Đại Học.</w:t>
      </w:r>
    </w:p>
    <w:p w14:paraId="156CC847">
      <w:pPr>
        <w:numPr>
          <w:ilvl w:val="0"/>
          <w:numId w:val="0"/>
        </w:numPr>
        <w:ind w:leftChars="0"/>
        <w:rPr>
          <w:rFonts w:hint="default" w:ascii="Times New Roman" w:hAnsi="Times New Roman" w:cs="Times New Roman"/>
          <w:b w:val="0"/>
          <w:bCs w:val="0"/>
          <w:sz w:val="26"/>
          <w:szCs w:val="26"/>
          <w:lang w:val="vi-VN"/>
        </w:rPr>
      </w:pPr>
    </w:p>
    <w:p w14:paraId="689E50EE">
      <w:pPr>
        <w:numPr>
          <w:ilvl w:val="0"/>
          <w:numId w:val="0"/>
        </w:numPr>
        <w:ind w:leftChars="0"/>
        <w:rPr>
          <w:rFonts w:hint="default" w:ascii="Times New Roman" w:hAnsi="Times New Roman" w:cs="Times New Roman"/>
          <w:b w:val="0"/>
          <w:bCs w:val="0"/>
          <w:sz w:val="26"/>
          <w:szCs w:val="26"/>
          <w:lang w:val="vi-VN"/>
        </w:rPr>
      </w:pPr>
    </w:p>
    <w:p w14:paraId="30125543">
      <w:pPr>
        <w:pStyle w:val="3"/>
        <w:numPr>
          <w:ilvl w:val="0"/>
          <w:numId w:val="0"/>
        </w:numPr>
        <w:ind w:leftChars="0"/>
        <w:outlineLvl w:val="1"/>
        <w:rPr>
          <w:rFonts w:hint="default" w:ascii="Times New Roman" w:hAnsi="Times New Roman" w:cs="Times New Roman"/>
          <w:sz w:val="26"/>
          <w:szCs w:val="26"/>
          <w:lang w:val="vi-VN"/>
        </w:rPr>
      </w:pPr>
      <w:bookmarkStart w:id="22" w:name="_Toc23395"/>
      <w:bookmarkStart w:id="23" w:name="_Toc27867"/>
      <w:bookmarkStart w:id="24" w:name="_Toc10354"/>
      <w:r>
        <w:rPr>
          <w:rFonts w:hint="default" w:ascii="Times New Roman" w:hAnsi="Times New Roman" w:cs="Times New Roman"/>
          <w:sz w:val="26"/>
          <w:szCs w:val="26"/>
          <w:lang w:val="vi-VN"/>
        </w:rPr>
        <w:t>5.PHƯƠNG PHÁP NGHIÊN CỨU</w:t>
      </w:r>
      <w:bookmarkEnd w:id="22"/>
      <w:bookmarkEnd w:id="23"/>
      <w:bookmarkEnd w:id="24"/>
    </w:p>
    <w:p w14:paraId="3263C162">
      <w:pPr>
        <w:rPr>
          <w:rFonts w:hint="default" w:ascii="Times New Roman" w:hAnsi="Times New Roman" w:cs="Times New Roman"/>
          <w:sz w:val="26"/>
          <w:szCs w:val="26"/>
          <w:lang w:val="vi-VN"/>
        </w:rPr>
      </w:pPr>
      <w:r>
        <w:rPr>
          <w:rFonts w:hint="default" w:ascii="Times New Roman" w:hAnsi="Times New Roman" w:cs="Times New Roman"/>
          <w:b/>
          <w:bCs/>
          <w:sz w:val="26"/>
          <w:szCs w:val="26"/>
        </w:rPr>
        <w:t>Phương pháp điều tra, khảo sát thực tế:</w:t>
      </w:r>
      <w:r>
        <w:rPr>
          <w:rFonts w:hint="default" w:ascii="Times New Roman" w:hAnsi="Times New Roman" w:cs="Times New Roman"/>
          <w:sz w:val="26"/>
          <w:szCs w:val="26"/>
        </w:rPr>
        <w:t xml:space="preserve"> Đây là phương pháp chính được sử dụng trong nghiên cứu. Nhóm tiến hành khảo sát một số tân sinh viên thông qua bảng câu hỏi để tìm hiểu mức độ hòa nhập của các bạn khi bắt đầu cuộc sống xa gia đình. Nội dung khảo sát tập trung vào khả năng thích nghi với môi trường học tập, nơi ở, bạn bè và các hoạt động tại trường</w:t>
      </w:r>
      <w:r>
        <w:rPr>
          <w:rFonts w:hint="default" w:ascii="Times New Roman" w:hAnsi="Times New Roman" w:cs="Times New Roman"/>
          <w:sz w:val="26"/>
          <w:szCs w:val="26"/>
          <w:lang w:val="vi-VN"/>
        </w:rPr>
        <w:t>.</w:t>
      </w:r>
    </w:p>
    <w:p w14:paraId="6813001B">
      <w:pPr>
        <w:rPr>
          <w:rFonts w:hint="default" w:ascii="Times New Roman" w:hAnsi="Times New Roman" w:cs="Times New Roman"/>
          <w:sz w:val="26"/>
          <w:szCs w:val="26"/>
          <w:lang w:val="vi-VN"/>
        </w:rPr>
      </w:pPr>
    </w:p>
    <w:p w14:paraId="35A2C28C">
      <w:pPr>
        <w:rPr>
          <w:rFonts w:hint="default" w:ascii="Times New Roman" w:hAnsi="Times New Roman" w:cs="Times New Roman"/>
          <w:sz w:val="26"/>
          <w:szCs w:val="26"/>
        </w:rPr>
      </w:pPr>
      <w:r>
        <w:rPr>
          <w:rFonts w:hint="default" w:ascii="Times New Roman" w:hAnsi="Times New Roman" w:cs="Times New Roman"/>
          <w:b/>
          <w:bCs/>
          <w:sz w:val="26"/>
          <w:szCs w:val="26"/>
        </w:rPr>
        <w:t>Phương pháp quan sát:</w:t>
      </w:r>
      <w:r>
        <w:rPr>
          <w:rFonts w:hint="default" w:ascii="Times New Roman" w:hAnsi="Times New Roman" w:cs="Times New Roman"/>
          <w:sz w:val="26"/>
          <w:szCs w:val="26"/>
        </w:rPr>
        <w:t xml:space="preserve"> Tiến hành quan sát một số hoạt động và cách ứng xử của tân sinh viên trong môi trường học tập và sinh hoạt thông qua việc quan sát cách sinh viên giao tiếp với bạn bè, tham gia hoạt động đội nhóm, hoạt động tập thể và chủ động làm quen với môi trường mới</w:t>
      </w:r>
    </w:p>
    <w:p w14:paraId="73F5CB59">
      <w:pPr>
        <w:rPr>
          <w:rFonts w:hint="default" w:ascii="Times New Roman" w:hAnsi="Times New Roman" w:cs="Times New Roman"/>
          <w:b/>
          <w:bCs/>
          <w:sz w:val="26"/>
          <w:szCs w:val="26"/>
        </w:rPr>
      </w:pPr>
    </w:p>
    <w:p w14:paraId="400E3632">
      <w:pPr>
        <w:rPr>
          <w:rFonts w:hint="default" w:ascii="Times New Roman" w:hAnsi="Times New Roman" w:cs="Times New Roman"/>
          <w:sz w:val="26"/>
          <w:szCs w:val="26"/>
        </w:rPr>
      </w:pPr>
      <w:r>
        <w:rPr>
          <w:rFonts w:hint="default" w:ascii="Times New Roman" w:hAnsi="Times New Roman" w:cs="Times New Roman"/>
          <w:b/>
          <w:bCs/>
          <w:sz w:val="26"/>
          <w:szCs w:val="26"/>
        </w:rPr>
        <w:t>Phương pháp thu thập và phân tích tài liệu:</w:t>
      </w:r>
      <w:r>
        <w:rPr>
          <w:rFonts w:hint="default" w:ascii="Times New Roman" w:hAnsi="Times New Roman" w:cs="Times New Roman"/>
          <w:sz w:val="26"/>
          <w:szCs w:val="26"/>
        </w:rPr>
        <w:t xml:space="preserve"> Nhóm thu thập thông tin từ sách, giáo trình, các bài viết, báo cáo và tài liệu có liên quan đến sinh viên, khả năng thích nghi, hòa nhập và cuộc sống xa gia đình. Những tài liệu này được sử dụng để làm cơ sở lý luận cho đề tài, đồng thời giúp nhóm có thêm thông tin để đối chiếu với kết quả khảo sát thực tế.</w:t>
      </w:r>
    </w:p>
    <w:p w14:paraId="00AC53A5">
      <w:pPr>
        <w:rPr>
          <w:rFonts w:hint="default" w:ascii="Times New Roman" w:hAnsi="Times New Roman" w:cs="Times New Roman"/>
          <w:b/>
          <w:bCs/>
          <w:sz w:val="26"/>
          <w:szCs w:val="26"/>
        </w:rPr>
      </w:pPr>
    </w:p>
    <w:p w14:paraId="7C4204FC">
      <w:pPr>
        <w:rPr>
          <w:rFonts w:hint="default" w:ascii="Times New Roman" w:hAnsi="Times New Roman" w:cs="Times New Roman"/>
          <w:sz w:val="26"/>
          <w:szCs w:val="26"/>
          <w:lang w:val="en-US"/>
        </w:rPr>
      </w:pPr>
      <w:r>
        <w:rPr>
          <w:rFonts w:ascii="Times New Roman" w:hAnsi="Times New Roman" w:cs="Times New Roman"/>
          <w:szCs w:val="24"/>
        </w:rPr>
        <w:t xml:space="preserve"> </w:t>
      </w:r>
      <w:r>
        <w:rPr>
          <w:rFonts w:hint="default" w:ascii="Times New Roman" w:hAnsi="Times New Roman" w:cs="Times New Roman"/>
          <w:b/>
          <w:bCs/>
          <w:sz w:val="26"/>
          <w:szCs w:val="26"/>
        </w:rPr>
        <w:t>Phương pháp thống kê và tổng hợp số liệu:</w:t>
      </w:r>
      <w:r>
        <w:rPr>
          <w:rFonts w:hint="default" w:ascii="Times New Roman" w:hAnsi="Times New Roman" w:cs="Times New Roman"/>
          <w:sz w:val="26"/>
          <w:szCs w:val="26"/>
        </w:rPr>
        <w:t xml:space="preserve"> Sau khi thu thập kết quả khảo sát, nhóm tiến hành tổng hợp và thống kê các câu trả lời. Các số liệu được trình bày bằng bảng hoặc biểu đồ để dễ theo dõi, từ đó nhận xét về mức độ hòa nhập cũng như những khó khăn phổ biến của tân sinh viên khi xa nhà.</w:t>
      </w:r>
    </w:p>
    <w:p w14:paraId="5D95FA39">
      <w:pPr>
        <w:numPr>
          <w:ilvl w:val="0"/>
          <w:numId w:val="0"/>
        </w:numPr>
        <w:ind w:leftChars="0"/>
        <w:rPr>
          <w:rFonts w:hint="default" w:ascii="Times New Roman" w:hAnsi="Times New Roman" w:cs="Times New Roman"/>
          <w:b w:val="0"/>
          <w:bCs w:val="0"/>
          <w:sz w:val="26"/>
          <w:szCs w:val="26"/>
          <w:lang w:val="vi-VN"/>
        </w:rPr>
      </w:pPr>
    </w:p>
    <w:p w14:paraId="2E63F61A">
      <w:pPr>
        <w:numPr>
          <w:ilvl w:val="0"/>
          <w:numId w:val="0"/>
        </w:numPr>
        <w:outlineLvl w:val="1"/>
        <w:rPr>
          <w:rFonts w:hint="default" w:ascii="Times New Roman" w:hAnsi="Times New Roman" w:cs="Times New Roman"/>
          <w:b/>
          <w:bCs/>
          <w:sz w:val="26"/>
          <w:szCs w:val="26"/>
          <w:lang w:val="vi-VN"/>
        </w:rPr>
      </w:pPr>
      <w:bookmarkStart w:id="25" w:name="_Toc7143"/>
      <w:bookmarkStart w:id="26" w:name="_Toc26217"/>
      <w:bookmarkStart w:id="27" w:name="_Toc26645"/>
      <w:r>
        <w:rPr>
          <w:rFonts w:hint="default" w:ascii="Times New Roman" w:hAnsi="Times New Roman" w:cs="Times New Roman"/>
          <w:b/>
          <w:bCs/>
          <w:sz w:val="26"/>
          <w:szCs w:val="26"/>
          <w:lang w:val="vi-VN"/>
        </w:rPr>
        <w:t>6.BỐ CỤC ĐỀ TÀI</w:t>
      </w:r>
      <w:bookmarkEnd w:id="25"/>
      <w:bookmarkEnd w:id="26"/>
      <w:bookmarkEnd w:id="27"/>
    </w:p>
    <w:p w14:paraId="5C4C6E1F">
      <w:pPr>
        <w:numPr>
          <w:ilvl w:val="0"/>
          <w:numId w:val="0"/>
        </w:numPr>
        <w:ind w:leftChars="0"/>
        <w:rPr>
          <w:rFonts w:hint="default" w:ascii="Times New Roman" w:hAnsi="Times New Roman" w:cs="Times New Roman"/>
          <w:b w:val="0"/>
          <w:bCs w:val="0"/>
          <w:sz w:val="26"/>
          <w:szCs w:val="26"/>
          <w:lang w:val="vi-VN"/>
        </w:rPr>
      </w:pPr>
      <w:r>
        <w:rPr>
          <w:rFonts w:hint="default" w:ascii="Times New Roman" w:hAnsi="Times New Roman" w:cs="Times New Roman"/>
          <w:b/>
          <w:bCs/>
          <w:sz w:val="26"/>
          <w:szCs w:val="26"/>
          <w:lang w:val="vi-VN"/>
        </w:rPr>
        <w:t xml:space="preserve">  </w:t>
      </w:r>
      <w:r>
        <w:rPr>
          <w:rFonts w:hint="default" w:ascii="Times New Roman" w:hAnsi="Times New Roman" w:cs="Times New Roman"/>
          <w:b w:val="0"/>
          <w:bCs w:val="0"/>
          <w:sz w:val="26"/>
          <w:szCs w:val="26"/>
          <w:lang w:val="vi-VN"/>
        </w:rPr>
        <w:t>Gồm 3 chương:</w:t>
      </w:r>
    </w:p>
    <w:p w14:paraId="7F6A7DC1">
      <w:pPr>
        <w:numPr>
          <w:ilvl w:val="0"/>
          <w:numId w:val="0"/>
        </w:numPr>
        <w:ind w:leftChars="0"/>
        <w:rPr>
          <w:rFonts w:ascii="Times New Roman" w:hAnsi="Times New Roman" w:cs="Times New Roman"/>
          <w:sz w:val="26"/>
          <w:szCs w:val="26"/>
        </w:rPr>
      </w:pPr>
      <w:r>
        <w:rPr>
          <w:rFonts w:ascii="Times New Roman" w:hAnsi="Times New Roman" w:cs="Times New Roman"/>
          <w:b/>
          <w:bCs/>
          <w:sz w:val="26"/>
          <w:szCs w:val="26"/>
        </w:rPr>
        <w:t>Chương 1:</w:t>
      </w:r>
      <w:r>
        <w:rPr>
          <w:rFonts w:ascii="Times New Roman" w:hAnsi="Times New Roman" w:cs="Times New Roman"/>
          <w:sz w:val="26"/>
          <w:szCs w:val="26"/>
        </w:rPr>
        <w:t xml:space="preserve"> Cơ sở lý luận về khả năng hòa nhập của tân sinh viên khi xa nhà.</w:t>
      </w:r>
    </w:p>
    <w:p w14:paraId="0F4FC07C">
      <w:pPr>
        <w:pStyle w:val="18"/>
        <w:numPr>
          <w:ilvl w:val="0"/>
          <w:numId w:val="0"/>
        </w:numPr>
        <w:rPr>
          <w:rFonts w:ascii="Times New Roman" w:hAnsi="Times New Roman" w:cs="Times New Roman"/>
          <w:sz w:val="26"/>
          <w:szCs w:val="26"/>
        </w:rPr>
      </w:pPr>
      <w:r>
        <w:rPr>
          <w:rFonts w:ascii="Times New Roman" w:hAnsi="Times New Roman" w:cs="Times New Roman"/>
          <w:b/>
          <w:bCs/>
          <w:sz w:val="26"/>
          <w:szCs w:val="26"/>
        </w:rPr>
        <w:t>Chương 2:</w:t>
      </w:r>
      <w:r>
        <w:rPr>
          <w:rFonts w:ascii="Times New Roman" w:hAnsi="Times New Roman" w:cs="Times New Roman"/>
          <w:sz w:val="26"/>
          <w:szCs w:val="26"/>
        </w:rPr>
        <w:t xml:space="preserve"> Thực trạng khả năng hòa nhập của tân sinh viên khi xa nhà.</w:t>
      </w:r>
    </w:p>
    <w:p w14:paraId="195401BE">
      <w:pPr>
        <w:numPr>
          <w:ilvl w:val="0"/>
          <w:numId w:val="0"/>
        </w:numPr>
        <w:ind w:leftChars="0"/>
        <w:rPr>
          <w:rFonts w:ascii="Times New Roman" w:hAnsi="Times New Roman" w:cs="Times New Roman"/>
          <w:sz w:val="26"/>
          <w:szCs w:val="26"/>
        </w:rPr>
      </w:pPr>
      <w:r>
        <w:rPr>
          <w:rFonts w:ascii="Times New Roman" w:hAnsi="Times New Roman" w:cs="Times New Roman"/>
          <w:b/>
          <w:bCs/>
          <w:sz w:val="26"/>
          <w:szCs w:val="26"/>
        </w:rPr>
        <w:t>Chương 3:</w:t>
      </w:r>
      <w:r>
        <w:rPr>
          <w:rFonts w:ascii="Times New Roman" w:hAnsi="Times New Roman" w:cs="Times New Roman"/>
          <w:sz w:val="26"/>
          <w:szCs w:val="26"/>
        </w:rPr>
        <w:t xml:space="preserve"> Giải pháp nâng cao khả năng hòa nhập của tân sinh viên khi xa nhà. </w:t>
      </w:r>
    </w:p>
    <w:p w14:paraId="29DD48D6">
      <w:pPr>
        <w:numPr>
          <w:ilvl w:val="0"/>
          <w:numId w:val="0"/>
        </w:numPr>
        <w:ind w:leftChars="0"/>
        <w:rPr>
          <w:rFonts w:ascii="Times New Roman" w:hAnsi="Times New Roman" w:cs="Times New Roman"/>
          <w:sz w:val="26"/>
          <w:szCs w:val="26"/>
        </w:rPr>
      </w:pPr>
    </w:p>
    <w:p w14:paraId="012BED56">
      <w:pPr>
        <w:numPr>
          <w:ilvl w:val="0"/>
          <w:numId w:val="0"/>
        </w:numPr>
        <w:ind w:leftChars="0"/>
        <w:rPr>
          <w:rFonts w:ascii="Times New Roman" w:hAnsi="Times New Roman" w:cs="Times New Roman"/>
          <w:sz w:val="26"/>
          <w:szCs w:val="26"/>
        </w:rPr>
      </w:pPr>
    </w:p>
    <w:p w14:paraId="6A022D65">
      <w:pPr>
        <w:numPr>
          <w:ilvl w:val="0"/>
          <w:numId w:val="0"/>
        </w:numPr>
        <w:ind w:leftChars="0"/>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MỤC LỤC</w:t>
      </w:r>
    </w:p>
    <w:p w14:paraId="5097401F">
      <w:pPr>
        <w:pStyle w:val="15"/>
        <w:tabs>
          <w:tab w:val="right" w:leader="dot" w:pos="8306"/>
        </w:tabs>
        <w:rPr>
          <w:sz w:val="24"/>
          <w:szCs w:val="24"/>
        </w:rPr>
      </w:pPr>
      <w:r>
        <w:rPr>
          <w:rFonts w:ascii="Times New Roman" w:hAnsi="Times New Roman" w:cs="Times New Roman"/>
          <w:sz w:val="36"/>
          <w:szCs w:val="36"/>
        </w:rPr>
        <w:fldChar w:fldCharType="begin"/>
      </w:r>
      <w:r>
        <w:rPr>
          <w:rFonts w:ascii="Times New Roman" w:hAnsi="Times New Roman" w:cs="Times New Roman"/>
          <w:sz w:val="36"/>
          <w:szCs w:val="36"/>
        </w:rPr>
        <w:instrText xml:space="preserve">TOC \o "1-3" \h \u </w:instrText>
      </w:r>
      <w:r>
        <w:rPr>
          <w:rFonts w:ascii="Times New Roman" w:hAnsi="Times New Roman" w:cs="Times New Roman"/>
          <w:sz w:val="36"/>
          <w:szCs w:val="36"/>
        </w:rPr>
        <w:fldChar w:fldCharType="separate"/>
      </w: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_Toc11717 </w:instrText>
      </w:r>
      <w:r>
        <w:rPr>
          <w:rFonts w:ascii="Times New Roman" w:hAnsi="Times New Roman" w:cs="Times New Roman"/>
          <w:sz w:val="24"/>
          <w:szCs w:val="36"/>
        </w:rPr>
        <w:fldChar w:fldCharType="separate"/>
      </w:r>
      <w:r>
        <w:rPr>
          <w:rFonts w:hint="default" w:ascii="Times New Roman" w:hAnsi="Times New Roman" w:cs="Times New Roman"/>
          <w:sz w:val="24"/>
          <w:szCs w:val="48"/>
          <w:lang w:val="vi-VN"/>
        </w:rPr>
        <w:t>LỜI CẢM ƠN</w:t>
      </w:r>
      <w:r>
        <w:rPr>
          <w:sz w:val="24"/>
          <w:szCs w:val="24"/>
        </w:rPr>
        <w:tab/>
      </w:r>
      <w:r>
        <w:rPr>
          <w:sz w:val="24"/>
          <w:szCs w:val="24"/>
        </w:rPr>
        <w:fldChar w:fldCharType="begin"/>
      </w:r>
      <w:r>
        <w:rPr>
          <w:sz w:val="24"/>
          <w:szCs w:val="24"/>
        </w:rPr>
        <w:instrText xml:space="preserve"> PAGEREF _Toc11717 \h </w:instrText>
      </w:r>
      <w:r>
        <w:rPr>
          <w:sz w:val="24"/>
          <w:szCs w:val="24"/>
        </w:rPr>
        <w:fldChar w:fldCharType="separate"/>
      </w:r>
      <w:r>
        <w:rPr>
          <w:sz w:val="24"/>
          <w:szCs w:val="24"/>
        </w:rPr>
        <w:t>1</w:t>
      </w:r>
      <w:r>
        <w:rPr>
          <w:sz w:val="24"/>
          <w:szCs w:val="24"/>
        </w:rPr>
        <w:fldChar w:fldCharType="end"/>
      </w:r>
      <w:r>
        <w:rPr>
          <w:rFonts w:ascii="Times New Roman" w:hAnsi="Times New Roman" w:cs="Times New Roman"/>
          <w:sz w:val="24"/>
          <w:szCs w:val="36"/>
        </w:rPr>
        <w:fldChar w:fldCharType="end"/>
      </w:r>
    </w:p>
    <w:p w14:paraId="6B21A7B4">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_Toc28329 </w:instrText>
      </w:r>
      <w:r>
        <w:rPr>
          <w:rFonts w:ascii="Times New Roman" w:hAnsi="Times New Roman" w:cs="Times New Roman"/>
          <w:sz w:val="24"/>
          <w:szCs w:val="36"/>
        </w:rPr>
        <w:fldChar w:fldCharType="separate"/>
      </w:r>
      <w:r>
        <w:rPr>
          <w:rFonts w:hint="default" w:ascii="Times New Roman" w:hAnsi="Times New Roman" w:cs="Times New Roman"/>
          <w:bCs/>
          <w:sz w:val="24"/>
          <w:szCs w:val="40"/>
          <w:lang w:val="vi-VN"/>
        </w:rPr>
        <w:t>PHẦN MỞ ĐẦU</w:t>
      </w:r>
      <w:r>
        <w:rPr>
          <w:sz w:val="24"/>
          <w:szCs w:val="24"/>
        </w:rPr>
        <w:tab/>
      </w:r>
      <w:r>
        <w:rPr>
          <w:sz w:val="24"/>
          <w:szCs w:val="24"/>
        </w:rPr>
        <w:fldChar w:fldCharType="begin"/>
      </w:r>
      <w:r>
        <w:rPr>
          <w:sz w:val="24"/>
          <w:szCs w:val="24"/>
        </w:rPr>
        <w:instrText xml:space="preserve"> PAGEREF _Toc28329 \h </w:instrText>
      </w:r>
      <w:r>
        <w:rPr>
          <w:sz w:val="24"/>
          <w:szCs w:val="24"/>
        </w:rPr>
        <w:fldChar w:fldCharType="separate"/>
      </w:r>
      <w:r>
        <w:rPr>
          <w:sz w:val="24"/>
          <w:szCs w:val="24"/>
        </w:rPr>
        <w:t>1</w:t>
      </w:r>
      <w:r>
        <w:rPr>
          <w:sz w:val="24"/>
          <w:szCs w:val="24"/>
        </w:rPr>
        <w:fldChar w:fldCharType="end"/>
      </w:r>
      <w:r>
        <w:rPr>
          <w:rFonts w:ascii="Times New Roman" w:hAnsi="Times New Roman" w:cs="Times New Roman"/>
          <w:sz w:val="24"/>
          <w:szCs w:val="36"/>
        </w:rPr>
        <w:fldChar w:fldCharType="end"/>
      </w:r>
    </w:p>
    <w:p w14:paraId="068694CE">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_Toc19113 </w:instrText>
      </w:r>
      <w:r>
        <w:rPr>
          <w:rFonts w:ascii="Times New Roman" w:hAnsi="Times New Roman" w:cs="Times New Roman"/>
          <w:sz w:val="24"/>
          <w:szCs w:val="36"/>
        </w:rPr>
        <w:fldChar w:fldCharType="separate"/>
      </w:r>
      <w:r>
        <w:rPr>
          <w:rFonts w:hint="default" w:ascii="Times New Roman" w:hAnsi="Times New Roman" w:cs="Times New Roman"/>
          <w:bCs/>
          <w:sz w:val="24"/>
          <w:szCs w:val="40"/>
          <w:lang w:val="vi-VN"/>
        </w:rPr>
        <w:t>1.LÝ DO CHỌN ĐỀ TÀI</w:t>
      </w:r>
      <w:r>
        <w:rPr>
          <w:sz w:val="24"/>
          <w:szCs w:val="24"/>
        </w:rPr>
        <w:tab/>
      </w:r>
      <w:r>
        <w:rPr>
          <w:sz w:val="24"/>
          <w:szCs w:val="24"/>
        </w:rPr>
        <w:fldChar w:fldCharType="begin"/>
      </w:r>
      <w:r>
        <w:rPr>
          <w:sz w:val="24"/>
          <w:szCs w:val="24"/>
        </w:rPr>
        <w:instrText xml:space="preserve"> PAGEREF _Toc19113 \h </w:instrText>
      </w:r>
      <w:r>
        <w:rPr>
          <w:sz w:val="24"/>
          <w:szCs w:val="24"/>
        </w:rPr>
        <w:fldChar w:fldCharType="separate"/>
      </w:r>
      <w:r>
        <w:rPr>
          <w:sz w:val="24"/>
          <w:szCs w:val="24"/>
        </w:rPr>
        <w:t>1</w:t>
      </w:r>
      <w:r>
        <w:rPr>
          <w:sz w:val="24"/>
          <w:szCs w:val="24"/>
        </w:rPr>
        <w:fldChar w:fldCharType="end"/>
      </w:r>
      <w:r>
        <w:rPr>
          <w:rFonts w:ascii="Times New Roman" w:hAnsi="Times New Roman" w:cs="Times New Roman"/>
          <w:sz w:val="24"/>
          <w:szCs w:val="36"/>
        </w:rPr>
        <w:fldChar w:fldCharType="end"/>
      </w:r>
    </w:p>
    <w:p w14:paraId="2E3D076C">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_Toc18128 </w:instrText>
      </w:r>
      <w:r>
        <w:rPr>
          <w:rFonts w:ascii="Times New Roman" w:hAnsi="Times New Roman" w:cs="Times New Roman"/>
          <w:sz w:val="24"/>
          <w:szCs w:val="36"/>
        </w:rPr>
        <w:fldChar w:fldCharType="separate"/>
      </w:r>
      <w:r>
        <w:rPr>
          <w:rFonts w:hint="default" w:ascii="Times New Roman" w:hAnsi="Times New Roman" w:cs="Times New Roman"/>
          <w:bCs/>
          <w:sz w:val="24"/>
          <w:szCs w:val="40"/>
          <w:lang w:val="vi-VN"/>
        </w:rPr>
        <w:t>2.MỤC TIÊU NGHIÊN CỨU</w:t>
      </w:r>
      <w:r>
        <w:rPr>
          <w:sz w:val="24"/>
          <w:szCs w:val="24"/>
        </w:rPr>
        <w:tab/>
      </w:r>
      <w:r>
        <w:rPr>
          <w:sz w:val="24"/>
          <w:szCs w:val="24"/>
        </w:rPr>
        <w:fldChar w:fldCharType="begin"/>
      </w:r>
      <w:r>
        <w:rPr>
          <w:sz w:val="24"/>
          <w:szCs w:val="24"/>
        </w:rPr>
        <w:instrText xml:space="preserve"> PAGEREF _Toc18128 \h </w:instrText>
      </w:r>
      <w:r>
        <w:rPr>
          <w:sz w:val="24"/>
          <w:szCs w:val="24"/>
        </w:rPr>
        <w:fldChar w:fldCharType="separate"/>
      </w:r>
      <w:r>
        <w:rPr>
          <w:sz w:val="24"/>
          <w:szCs w:val="24"/>
        </w:rPr>
        <w:t>1</w:t>
      </w:r>
      <w:r>
        <w:rPr>
          <w:sz w:val="24"/>
          <w:szCs w:val="24"/>
        </w:rPr>
        <w:fldChar w:fldCharType="end"/>
      </w:r>
      <w:r>
        <w:rPr>
          <w:rFonts w:ascii="Times New Roman" w:hAnsi="Times New Roman" w:cs="Times New Roman"/>
          <w:sz w:val="24"/>
          <w:szCs w:val="36"/>
        </w:rPr>
        <w:fldChar w:fldCharType="end"/>
      </w:r>
    </w:p>
    <w:p w14:paraId="11DFD30A">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_Toc7507 </w:instrText>
      </w:r>
      <w:r>
        <w:rPr>
          <w:rFonts w:ascii="Times New Roman" w:hAnsi="Times New Roman" w:cs="Times New Roman"/>
          <w:sz w:val="24"/>
          <w:szCs w:val="36"/>
        </w:rPr>
        <w:fldChar w:fldCharType="separate"/>
      </w:r>
      <w:r>
        <w:rPr>
          <w:rFonts w:hint="default" w:ascii="Times New Roman" w:hAnsi="Times New Roman" w:cs="Times New Roman"/>
          <w:bCs/>
          <w:sz w:val="24"/>
          <w:szCs w:val="40"/>
          <w:lang w:val="vi-VN"/>
        </w:rPr>
        <w:t>3.ĐỐI TƯỢNG NGHIÊN CỨU</w:t>
      </w:r>
      <w:r>
        <w:rPr>
          <w:sz w:val="24"/>
          <w:szCs w:val="24"/>
        </w:rPr>
        <w:tab/>
      </w:r>
      <w:r>
        <w:rPr>
          <w:sz w:val="24"/>
          <w:szCs w:val="24"/>
        </w:rPr>
        <w:fldChar w:fldCharType="begin"/>
      </w:r>
      <w:r>
        <w:rPr>
          <w:sz w:val="24"/>
          <w:szCs w:val="24"/>
        </w:rPr>
        <w:instrText xml:space="preserve"> PAGEREF _Toc7507 \h </w:instrText>
      </w:r>
      <w:r>
        <w:rPr>
          <w:sz w:val="24"/>
          <w:szCs w:val="24"/>
        </w:rPr>
        <w:fldChar w:fldCharType="separate"/>
      </w:r>
      <w:r>
        <w:rPr>
          <w:sz w:val="24"/>
          <w:szCs w:val="24"/>
        </w:rPr>
        <w:t>1</w:t>
      </w:r>
      <w:r>
        <w:rPr>
          <w:sz w:val="24"/>
          <w:szCs w:val="24"/>
        </w:rPr>
        <w:fldChar w:fldCharType="end"/>
      </w:r>
      <w:r>
        <w:rPr>
          <w:rFonts w:ascii="Times New Roman" w:hAnsi="Times New Roman" w:cs="Times New Roman"/>
          <w:sz w:val="24"/>
          <w:szCs w:val="36"/>
        </w:rPr>
        <w:fldChar w:fldCharType="end"/>
      </w:r>
    </w:p>
    <w:p w14:paraId="2ADE6110">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_Toc1685 </w:instrText>
      </w:r>
      <w:r>
        <w:rPr>
          <w:rFonts w:ascii="Times New Roman" w:hAnsi="Times New Roman" w:cs="Times New Roman"/>
          <w:sz w:val="24"/>
          <w:szCs w:val="36"/>
        </w:rPr>
        <w:fldChar w:fldCharType="separate"/>
      </w:r>
      <w:r>
        <w:rPr>
          <w:rFonts w:hint="default" w:ascii="Times New Roman" w:hAnsi="Times New Roman" w:cs="Times New Roman"/>
          <w:bCs/>
          <w:sz w:val="24"/>
          <w:szCs w:val="36"/>
          <w:lang w:val="vi-VN"/>
        </w:rPr>
        <w:t>4.PHẠM VI NGHIÊN CỨU</w:t>
      </w:r>
      <w:r>
        <w:rPr>
          <w:sz w:val="24"/>
          <w:szCs w:val="24"/>
        </w:rPr>
        <w:tab/>
      </w:r>
      <w:r>
        <w:rPr>
          <w:sz w:val="24"/>
          <w:szCs w:val="24"/>
        </w:rPr>
        <w:fldChar w:fldCharType="begin"/>
      </w:r>
      <w:r>
        <w:rPr>
          <w:sz w:val="24"/>
          <w:szCs w:val="24"/>
        </w:rPr>
        <w:instrText xml:space="preserve"> PAGEREF _Toc1685 \h </w:instrText>
      </w:r>
      <w:r>
        <w:rPr>
          <w:sz w:val="24"/>
          <w:szCs w:val="24"/>
        </w:rPr>
        <w:fldChar w:fldCharType="separate"/>
      </w:r>
      <w:r>
        <w:rPr>
          <w:sz w:val="24"/>
          <w:szCs w:val="24"/>
        </w:rPr>
        <w:t>2</w:t>
      </w:r>
      <w:r>
        <w:rPr>
          <w:sz w:val="24"/>
          <w:szCs w:val="24"/>
        </w:rPr>
        <w:fldChar w:fldCharType="end"/>
      </w:r>
      <w:r>
        <w:rPr>
          <w:rFonts w:ascii="Times New Roman" w:hAnsi="Times New Roman" w:cs="Times New Roman"/>
          <w:sz w:val="24"/>
          <w:szCs w:val="36"/>
        </w:rPr>
        <w:fldChar w:fldCharType="end"/>
      </w:r>
    </w:p>
    <w:p w14:paraId="1BEDD3CD">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_Toc23395 </w:instrText>
      </w:r>
      <w:r>
        <w:rPr>
          <w:rFonts w:ascii="Times New Roman" w:hAnsi="Times New Roman" w:cs="Times New Roman"/>
          <w:sz w:val="24"/>
          <w:szCs w:val="36"/>
        </w:rPr>
        <w:fldChar w:fldCharType="separate"/>
      </w:r>
      <w:r>
        <w:rPr>
          <w:rFonts w:hint="default" w:ascii="Times New Roman" w:hAnsi="Times New Roman" w:cs="Times New Roman"/>
          <w:sz w:val="24"/>
          <w:szCs w:val="36"/>
          <w:lang w:val="vi-VN"/>
        </w:rPr>
        <w:t>5.PHƯƠNG PHÁP NGHIÊN CỨU</w:t>
      </w:r>
      <w:r>
        <w:rPr>
          <w:sz w:val="24"/>
          <w:szCs w:val="24"/>
        </w:rPr>
        <w:tab/>
      </w:r>
      <w:r>
        <w:rPr>
          <w:sz w:val="24"/>
          <w:szCs w:val="24"/>
        </w:rPr>
        <w:fldChar w:fldCharType="begin"/>
      </w:r>
      <w:r>
        <w:rPr>
          <w:sz w:val="24"/>
          <w:szCs w:val="24"/>
        </w:rPr>
        <w:instrText xml:space="preserve"> PAGEREF _Toc23395 \h </w:instrText>
      </w:r>
      <w:r>
        <w:rPr>
          <w:sz w:val="24"/>
          <w:szCs w:val="24"/>
        </w:rPr>
        <w:fldChar w:fldCharType="separate"/>
      </w:r>
      <w:r>
        <w:rPr>
          <w:sz w:val="24"/>
          <w:szCs w:val="24"/>
        </w:rPr>
        <w:t>2</w:t>
      </w:r>
      <w:r>
        <w:rPr>
          <w:sz w:val="24"/>
          <w:szCs w:val="24"/>
        </w:rPr>
        <w:fldChar w:fldCharType="end"/>
      </w:r>
      <w:r>
        <w:rPr>
          <w:rFonts w:ascii="Times New Roman" w:hAnsi="Times New Roman" w:cs="Times New Roman"/>
          <w:sz w:val="24"/>
          <w:szCs w:val="36"/>
        </w:rPr>
        <w:fldChar w:fldCharType="end"/>
      </w:r>
    </w:p>
    <w:p w14:paraId="5958C1CE">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_Toc26217 </w:instrText>
      </w:r>
      <w:r>
        <w:rPr>
          <w:rFonts w:ascii="Times New Roman" w:hAnsi="Times New Roman" w:cs="Times New Roman"/>
          <w:sz w:val="24"/>
          <w:szCs w:val="36"/>
        </w:rPr>
        <w:fldChar w:fldCharType="separate"/>
      </w:r>
      <w:r>
        <w:rPr>
          <w:rFonts w:hint="default" w:ascii="Times New Roman" w:hAnsi="Times New Roman" w:cs="Times New Roman"/>
          <w:bCs/>
          <w:sz w:val="24"/>
          <w:szCs w:val="36"/>
          <w:lang w:val="vi-VN"/>
        </w:rPr>
        <w:t>6.BỐ CỤC ĐỀ TÀI</w:t>
      </w:r>
      <w:r>
        <w:rPr>
          <w:sz w:val="24"/>
          <w:szCs w:val="24"/>
        </w:rPr>
        <w:tab/>
      </w:r>
      <w:r>
        <w:rPr>
          <w:sz w:val="24"/>
          <w:szCs w:val="24"/>
        </w:rPr>
        <w:fldChar w:fldCharType="begin"/>
      </w:r>
      <w:r>
        <w:rPr>
          <w:sz w:val="24"/>
          <w:szCs w:val="24"/>
        </w:rPr>
        <w:instrText xml:space="preserve"> PAGEREF _Toc26217 \h </w:instrText>
      </w:r>
      <w:r>
        <w:rPr>
          <w:sz w:val="24"/>
          <w:szCs w:val="24"/>
        </w:rPr>
        <w:fldChar w:fldCharType="separate"/>
      </w:r>
      <w:r>
        <w:rPr>
          <w:sz w:val="24"/>
          <w:szCs w:val="24"/>
        </w:rPr>
        <w:t>2</w:t>
      </w:r>
      <w:r>
        <w:rPr>
          <w:sz w:val="24"/>
          <w:szCs w:val="24"/>
        </w:rPr>
        <w:fldChar w:fldCharType="end"/>
      </w:r>
      <w:r>
        <w:rPr>
          <w:rFonts w:ascii="Times New Roman" w:hAnsi="Times New Roman" w:cs="Times New Roman"/>
          <w:sz w:val="24"/>
          <w:szCs w:val="36"/>
        </w:rPr>
        <w:fldChar w:fldCharType="end"/>
      </w:r>
    </w:p>
    <w:p w14:paraId="195FD8FB">
      <w:pPr>
        <w:pStyle w:val="14"/>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_Toc14198 </w:instrText>
      </w:r>
      <w:r>
        <w:rPr>
          <w:rFonts w:ascii="Times New Roman" w:hAnsi="Times New Roman" w:cs="Times New Roman"/>
          <w:sz w:val="24"/>
          <w:szCs w:val="36"/>
        </w:rPr>
        <w:fldChar w:fldCharType="separate"/>
      </w:r>
      <w:r>
        <w:rPr>
          <w:rFonts w:hint="default" w:ascii="Times New Roman" w:hAnsi="Times New Roman" w:cs="Times New Roman"/>
          <w:b/>
          <w:bCs/>
          <w:i w:val="0"/>
          <w:iCs w:val="0"/>
          <w:sz w:val="24"/>
          <w:szCs w:val="36"/>
        </w:rPr>
        <w:t>CHƯƠNG 1: CƠ SỞ LÝ LUẬN VỀ KHẢ NĂNG HÒA NHẬP CỦA TÂN SINH VIÊN KHI XA NHÀ</w:t>
      </w:r>
      <w:r>
        <w:rPr>
          <w:sz w:val="24"/>
          <w:szCs w:val="24"/>
        </w:rPr>
        <w:tab/>
      </w:r>
      <w:r>
        <w:rPr>
          <w:sz w:val="24"/>
          <w:szCs w:val="24"/>
        </w:rPr>
        <w:fldChar w:fldCharType="begin"/>
      </w:r>
      <w:r>
        <w:rPr>
          <w:sz w:val="24"/>
          <w:szCs w:val="24"/>
        </w:rPr>
        <w:instrText xml:space="preserve"> PAGEREF _Toc14198 \h </w:instrText>
      </w:r>
      <w:r>
        <w:rPr>
          <w:sz w:val="24"/>
          <w:szCs w:val="24"/>
        </w:rPr>
        <w:fldChar w:fldCharType="separate"/>
      </w:r>
      <w:r>
        <w:rPr>
          <w:sz w:val="24"/>
          <w:szCs w:val="24"/>
        </w:rPr>
        <w:t>4</w:t>
      </w:r>
      <w:r>
        <w:rPr>
          <w:sz w:val="24"/>
          <w:szCs w:val="24"/>
        </w:rPr>
        <w:fldChar w:fldCharType="end"/>
      </w:r>
      <w:r>
        <w:rPr>
          <w:rFonts w:ascii="Times New Roman" w:hAnsi="Times New Roman" w:cs="Times New Roman"/>
          <w:sz w:val="24"/>
          <w:szCs w:val="36"/>
        </w:rPr>
        <w:fldChar w:fldCharType="end"/>
      </w:r>
    </w:p>
    <w:p w14:paraId="0B9F24AF">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_Toc677 </w:instrText>
      </w:r>
      <w:r>
        <w:rPr>
          <w:rFonts w:ascii="Times New Roman" w:hAnsi="Times New Roman" w:cs="Times New Roman"/>
          <w:sz w:val="24"/>
          <w:szCs w:val="36"/>
        </w:rPr>
        <w:fldChar w:fldCharType="separate"/>
      </w:r>
      <w:r>
        <w:rPr>
          <w:rFonts w:hint="default" w:ascii="Times New Roman" w:hAnsi="Times New Roman" w:cs="Times New Roman"/>
          <w:i w:val="0"/>
          <w:iCs w:val="0"/>
          <w:sz w:val="24"/>
          <w:szCs w:val="36"/>
        </w:rPr>
        <w:t>1.1. Một số khái niệm liên quan</w:t>
      </w:r>
      <w:r>
        <w:rPr>
          <w:sz w:val="24"/>
          <w:szCs w:val="24"/>
        </w:rPr>
        <w:tab/>
      </w:r>
      <w:r>
        <w:rPr>
          <w:sz w:val="24"/>
          <w:szCs w:val="24"/>
        </w:rPr>
        <w:fldChar w:fldCharType="begin"/>
      </w:r>
      <w:r>
        <w:rPr>
          <w:sz w:val="24"/>
          <w:szCs w:val="24"/>
        </w:rPr>
        <w:instrText xml:space="preserve"> PAGEREF _Toc677 \h </w:instrText>
      </w:r>
      <w:r>
        <w:rPr>
          <w:sz w:val="24"/>
          <w:szCs w:val="24"/>
        </w:rPr>
        <w:fldChar w:fldCharType="separate"/>
      </w:r>
      <w:r>
        <w:rPr>
          <w:sz w:val="24"/>
          <w:szCs w:val="24"/>
        </w:rPr>
        <w:t>4</w:t>
      </w:r>
      <w:r>
        <w:rPr>
          <w:sz w:val="24"/>
          <w:szCs w:val="24"/>
        </w:rPr>
        <w:fldChar w:fldCharType="end"/>
      </w:r>
      <w:r>
        <w:rPr>
          <w:rFonts w:ascii="Times New Roman" w:hAnsi="Times New Roman" w:cs="Times New Roman"/>
          <w:sz w:val="24"/>
          <w:szCs w:val="36"/>
        </w:rPr>
        <w:fldChar w:fldCharType="end"/>
      </w:r>
    </w:p>
    <w:p w14:paraId="236CA2D0">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_Toc26627 </w:instrText>
      </w:r>
      <w:r>
        <w:rPr>
          <w:rFonts w:ascii="Times New Roman" w:hAnsi="Times New Roman" w:cs="Times New Roman"/>
          <w:sz w:val="24"/>
          <w:szCs w:val="36"/>
        </w:rPr>
        <w:fldChar w:fldCharType="separate"/>
      </w:r>
      <w:r>
        <w:rPr>
          <w:rFonts w:hint="default" w:ascii="Times New Roman" w:hAnsi="Times New Roman" w:cs="Times New Roman"/>
          <w:i w:val="0"/>
          <w:iCs w:val="0"/>
          <w:sz w:val="24"/>
          <w:szCs w:val="36"/>
        </w:rPr>
        <w:t>1.1.1. Khái niệm sinh viên</w:t>
      </w:r>
      <w:r>
        <w:rPr>
          <w:sz w:val="24"/>
          <w:szCs w:val="24"/>
        </w:rPr>
        <w:tab/>
      </w:r>
      <w:r>
        <w:rPr>
          <w:sz w:val="24"/>
          <w:szCs w:val="24"/>
        </w:rPr>
        <w:fldChar w:fldCharType="begin"/>
      </w:r>
      <w:r>
        <w:rPr>
          <w:sz w:val="24"/>
          <w:szCs w:val="24"/>
        </w:rPr>
        <w:instrText xml:space="preserve"> PAGEREF _Toc26627 \h </w:instrText>
      </w:r>
      <w:r>
        <w:rPr>
          <w:sz w:val="24"/>
          <w:szCs w:val="24"/>
        </w:rPr>
        <w:fldChar w:fldCharType="separate"/>
      </w:r>
      <w:r>
        <w:rPr>
          <w:sz w:val="24"/>
          <w:szCs w:val="24"/>
        </w:rPr>
        <w:t>4</w:t>
      </w:r>
      <w:r>
        <w:rPr>
          <w:sz w:val="24"/>
          <w:szCs w:val="24"/>
        </w:rPr>
        <w:fldChar w:fldCharType="end"/>
      </w:r>
      <w:r>
        <w:rPr>
          <w:rFonts w:ascii="Times New Roman" w:hAnsi="Times New Roman" w:cs="Times New Roman"/>
          <w:sz w:val="24"/>
          <w:szCs w:val="36"/>
        </w:rPr>
        <w:fldChar w:fldCharType="end"/>
      </w:r>
    </w:p>
    <w:p w14:paraId="0FDF8C7B">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_Toc7518 </w:instrText>
      </w:r>
      <w:r>
        <w:rPr>
          <w:rFonts w:ascii="Times New Roman" w:hAnsi="Times New Roman" w:cs="Times New Roman"/>
          <w:sz w:val="24"/>
          <w:szCs w:val="36"/>
        </w:rPr>
        <w:fldChar w:fldCharType="separate"/>
      </w:r>
      <w:r>
        <w:rPr>
          <w:rFonts w:hint="default" w:ascii="Times New Roman" w:hAnsi="Times New Roman" w:cs="Times New Roman"/>
          <w:bCs/>
          <w:i w:val="0"/>
          <w:iCs w:val="0"/>
          <w:sz w:val="24"/>
          <w:szCs w:val="36"/>
          <w:lang w:val="vi-VN"/>
        </w:rPr>
        <w:t>1.1.2. Khái niệm tân sinh viên</w:t>
      </w:r>
      <w:r>
        <w:rPr>
          <w:sz w:val="24"/>
          <w:szCs w:val="24"/>
        </w:rPr>
        <w:tab/>
      </w:r>
      <w:r>
        <w:rPr>
          <w:sz w:val="24"/>
          <w:szCs w:val="24"/>
        </w:rPr>
        <w:fldChar w:fldCharType="begin"/>
      </w:r>
      <w:r>
        <w:rPr>
          <w:sz w:val="24"/>
          <w:szCs w:val="24"/>
        </w:rPr>
        <w:instrText xml:space="preserve"> PAGEREF _Toc7518 \h </w:instrText>
      </w:r>
      <w:r>
        <w:rPr>
          <w:sz w:val="24"/>
          <w:szCs w:val="24"/>
        </w:rPr>
        <w:fldChar w:fldCharType="separate"/>
      </w:r>
      <w:r>
        <w:rPr>
          <w:sz w:val="24"/>
          <w:szCs w:val="24"/>
        </w:rPr>
        <w:t>5</w:t>
      </w:r>
      <w:r>
        <w:rPr>
          <w:sz w:val="24"/>
          <w:szCs w:val="24"/>
        </w:rPr>
        <w:fldChar w:fldCharType="end"/>
      </w:r>
      <w:r>
        <w:rPr>
          <w:rFonts w:ascii="Times New Roman" w:hAnsi="Times New Roman" w:cs="Times New Roman"/>
          <w:sz w:val="24"/>
          <w:szCs w:val="36"/>
        </w:rPr>
        <w:fldChar w:fldCharType="end"/>
      </w:r>
    </w:p>
    <w:p w14:paraId="5D50FEF9">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_Toc24156 </w:instrText>
      </w:r>
      <w:r>
        <w:rPr>
          <w:rFonts w:ascii="Times New Roman" w:hAnsi="Times New Roman" w:cs="Times New Roman"/>
          <w:sz w:val="24"/>
          <w:szCs w:val="36"/>
        </w:rPr>
        <w:fldChar w:fldCharType="separate"/>
      </w:r>
      <w:r>
        <w:rPr>
          <w:rFonts w:hint="default" w:ascii="Times New Roman" w:hAnsi="Times New Roman" w:cs="Times New Roman"/>
          <w:bCs/>
          <w:i w:val="0"/>
          <w:iCs w:val="0"/>
          <w:sz w:val="24"/>
          <w:szCs w:val="36"/>
        </w:rPr>
        <w:t>1.1.3. Khái niệm xa nhà</w:t>
      </w:r>
      <w:r>
        <w:rPr>
          <w:sz w:val="24"/>
          <w:szCs w:val="24"/>
        </w:rPr>
        <w:tab/>
      </w:r>
      <w:r>
        <w:rPr>
          <w:sz w:val="24"/>
          <w:szCs w:val="24"/>
        </w:rPr>
        <w:fldChar w:fldCharType="begin"/>
      </w:r>
      <w:r>
        <w:rPr>
          <w:sz w:val="24"/>
          <w:szCs w:val="24"/>
        </w:rPr>
        <w:instrText xml:space="preserve"> PAGEREF _Toc24156 \h </w:instrText>
      </w:r>
      <w:r>
        <w:rPr>
          <w:sz w:val="24"/>
          <w:szCs w:val="24"/>
        </w:rPr>
        <w:fldChar w:fldCharType="separate"/>
      </w:r>
      <w:r>
        <w:rPr>
          <w:sz w:val="24"/>
          <w:szCs w:val="24"/>
        </w:rPr>
        <w:t>6</w:t>
      </w:r>
      <w:r>
        <w:rPr>
          <w:sz w:val="24"/>
          <w:szCs w:val="24"/>
        </w:rPr>
        <w:fldChar w:fldCharType="end"/>
      </w:r>
      <w:r>
        <w:rPr>
          <w:rFonts w:ascii="Times New Roman" w:hAnsi="Times New Roman" w:cs="Times New Roman"/>
          <w:sz w:val="24"/>
          <w:szCs w:val="36"/>
        </w:rPr>
        <w:fldChar w:fldCharType="end"/>
      </w:r>
    </w:p>
    <w:p w14:paraId="43DEE5ED">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_Toc994 </w:instrText>
      </w:r>
      <w:r>
        <w:rPr>
          <w:rFonts w:ascii="Times New Roman" w:hAnsi="Times New Roman" w:cs="Times New Roman"/>
          <w:sz w:val="24"/>
          <w:szCs w:val="36"/>
        </w:rPr>
        <w:fldChar w:fldCharType="separate"/>
      </w:r>
      <w:r>
        <w:rPr>
          <w:rFonts w:hint="default" w:ascii="Times New Roman" w:hAnsi="Times New Roman" w:cs="Times New Roman"/>
          <w:bCs/>
          <w:i w:val="0"/>
          <w:iCs w:val="0"/>
          <w:sz w:val="24"/>
          <w:szCs w:val="36"/>
        </w:rPr>
        <w:t>1.1.4. Khái niệm hòa nhập</w:t>
      </w:r>
      <w:r>
        <w:rPr>
          <w:sz w:val="24"/>
          <w:szCs w:val="24"/>
        </w:rPr>
        <w:tab/>
      </w:r>
      <w:r>
        <w:rPr>
          <w:sz w:val="24"/>
          <w:szCs w:val="24"/>
        </w:rPr>
        <w:fldChar w:fldCharType="begin"/>
      </w:r>
      <w:r>
        <w:rPr>
          <w:sz w:val="24"/>
          <w:szCs w:val="24"/>
        </w:rPr>
        <w:instrText xml:space="preserve"> PAGEREF _Toc994 \h </w:instrText>
      </w:r>
      <w:r>
        <w:rPr>
          <w:sz w:val="24"/>
          <w:szCs w:val="24"/>
        </w:rPr>
        <w:fldChar w:fldCharType="separate"/>
      </w:r>
      <w:r>
        <w:rPr>
          <w:sz w:val="24"/>
          <w:szCs w:val="24"/>
        </w:rPr>
        <w:t>8</w:t>
      </w:r>
      <w:r>
        <w:rPr>
          <w:sz w:val="24"/>
          <w:szCs w:val="24"/>
        </w:rPr>
        <w:fldChar w:fldCharType="end"/>
      </w:r>
      <w:r>
        <w:rPr>
          <w:rFonts w:ascii="Times New Roman" w:hAnsi="Times New Roman" w:cs="Times New Roman"/>
          <w:sz w:val="24"/>
          <w:szCs w:val="36"/>
        </w:rPr>
        <w:fldChar w:fldCharType="end"/>
      </w:r>
    </w:p>
    <w:p w14:paraId="75A9C0B1">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_Toc30393 </w:instrText>
      </w:r>
      <w:r>
        <w:rPr>
          <w:rFonts w:ascii="Times New Roman" w:hAnsi="Times New Roman" w:cs="Times New Roman"/>
          <w:sz w:val="24"/>
          <w:szCs w:val="36"/>
        </w:rPr>
        <w:fldChar w:fldCharType="separate"/>
      </w:r>
      <w:r>
        <w:rPr>
          <w:rFonts w:hint="default" w:ascii="Times New Roman" w:hAnsi="Times New Roman" w:cs="Times New Roman"/>
          <w:i w:val="0"/>
          <w:iCs w:val="0"/>
          <w:sz w:val="24"/>
          <w:szCs w:val="36"/>
          <w:lang w:val="vi-VN"/>
        </w:rPr>
        <w:t>1.2. Đặc điểm của tân sinh viên khi bắt đầu cuộc sống xa nhà</w:t>
      </w:r>
      <w:r>
        <w:rPr>
          <w:sz w:val="24"/>
          <w:szCs w:val="24"/>
        </w:rPr>
        <w:tab/>
      </w:r>
      <w:r>
        <w:rPr>
          <w:sz w:val="24"/>
          <w:szCs w:val="24"/>
        </w:rPr>
        <w:fldChar w:fldCharType="begin"/>
      </w:r>
      <w:r>
        <w:rPr>
          <w:sz w:val="24"/>
          <w:szCs w:val="24"/>
        </w:rPr>
        <w:instrText xml:space="preserve"> PAGEREF _Toc30393 \h </w:instrText>
      </w:r>
      <w:r>
        <w:rPr>
          <w:sz w:val="24"/>
          <w:szCs w:val="24"/>
        </w:rPr>
        <w:fldChar w:fldCharType="separate"/>
      </w:r>
      <w:r>
        <w:rPr>
          <w:sz w:val="24"/>
          <w:szCs w:val="24"/>
        </w:rPr>
        <w:t>9</w:t>
      </w:r>
      <w:r>
        <w:rPr>
          <w:sz w:val="24"/>
          <w:szCs w:val="24"/>
        </w:rPr>
        <w:fldChar w:fldCharType="end"/>
      </w:r>
      <w:r>
        <w:rPr>
          <w:rFonts w:ascii="Times New Roman" w:hAnsi="Times New Roman" w:cs="Times New Roman"/>
          <w:sz w:val="24"/>
          <w:szCs w:val="36"/>
        </w:rPr>
        <w:fldChar w:fldCharType="end"/>
      </w:r>
    </w:p>
    <w:p w14:paraId="104812FE">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_Toc23850 </w:instrText>
      </w:r>
      <w:r>
        <w:rPr>
          <w:rFonts w:ascii="Times New Roman" w:hAnsi="Times New Roman" w:cs="Times New Roman"/>
          <w:sz w:val="24"/>
          <w:szCs w:val="36"/>
        </w:rPr>
        <w:fldChar w:fldCharType="separate"/>
      </w:r>
      <w:r>
        <w:rPr>
          <w:rFonts w:hint="default" w:ascii="Times New Roman" w:hAnsi="Times New Roman" w:cs="Times New Roman"/>
          <w:bCs/>
          <w:i w:val="0"/>
          <w:iCs w:val="0"/>
          <w:sz w:val="24"/>
          <w:szCs w:val="36"/>
          <w:lang w:val="vi-VN"/>
        </w:rPr>
        <w:t>1.2.1. Thay đổi về môi trường học tập</w:t>
      </w:r>
      <w:r>
        <w:rPr>
          <w:sz w:val="24"/>
          <w:szCs w:val="24"/>
        </w:rPr>
        <w:tab/>
      </w:r>
      <w:r>
        <w:rPr>
          <w:sz w:val="24"/>
          <w:szCs w:val="24"/>
        </w:rPr>
        <w:fldChar w:fldCharType="begin"/>
      </w:r>
      <w:r>
        <w:rPr>
          <w:sz w:val="24"/>
          <w:szCs w:val="24"/>
        </w:rPr>
        <w:instrText xml:space="preserve"> PAGEREF _Toc23850 \h </w:instrText>
      </w:r>
      <w:r>
        <w:rPr>
          <w:sz w:val="24"/>
          <w:szCs w:val="24"/>
        </w:rPr>
        <w:fldChar w:fldCharType="separate"/>
      </w:r>
      <w:r>
        <w:rPr>
          <w:sz w:val="24"/>
          <w:szCs w:val="24"/>
        </w:rPr>
        <w:t>9</w:t>
      </w:r>
      <w:r>
        <w:rPr>
          <w:sz w:val="24"/>
          <w:szCs w:val="24"/>
        </w:rPr>
        <w:fldChar w:fldCharType="end"/>
      </w:r>
      <w:r>
        <w:rPr>
          <w:rFonts w:ascii="Times New Roman" w:hAnsi="Times New Roman" w:cs="Times New Roman"/>
          <w:sz w:val="24"/>
          <w:szCs w:val="36"/>
        </w:rPr>
        <w:fldChar w:fldCharType="end"/>
      </w:r>
    </w:p>
    <w:p w14:paraId="4FB38227">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_Toc29029 </w:instrText>
      </w:r>
      <w:r>
        <w:rPr>
          <w:rFonts w:ascii="Times New Roman" w:hAnsi="Times New Roman" w:cs="Times New Roman"/>
          <w:sz w:val="24"/>
          <w:szCs w:val="36"/>
        </w:rPr>
        <w:fldChar w:fldCharType="separate"/>
      </w:r>
      <w:r>
        <w:rPr>
          <w:rFonts w:hint="default" w:ascii="Times New Roman" w:hAnsi="Times New Roman" w:cs="Times New Roman"/>
          <w:bCs/>
          <w:i w:val="0"/>
          <w:iCs w:val="0"/>
          <w:sz w:val="24"/>
          <w:szCs w:val="36"/>
          <w:lang w:val="vi-VN"/>
        </w:rPr>
        <w:t>1.2.2. Thay đổi về môi trường sống</w:t>
      </w:r>
      <w:r>
        <w:rPr>
          <w:sz w:val="24"/>
          <w:szCs w:val="24"/>
        </w:rPr>
        <w:tab/>
      </w:r>
      <w:r>
        <w:rPr>
          <w:sz w:val="24"/>
          <w:szCs w:val="24"/>
        </w:rPr>
        <w:fldChar w:fldCharType="begin"/>
      </w:r>
      <w:r>
        <w:rPr>
          <w:sz w:val="24"/>
          <w:szCs w:val="24"/>
        </w:rPr>
        <w:instrText xml:space="preserve"> PAGEREF _Toc29029 \h </w:instrText>
      </w:r>
      <w:r>
        <w:rPr>
          <w:sz w:val="24"/>
          <w:szCs w:val="24"/>
        </w:rPr>
        <w:fldChar w:fldCharType="separate"/>
      </w:r>
      <w:r>
        <w:rPr>
          <w:sz w:val="24"/>
          <w:szCs w:val="24"/>
        </w:rPr>
        <w:t>10</w:t>
      </w:r>
      <w:r>
        <w:rPr>
          <w:sz w:val="24"/>
          <w:szCs w:val="24"/>
        </w:rPr>
        <w:fldChar w:fldCharType="end"/>
      </w:r>
      <w:r>
        <w:rPr>
          <w:rFonts w:ascii="Times New Roman" w:hAnsi="Times New Roman" w:cs="Times New Roman"/>
          <w:sz w:val="24"/>
          <w:szCs w:val="36"/>
        </w:rPr>
        <w:fldChar w:fldCharType="end"/>
      </w:r>
    </w:p>
    <w:p w14:paraId="7D3873FA">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_Toc4286 </w:instrText>
      </w:r>
      <w:r>
        <w:rPr>
          <w:rFonts w:ascii="Times New Roman" w:hAnsi="Times New Roman" w:cs="Times New Roman"/>
          <w:sz w:val="24"/>
          <w:szCs w:val="36"/>
        </w:rPr>
        <w:fldChar w:fldCharType="separate"/>
      </w:r>
      <w:r>
        <w:rPr>
          <w:rFonts w:hint="default" w:ascii="Times New Roman" w:hAnsi="Times New Roman" w:cs="Times New Roman"/>
          <w:bCs/>
          <w:i w:val="0"/>
          <w:iCs w:val="0"/>
          <w:sz w:val="24"/>
          <w:szCs w:val="36"/>
          <w:lang w:val="vi-VN"/>
        </w:rPr>
        <w:t>1.2.3. Thay đổi về các mối quan hệ</w:t>
      </w:r>
      <w:r>
        <w:rPr>
          <w:sz w:val="24"/>
          <w:szCs w:val="24"/>
        </w:rPr>
        <w:tab/>
      </w:r>
      <w:r>
        <w:rPr>
          <w:sz w:val="24"/>
          <w:szCs w:val="24"/>
        </w:rPr>
        <w:fldChar w:fldCharType="begin"/>
      </w:r>
      <w:r>
        <w:rPr>
          <w:sz w:val="24"/>
          <w:szCs w:val="24"/>
        </w:rPr>
        <w:instrText xml:space="preserve"> PAGEREF _Toc4286 \h </w:instrText>
      </w:r>
      <w:r>
        <w:rPr>
          <w:sz w:val="24"/>
          <w:szCs w:val="24"/>
        </w:rPr>
        <w:fldChar w:fldCharType="separate"/>
      </w:r>
      <w:r>
        <w:rPr>
          <w:sz w:val="24"/>
          <w:szCs w:val="24"/>
        </w:rPr>
        <w:t>10</w:t>
      </w:r>
      <w:r>
        <w:rPr>
          <w:sz w:val="24"/>
          <w:szCs w:val="24"/>
        </w:rPr>
        <w:fldChar w:fldCharType="end"/>
      </w:r>
      <w:r>
        <w:rPr>
          <w:rFonts w:ascii="Times New Roman" w:hAnsi="Times New Roman" w:cs="Times New Roman"/>
          <w:sz w:val="24"/>
          <w:szCs w:val="36"/>
        </w:rPr>
        <w:fldChar w:fldCharType="end"/>
      </w:r>
    </w:p>
    <w:p w14:paraId="3E75A7FF">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_Toc18054 </w:instrText>
      </w:r>
      <w:r>
        <w:rPr>
          <w:rFonts w:ascii="Times New Roman" w:hAnsi="Times New Roman" w:cs="Times New Roman"/>
          <w:sz w:val="24"/>
          <w:szCs w:val="36"/>
        </w:rPr>
        <w:fldChar w:fldCharType="separate"/>
      </w:r>
      <w:r>
        <w:rPr>
          <w:rFonts w:hint="default" w:ascii="Times New Roman" w:hAnsi="Times New Roman" w:cs="Times New Roman"/>
          <w:bCs/>
          <w:i w:val="0"/>
          <w:iCs w:val="0"/>
          <w:sz w:val="24"/>
          <w:szCs w:val="36"/>
        </w:rPr>
        <w:t>1.2.4. Thay đổi về tâm lý</w:t>
      </w:r>
      <w:r>
        <w:rPr>
          <w:sz w:val="24"/>
          <w:szCs w:val="24"/>
        </w:rPr>
        <w:tab/>
      </w:r>
      <w:r>
        <w:rPr>
          <w:sz w:val="24"/>
          <w:szCs w:val="24"/>
        </w:rPr>
        <w:fldChar w:fldCharType="begin"/>
      </w:r>
      <w:r>
        <w:rPr>
          <w:sz w:val="24"/>
          <w:szCs w:val="24"/>
        </w:rPr>
        <w:instrText xml:space="preserve"> PAGEREF _Toc18054 \h </w:instrText>
      </w:r>
      <w:r>
        <w:rPr>
          <w:sz w:val="24"/>
          <w:szCs w:val="24"/>
        </w:rPr>
        <w:fldChar w:fldCharType="separate"/>
      </w:r>
      <w:r>
        <w:rPr>
          <w:sz w:val="24"/>
          <w:szCs w:val="24"/>
        </w:rPr>
        <w:t>10</w:t>
      </w:r>
      <w:r>
        <w:rPr>
          <w:sz w:val="24"/>
          <w:szCs w:val="24"/>
        </w:rPr>
        <w:fldChar w:fldCharType="end"/>
      </w:r>
      <w:r>
        <w:rPr>
          <w:rFonts w:ascii="Times New Roman" w:hAnsi="Times New Roman" w:cs="Times New Roman"/>
          <w:sz w:val="24"/>
          <w:szCs w:val="36"/>
        </w:rPr>
        <w:fldChar w:fldCharType="end"/>
      </w:r>
    </w:p>
    <w:p w14:paraId="2D89B700">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_Toc12769 </w:instrText>
      </w:r>
      <w:r>
        <w:rPr>
          <w:rFonts w:ascii="Times New Roman" w:hAnsi="Times New Roman" w:cs="Times New Roman"/>
          <w:sz w:val="24"/>
          <w:szCs w:val="36"/>
        </w:rPr>
        <w:fldChar w:fldCharType="separate"/>
      </w:r>
      <w:r>
        <w:rPr>
          <w:rFonts w:hint="default" w:ascii="Times New Roman" w:hAnsi="Times New Roman" w:cs="Times New Roman"/>
          <w:bCs/>
          <w:i w:val="0"/>
          <w:iCs w:val="0"/>
          <w:sz w:val="24"/>
          <w:szCs w:val="36"/>
        </w:rPr>
        <w:t>1.3. Các yếu tố ảnh hưởng đến khả năng hòa nhập của tân sinh viên</w:t>
      </w:r>
      <w:r>
        <w:rPr>
          <w:sz w:val="24"/>
          <w:szCs w:val="24"/>
        </w:rPr>
        <w:tab/>
      </w:r>
      <w:r>
        <w:rPr>
          <w:sz w:val="24"/>
          <w:szCs w:val="24"/>
        </w:rPr>
        <w:fldChar w:fldCharType="begin"/>
      </w:r>
      <w:r>
        <w:rPr>
          <w:sz w:val="24"/>
          <w:szCs w:val="24"/>
        </w:rPr>
        <w:instrText xml:space="preserve"> PAGEREF _Toc12769 \h </w:instrText>
      </w:r>
      <w:r>
        <w:rPr>
          <w:sz w:val="24"/>
          <w:szCs w:val="24"/>
        </w:rPr>
        <w:fldChar w:fldCharType="separate"/>
      </w:r>
      <w:r>
        <w:rPr>
          <w:sz w:val="24"/>
          <w:szCs w:val="24"/>
        </w:rPr>
        <w:t>11</w:t>
      </w:r>
      <w:r>
        <w:rPr>
          <w:sz w:val="24"/>
          <w:szCs w:val="24"/>
        </w:rPr>
        <w:fldChar w:fldCharType="end"/>
      </w:r>
      <w:r>
        <w:rPr>
          <w:rFonts w:ascii="Times New Roman" w:hAnsi="Times New Roman" w:cs="Times New Roman"/>
          <w:sz w:val="24"/>
          <w:szCs w:val="36"/>
        </w:rPr>
        <w:fldChar w:fldCharType="end"/>
      </w:r>
    </w:p>
    <w:p w14:paraId="12A3D6B7">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_Toc12583 </w:instrText>
      </w:r>
      <w:r>
        <w:rPr>
          <w:rFonts w:ascii="Times New Roman" w:hAnsi="Times New Roman" w:cs="Times New Roman"/>
          <w:sz w:val="24"/>
          <w:szCs w:val="36"/>
        </w:rPr>
        <w:fldChar w:fldCharType="separate"/>
      </w:r>
      <w:r>
        <w:rPr>
          <w:rFonts w:hint="default" w:ascii="Times New Roman" w:hAnsi="Times New Roman" w:cs="Times New Roman"/>
          <w:bCs/>
          <w:i w:val="0"/>
          <w:iCs w:val="0"/>
          <w:sz w:val="24"/>
          <w:szCs w:val="36"/>
        </w:rPr>
        <w:t>1.3.1. Yếu tố cá nhân</w:t>
      </w:r>
      <w:r>
        <w:rPr>
          <w:sz w:val="24"/>
          <w:szCs w:val="24"/>
        </w:rPr>
        <w:tab/>
      </w:r>
      <w:r>
        <w:rPr>
          <w:sz w:val="24"/>
          <w:szCs w:val="24"/>
        </w:rPr>
        <w:fldChar w:fldCharType="begin"/>
      </w:r>
      <w:r>
        <w:rPr>
          <w:sz w:val="24"/>
          <w:szCs w:val="24"/>
        </w:rPr>
        <w:instrText xml:space="preserve"> PAGEREF _Toc12583 \h </w:instrText>
      </w:r>
      <w:r>
        <w:rPr>
          <w:sz w:val="24"/>
          <w:szCs w:val="24"/>
        </w:rPr>
        <w:fldChar w:fldCharType="separate"/>
      </w:r>
      <w:r>
        <w:rPr>
          <w:sz w:val="24"/>
          <w:szCs w:val="24"/>
        </w:rPr>
        <w:t>11</w:t>
      </w:r>
      <w:r>
        <w:rPr>
          <w:sz w:val="24"/>
          <w:szCs w:val="24"/>
        </w:rPr>
        <w:fldChar w:fldCharType="end"/>
      </w:r>
      <w:r>
        <w:rPr>
          <w:rFonts w:ascii="Times New Roman" w:hAnsi="Times New Roman" w:cs="Times New Roman"/>
          <w:sz w:val="24"/>
          <w:szCs w:val="36"/>
        </w:rPr>
        <w:fldChar w:fldCharType="end"/>
      </w:r>
    </w:p>
    <w:p w14:paraId="67016DCC">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_Toc30979 </w:instrText>
      </w:r>
      <w:r>
        <w:rPr>
          <w:rFonts w:ascii="Times New Roman" w:hAnsi="Times New Roman" w:cs="Times New Roman"/>
          <w:sz w:val="24"/>
          <w:szCs w:val="36"/>
        </w:rPr>
        <w:fldChar w:fldCharType="separate"/>
      </w:r>
      <w:r>
        <w:rPr>
          <w:rFonts w:hint="default" w:ascii="Times New Roman" w:hAnsi="Times New Roman" w:cs="Times New Roman"/>
          <w:bCs/>
          <w:i w:val="0"/>
          <w:iCs w:val="0"/>
          <w:sz w:val="24"/>
          <w:szCs w:val="36"/>
          <w:lang w:val="vi-VN"/>
        </w:rPr>
        <w:t>1.3.2. Yếu tố gia đình</w:t>
      </w:r>
      <w:r>
        <w:rPr>
          <w:sz w:val="24"/>
          <w:szCs w:val="24"/>
        </w:rPr>
        <w:tab/>
      </w:r>
      <w:r>
        <w:rPr>
          <w:sz w:val="24"/>
          <w:szCs w:val="24"/>
        </w:rPr>
        <w:fldChar w:fldCharType="begin"/>
      </w:r>
      <w:r>
        <w:rPr>
          <w:sz w:val="24"/>
          <w:szCs w:val="24"/>
        </w:rPr>
        <w:instrText xml:space="preserve"> PAGEREF _Toc30979 \h </w:instrText>
      </w:r>
      <w:r>
        <w:rPr>
          <w:sz w:val="24"/>
          <w:szCs w:val="24"/>
        </w:rPr>
        <w:fldChar w:fldCharType="separate"/>
      </w:r>
      <w:r>
        <w:rPr>
          <w:sz w:val="24"/>
          <w:szCs w:val="24"/>
        </w:rPr>
        <w:t>11</w:t>
      </w:r>
      <w:r>
        <w:rPr>
          <w:sz w:val="24"/>
          <w:szCs w:val="24"/>
        </w:rPr>
        <w:fldChar w:fldCharType="end"/>
      </w:r>
      <w:r>
        <w:rPr>
          <w:rFonts w:ascii="Times New Roman" w:hAnsi="Times New Roman" w:cs="Times New Roman"/>
          <w:sz w:val="24"/>
          <w:szCs w:val="36"/>
        </w:rPr>
        <w:fldChar w:fldCharType="end"/>
      </w:r>
    </w:p>
    <w:p w14:paraId="43F2F120">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_Toc29529 </w:instrText>
      </w:r>
      <w:r>
        <w:rPr>
          <w:rFonts w:ascii="Times New Roman" w:hAnsi="Times New Roman" w:cs="Times New Roman"/>
          <w:sz w:val="24"/>
          <w:szCs w:val="36"/>
        </w:rPr>
        <w:fldChar w:fldCharType="separate"/>
      </w:r>
      <w:r>
        <w:rPr>
          <w:rFonts w:hint="default" w:ascii="Times New Roman" w:hAnsi="Times New Roman" w:cs="Times New Roman"/>
          <w:bCs/>
          <w:i w:val="0"/>
          <w:iCs w:val="0"/>
          <w:sz w:val="24"/>
          <w:szCs w:val="36"/>
          <w:lang w:val="vi-VN"/>
        </w:rPr>
        <w:t>1.3.3. Yếu tố bạn bè</w:t>
      </w:r>
      <w:r>
        <w:rPr>
          <w:sz w:val="24"/>
          <w:szCs w:val="24"/>
        </w:rPr>
        <w:tab/>
      </w:r>
      <w:r>
        <w:rPr>
          <w:sz w:val="24"/>
          <w:szCs w:val="24"/>
        </w:rPr>
        <w:fldChar w:fldCharType="begin"/>
      </w:r>
      <w:r>
        <w:rPr>
          <w:sz w:val="24"/>
          <w:szCs w:val="24"/>
        </w:rPr>
        <w:instrText xml:space="preserve"> PAGEREF _Toc29529 \h </w:instrText>
      </w:r>
      <w:r>
        <w:rPr>
          <w:sz w:val="24"/>
          <w:szCs w:val="24"/>
        </w:rPr>
        <w:fldChar w:fldCharType="separate"/>
      </w:r>
      <w:r>
        <w:rPr>
          <w:sz w:val="24"/>
          <w:szCs w:val="24"/>
        </w:rPr>
        <w:t>12</w:t>
      </w:r>
      <w:r>
        <w:rPr>
          <w:sz w:val="24"/>
          <w:szCs w:val="24"/>
        </w:rPr>
        <w:fldChar w:fldCharType="end"/>
      </w:r>
      <w:r>
        <w:rPr>
          <w:rFonts w:ascii="Times New Roman" w:hAnsi="Times New Roman" w:cs="Times New Roman"/>
          <w:sz w:val="24"/>
          <w:szCs w:val="36"/>
        </w:rPr>
        <w:fldChar w:fldCharType="end"/>
      </w:r>
    </w:p>
    <w:p w14:paraId="2B00B4BE">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_Toc26050 </w:instrText>
      </w:r>
      <w:r>
        <w:rPr>
          <w:rFonts w:ascii="Times New Roman" w:hAnsi="Times New Roman" w:cs="Times New Roman"/>
          <w:sz w:val="24"/>
          <w:szCs w:val="36"/>
        </w:rPr>
        <w:fldChar w:fldCharType="separate"/>
      </w:r>
      <w:r>
        <w:rPr>
          <w:rFonts w:hint="default" w:ascii="Times New Roman" w:hAnsi="Times New Roman" w:cs="Times New Roman"/>
          <w:bCs/>
          <w:i w:val="0"/>
          <w:iCs w:val="0"/>
          <w:sz w:val="24"/>
          <w:szCs w:val="36"/>
          <w:lang w:val="vi-VN"/>
        </w:rPr>
        <w:t>1.3.4. Yếu tố nhà trường</w:t>
      </w:r>
      <w:r>
        <w:rPr>
          <w:sz w:val="24"/>
          <w:szCs w:val="24"/>
        </w:rPr>
        <w:tab/>
      </w:r>
      <w:r>
        <w:rPr>
          <w:sz w:val="24"/>
          <w:szCs w:val="24"/>
        </w:rPr>
        <w:fldChar w:fldCharType="begin"/>
      </w:r>
      <w:r>
        <w:rPr>
          <w:sz w:val="24"/>
          <w:szCs w:val="24"/>
        </w:rPr>
        <w:instrText xml:space="preserve"> PAGEREF _Toc26050 \h </w:instrText>
      </w:r>
      <w:r>
        <w:rPr>
          <w:sz w:val="24"/>
          <w:szCs w:val="24"/>
        </w:rPr>
        <w:fldChar w:fldCharType="separate"/>
      </w:r>
      <w:r>
        <w:rPr>
          <w:sz w:val="24"/>
          <w:szCs w:val="24"/>
        </w:rPr>
        <w:t>12</w:t>
      </w:r>
      <w:r>
        <w:rPr>
          <w:sz w:val="24"/>
          <w:szCs w:val="24"/>
        </w:rPr>
        <w:fldChar w:fldCharType="end"/>
      </w:r>
      <w:r>
        <w:rPr>
          <w:rFonts w:ascii="Times New Roman" w:hAnsi="Times New Roman" w:cs="Times New Roman"/>
          <w:sz w:val="24"/>
          <w:szCs w:val="36"/>
        </w:rPr>
        <w:fldChar w:fldCharType="end"/>
      </w:r>
    </w:p>
    <w:p w14:paraId="33703AA1">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_Toc9396 </w:instrText>
      </w:r>
      <w:r>
        <w:rPr>
          <w:rFonts w:ascii="Times New Roman" w:hAnsi="Times New Roman" w:cs="Times New Roman"/>
          <w:sz w:val="24"/>
          <w:szCs w:val="36"/>
        </w:rPr>
        <w:fldChar w:fldCharType="separate"/>
      </w:r>
      <w:r>
        <w:rPr>
          <w:rFonts w:hint="default" w:ascii="Times New Roman" w:hAnsi="Times New Roman" w:cs="Times New Roman"/>
          <w:bCs/>
          <w:i w:val="0"/>
          <w:iCs w:val="0"/>
          <w:sz w:val="24"/>
          <w:szCs w:val="36"/>
          <w:lang w:val="vi-VN"/>
        </w:rPr>
        <w:t>1.4. Vai trò của khả năng hòa nhập đối với tân sinh viên</w:t>
      </w:r>
      <w:r>
        <w:rPr>
          <w:sz w:val="24"/>
          <w:szCs w:val="24"/>
        </w:rPr>
        <w:tab/>
      </w:r>
      <w:r>
        <w:rPr>
          <w:sz w:val="24"/>
          <w:szCs w:val="24"/>
        </w:rPr>
        <w:fldChar w:fldCharType="begin"/>
      </w:r>
      <w:r>
        <w:rPr>
          <w:sz w:val="24"/>
          <w:szCs w:val="24"/>
        </w:rPr>
        <w:instrText xml:space="preserve"> PAGEREF _Toc9396 \h </w:instrText>
      </w:r>
      <w:r>
        <w:rPr>
          <w:sz w:val="24"/>
          <w:szCs w:val="24"/>
        </w:rPr>
        <w:fldChar w:fldCharType="separate"/>
      </w:r>
      <w:r>
        <w:rPr>
          <w:sz w:val="24"/>
          <w:szCs w:val="24"/>
        </w:rPr>
        <w:t>12</w:t>
      </w:r>
      <w:r>
        <w:rPr>
          <w:sz w:val="24"/>
          <w:szCs w:val="24"/>
        </w:rPr>
        <w:fldChar w:fldCharType="end"/>
      </w:r>
      <w:r>
        <w:rPr>
          <w:rFonts w:ascii="Times New Roman" w:hAnsi="Times New Roman" w:cs="Times New Roman"/>
          <w:sz w:val="24"/>
          <w:szCs w:val="36"/>
        </w:rPr>
        <w:fldChar w:fldCharType="end"/>
      </w:r>
    </w:p>
    <w:p w14:paraId="529FDB4D">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_Toc13834 </w:instrText>
      </w:r>
      <w:r>
        <w:rPr>
          <w:rFonts w:ascii="Times New Roman" w:hAnsi="Times New Roman" w:cs="Times New Roman"/>
          <w:sz w:val="24"/>
          <w:szCs w:val="36"/>
        </w:rPr>
        <w:fldChar w:fldCharType="separate"/>
      </w:r>
      <w:r>
        <w:rPr>
          <w:rFonts w:hint="default" w:ascii="Times New Roman" w:hAnsi="Times New Roman" w:cs="Times New Roman"/>
          <w:bCs/>
          <w:i w:val="0"/>
          <w:iCs w:val="0"/>
          <w:sz w:val="24"/>
          <w:szCs w:val="36"/>
          <w:lang w:val="vi-VN"/>
        </w:rPr>
        <w:t>1.4.1. Đối với học tập</w:t>
      </w:r>
      <w:r>
        <w:rPr>
          <w:sz w:val="24"/>
          <w:szCs w:val="24"/>
        </w:rPr>
        <w:tab/>
      </w:r>
      <w:r>
        <w:rPr>
          <w:sz w:val="24"/>
          <w:szCs w:val="24"/>
        </w:rPr>
        <w:fldChar w:fldCharType="begin"/>
      </w:r>
      <w:r>
        <w:rPr>
          <w:sz w:val="24"/>
          <w:szCs w:val="24"/>
        </w:rPr>
        <w:instrText xml:space="preserve"> PAGEREF _Toc13834 \h </w:instrText>
      </w:r>
      <w:r>
        <w:rPr>
          <w:sz w:val="24"/>
          <w:szCs w:val="24"/>
        </w:rPr>
        <w:fldChar w:fldCharType="separate"/>
      </w:r>
      <w:r>
        <w:rPr>
          <w:sz w:val="24"/>
          <w:szCs w:val="24"/>
        </w:rPr>
        <w:t>12</w:t>
      </w:r>
      <w:r>
        <w:rPr>
          <w:sz w:val="24"/>
          <w:szCs w:val="24"/>
        </w:rPr>
        <w:fldChar w:fldCharType="end"/>
      </w:r>
      <w:r>
        <w:rPr>
          <w:rFonts w:ascii="Times New Roman" w:hAnsi="Times New Roman" w:cs="Times New Roman"/>
          <w:sz w:val="24"/>
          <w:szCs w:val="36"/>
        </w:rPr>
        <w:fldChar w:fldCharType="end"/>
      </w:r>
    </w:p>
    <w:p w14:paraId="21D81E70">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_Toc9593 </w:instrText>
      </w:r>
      <w:r>
        <w:rPr>
          <w:rFonts w:ascii="Times New Roman" w:hAnsi="Times New Roman" w:cs="Times New Roman"/>
          <w:sz w:val="24"/>
          <w:szCs w:val="36"/>
        </w:rPr>
        <w:fldChar w:fldCharType="separate"/>
      </w:r>
      <w:r>
        <w:rPr>
          <w:rFonts w:hint="default" w:ascii="Times New Roman" w:hAnsi="Times New Roman" w:cs="Times New Roman"/>
          <w:bCs/>
          <w:i w:val="0"/>
          <w:iCs w:val="0"/>
          <w:sz w:val="24"/>
          <w:szCs w:val="36"/>
          <w:lang w:val="vi-VN"/>
        </w:rPr>
        <w:t>1.4.2. Đối với đời sống cá nhân</w:t>
      </w:r>
      <w:r>
        <w:rPr>
          <w:sz w:val="24"/>
          <w:szCs w:val="24"/>
        </w:rPr>
        <w:tab/>
      </w:r>
      <w:r>
        <w:rPr>
          <w:sz w:val="24"/>
          <w:szCs w:val="24"/>
        </w:rPr>
        <w:fldChar w:fldCharType="begin"/>
      </w:r>
      <w:r>
        <w:rPr>
          <w:sz w:val="24"/>
          <w:szCs w:val="24"/>
        </w:rPr>
        <w:instrText xml:space="preserve"> PAGEREF _Toc9593 \h </w:instrText>
      </w:r>
      <w:r>
        <w:rPr>
          <w:sz w:val="24"/>
          <w:szCs w:val="24"/>
        </w:rPr>
        <w:fldChar w:fldCharType="separate"/>
      </w:r>
      <w:r>
        <w:rPr>
          <w:sz w:val="24"/>
          <w:szCs w:val="24"/>
        </w:rPr>
        <w:t>13</w:t>
      </w:r>
      <w:r>
        <w:rPr>
          <w:sz w:val="24"/>
          <w:szCs w:val="24"/>
        </w:rPr>
        <w:fldChar w:fldCharType="end"/>
      </w:r>
      <w:r>
        <w:rPr>
          <w:rFonts w:ascii="Times New Roman" w:hAnsi="Times New Roman" w:cs="Times New Roman"/>
          <w:sz w:val="24"/>
          <w:szCs w:val="36"/>
        </w:rPr>
        <w:fldChar w:fldCharType="end"/>
      </w:r>
    </w:p>
    <w:p w14:paraId="14E3AA14">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_Toc780 </w:instrText>
      </w:r>
      <w:r>
        <w:rPr>
          <w:rFonts w:ascii="Times New Roman" w:hAnsi="Times New Roman" w:cs="Times New Roman"/>
          <w:sz w:val="24"/>
          <w:szCs w:val="36"/>
        </w:rPr>
        <w:fldChar w:fldCharType="separate"/>
      </w:r>
      <w:r>
        <w:rPr>
          <w:rFonts w:hint="default" w:ascii="Times New Roman" w:hAnsi="Times New Roman" w:cs="Times New Roman"/>
          <w:bCs/>
          <w:i w:val="0"/>
          <w:iCs w:val="0"/>
          <w:sz w:val="24"/>
          <w:szCs w:val="36"/>
          <w:lang w:val="vi-VN"/>
        </w:rPr>
        <w:t>1.4.3. Đối với việc xây dựng các mối quan hệ</w:t>
      </w:r>
      <w:r>
        <w:rPr>
          <w:sz w:val="24"/>
          <w:szCs w:val="24"/>
        </w:rPr>
        <w:tab/>
      </w:r>
      <w:r>
        <w:rPr>
          <w:sz w:val="24"/>
          <w:szCs w:val="24"/>
        </w:rPr>
        <w:fldChar w:fldCharType="begin"/>
      </w:r>
      <w:r>
        <w:rPr>
          <w:sz w:val="24"/>
          <w:szCs w:val="24"/>
        </w:rPr>
        <w:instrText xml:space="preserve"> PAGEREF _Toc780 \h </w:instrText>
      </w:r>
      <w:r>
        <w:rPr>
          <w:sz w:val="24"/>
          <w:szCs w:val="24"/>
        </w:rPr>
        <w:fldChar w:fldCharType="separate"/>
      </w:r>
      <w:r>
        <w:rPr>
          <w:sz w:val="24"/>
          <w:szCs w:val="24"/>
        </w:rPr>
        <w:t>13</w:t>
      </w:r>
      <w:r>
        <w:rPr>
          <w:sz w:val="24"/>
          <w:szCs w:val="24"/>
        </w:rPr>
        <w:fldChar w:fldCharType="end"/>
      </w:r>
      <w:r>
        <w:rPr>
          <w:rFonts w:ascii="Times New Roman" w:hAnsi="Times New Roman" w:cs="Times New Roman"/>
          <w:sz w:val="24"/>
          <w:szCs w:val="36"/>
        </w:rPr>
        <w:fldChar w:fldCharType="end"/>
      </w:r>
    </w:p>
    <w:p w14:paraId="06FA17F8">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_Toc25631 </w:instrText>
      </w:r>
      <w:r>
        <w:rPr>
          <w:rFonts w:ascii="Times New Roman" w:hAnsi="Times New Roman" w:cs="Times New Roman"/>
          <w:sz w:val="24"/>
          <w:szCs w:val="36"/>
        </w:rPr>
        <w:fldChar w:fldCharType="separate"/>
      </w:r>
      <w:r>
        <w:rPr>
          <w:rFonts w:hint="default" w:ascii="Times New Roman" w:hAnsi="Times New Roman" w:cs="Times New Roman"/>
          <w:bCs/>
          <w:i w:val="0"/>
          <w:iCs w:val="0"/>
          <w:sz w:val="24"/>
          <w:szCs w:val="36"/>
          <w:lang w:val="vi-VN"/>
        </w:rPr>
        <w:t>1.4.4. Đối với sự phát triển kỹ năng và tính tự lập</w:t>
      </w:r>
      <w:r>
        <w:rPr>
          <w:sz w:val="24"/>
          <w:szCs w:val="24"/>
        </w:rPr>
        <w:tab/>
      </w:r>
      <w:r>
        <w:rPr>
          <w:sz w:val="24"/>
          <w:szCs w:val="24"/>
        </w:rPr>
        <w:fldChar w:fldCharType="begin"/>
      </w:r>
      <w:r>
        <w:rPr>
          <w:sz w:val="24"/>
          <w:szCs w:val="24"/>
        </w:rPr>
        <w:instrText xml:space="preserve"> PAGEREF _Toc25631 \h </w:instrText>
      </w:r>
      <w:r>
        <w:rPr>
          <w:sz w:val="24"/>
          <w:szCs w:val="24"/>
        </w:rPr>
        <w:fldChar w:fldCharType="separate"/>
      </w:r>
      <w:r>
        <w:rPr>
          <w:sz w:val="24"/>
          <w:szCs w:val="24"/>
        </w:rPr>
        <w:t>13</w:t>
      </w:r>
      <w:r>
        <w:rPr>
          <w:sz w:val="24"/>
          <w:szCs w:val="24"/>
        </w:rPr>
        <w:fldChar w:fldCharType="end"/>
      </w:r>
      <w:r>
        <w:rPr>
          <w:rFonts w:ascii="Times New Roman" w:hAnsi="Times New Roman" w:cs="Times New Roman"/>
          <w:sz w:val="24"/>
          <w:szCs w:val="36"/>
        </w:rPr>
        <w:fldChar w:fldCharType="end"/>
      </w:r>
    </w:p>
    <w:p w14:paraId="4CCB5AEB">
      <w:pPr>
        <w:pStyle w:val="14"/>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_Toc6957 </w:instrText>
      </w:r>
      <w:r>
        <w:rPr>
          <w:rFonts w:ascii="Times New Roman" w:hAnsi="Times New Roman" w:cs="Times New Roman"/>
          <w:sz w:val="24"/>
          <w:szCs w:val="36"/>
        </w:rPr>
        <w:fldChar w:fldCharType="separate"/>
      </w:r>
      <w:r>
        <w:rPr>
          <w:rFonts w:hint="default" w:ascii="Times New Roman" w:hAnsi="Times New Roman" w:cs="Times New Roman" w:eastAsiaTheme="minorEastAsia"/>
          <w:b/>
          <w:bCs/>
          <w:kern w:val="0"/>
          <w:sz w:val="24"/>
          <w:szCs w:val="40"/>
          <w:lang w:val="en-US" w:eastAsia="zh-CN" w:bidi="ar"/>
        </w:rPr>
        <w:t>CHƯƠNG</w:t>
      </w:r>
      <w:r>
        <w:rPr>
          <w:rFonts w:hint="default" w:ascii="Times New Roman" w:hAnsi="Times New Roman" w:cs="Times New Roman"/>
          <w:b/>
          <w:bCs/>
          <w:kern w:val="0"/>
          <w:sz w:val="24"/>
          <w:szCs w:val="40"/>
          <w:lang w:val="vi-VN" w:eastAsia="zh-CN" w:bidi="ar"/>
        </w:rPr>
        <w:t xml:space="preserve"> II :</w:t>
      </w:r>
      <w:r>
        <w:rPr>
          <w:rFonts w:hint="default" w:ascii="Times New Roman" w:hAnsi="Times New Roman" w:cs="Times New Roman" w:eastAsiaTheme="minorEastAsia"/>
          <w:b/>
          <w:bCs/>
          <w:kern w:val="0"/>
          <w:sz w:val="24"/>
          <w:szCs w:val="40"/>
          <w:lang w:val="en-US" w:eastAsia="zh-CN" w:bidi="ar"/>
        </w:rPr>
        <w:t>THỰC TRẠNG KHẢ NĂNG HÒA NHẬP CỦA TÂN SINH VIÊN KHI BẮT ĐẦU CUỘC SỐNG XA NHÀ</w:t>
      </w:r>
      <w:r>
        <w:rPr>
          <w:sz w:val="24"/>
          <w:szCs w:val="24"/>
        </w:rPr>
        <w:tab/>
      </w:r>
      <w:r>
        <w:rPr>
          <w:sz w:val="24"/>
          <w:szCs w:val="24"/>
        </w:rPr>
        <w:fldChar w:fldCharType="begin"/>
      </w:r>
      <w:r>
        <w:rPr>
          <w:sz w:val="24"/>
          <w:szCs w:val="24"/>
        </w:rPr>
        <w:instrText xml:space="preserve"> PAGEREF _Toc6957 \h </w:instrText>
      </w:r>
      <w:r>
        <w:rPr>
          <w:sz w:val="24"/>
          <w:szCs w:val="24"/>
        </w:rPr>
        <w:fldChar w:fldCharType="separate"/>
      </w:r>
      <w:r>
        <w:rPr>
          <w:sz w:val="24"/>
          <w:szCs w:val="24"/>
        </w:rPr>
        <w:t>13</w:t>
      </w:r>
      <w:r>
        <w:rPr>
          <w:sz w:val="24"/>
          <w:szCs w:val="24"/>
        </w:rPr>
        <w:fldChar w:fldCharType="end"/>
      </w:r>
      <w:r>
        <w:rPr>
          <w:rFonts w:ascii="Times New Roman" w:hAnsi="Times New Roman" w:cs="Times New Roman"/>
          <w:sz w:val="24"/>
          <w:szCs w:val="36"/>
        </w:rPr>
        <w:fldChar w:fldCharType="end"/>
      </w:r>
    </w:p>
    <w:p w14:paraId="73B7C636">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_Toc20514 </w:instrText>
      </w:r>
      <w:r>
        <w:rPr>
          <w:rFonts w:ascii="Times New Roman" w:hAnsi="Times New Roman" w:cs="Times New Roman"/>
          <w:sz w:val="24"/>
          <w:szCs w:val="36"/>
        </w:rPr>
        <w:fldChar w:fldCharType="separate"/>
      </w:r>
      <w:r>
        <w:rPr>
          <w:rFonts w:hint="default" w:ascii="Times New Roman" w:hAnsi="Times New Roman" w:eastAsia="MS Gothic" w:cs="Times New Roman"/>
          <w:bCs/>
          <w:sz w:val="24"/>
          <w:szCs w:val="40"/>
        </w:rPr>
        <w:t>2.1. Khái quát về đối tượng nghiên cứu</w:t>
      </w:r>
      <w:r>
        <w:rPr>
          <w:sz w:val="24"/>
          <w:szCs w:val="24"/>
        </w:rPr>
        <w:tab/>
      </w:r>
      <w:r>
        <w:rPr>
          <w:sz w:val="24"/>
          <w:szCs w:val="24"/>
        </w:rPr>
        <w:fldChar w:fldCharType="begin"/>
      </w:r>
      <w:r>
        <w:rPr>
          <w:sz w:val="24"/>
          <w:szCs w:val="24"/>
        </w:rPr>
        <w:instrText xml:space="preserve"> PAGEREF _Toc20514 \h </w:instrText>
      </w:r>
      <w:r>
        <w:rPr>
          <w:sz w:val="24"/>
          <w:szCs w:val="24"/>
        </w:rPr>
        <w:fldChar w:fldCharType="separate"/>
      </w:r>
      <w:r>
        <w:rPr>
          <w:sz w:val="24"/>
          <w:szCs w:val="24"/>
        </w:rPr>
        <w:t>13</w:t>
      </w:r>
      <w:r>
        <w:rPr>
          <w:sz w:val="24"/>
          <w:szCs w:val="24"/>
        </w:rPr>
        <w:fldChar w:fldCharType="end"/>
      </w:r>
      <w:r>
        <w:rPr>
          <w:rFonts w:ascii="Times New Roman" w:hAnsi="Times New Roman" w:cs="Times New Roman"/>
          <w:sz w:val="24"/>
          <w:szCs w:val="36"/>
        </w:rPr>
        <w:fldChar w:fldCharType="end"/>
      </w:r>
    </w:p>
    <w:p w14:paraId="6A636CAD">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_Toc10260 </w:instrText>
      </w:r>
      <w:r>
        <w:rPr>
          <w:rFonts w:ascii="Times New Roman" w:hAnsi="Times New Roman" w:cs="Times New Roman"/>
          <w:sz w:val="24"/>
          <w:szCs w:val="36"/>
        </w:rPr>
        <w:fldChar w:fldCharType="separate"/>
      </w:r>
      <w:r>
        <w:rPr>
          <w:rFonts w:hint="default" w:ascii="Times New Roman" w:hAnsi="Times New Roman" w:eastAsia="MS Gothic" w:cs="Times New Roman"/>
          <w:bCs/>
          <w:sz w:val="24"/>
          <w:szCs w:val="40"/>
        </w:rPr>
        <w:t>2.2. Thực trạng khả năng hòa nhập của tân sinh viên khi xa nhà</w:t>
      </w:r>
      <w:r>
        <w:rPr>
          <w:sz w:val="24"/>
          <w:szCs w:val="24"/>
        </w:rPr>
        <w:tab/>
      </w:r>
      <w:r>
        <w:rPr>
          <w:sz w:val="24"/>
          <w:szCs w:val="24"/>
        </w:rPr>
        <w:fldChar w:fldCharType="begin"/>
      </w:r>
      <w:r>
        <w:rPr>
          <w:sz w:val="24"/>
          <w:szCs w:val="24"/>
        </w:rPr>
        <w:instrText xml:space="preserve"> PAGEREF _Toc10260 \h </w:instrText>
      </w:r>
      <w:r>
        <w:rPr>
          <w:sz w:val="24"/>
          <w:szCs w:val="24"/>
        </w:rPr>
        <w:fldChar w:fldCharType="separate"/>
      </w:r>
      <w:r>
        <w:rPr>
          <w:sz w:val="24"/>
          <w:szCs w:val="24"/>
        </w:rPr>
        <w:t>14</w:t>
      </w:r>
      <w:r>
        <w:rPr>
          <w:sz w:val="24"/>
          <w:szCs w:val="24"/>
        </w:rPr>
        <w:fldChar w:fldCharType="end"/>
      </w:r>
      <w:r>
        <w:rPr>
          <w:rFonts w:ascii="Times New Roman" w:hAnsi="Times New Roman" w:cs="Times New Roman"/>
          <w:sz w:val="24"/>
          <w:szCs w:val="36"/>
        </w:rPr>
        <w:fldChar w:fldCharType="end"/>
      </w:r>
    </w:p>
    <w:p w14:paraId="3BC3A0AA">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_Toc27708 </w:instrText>
      </w:r>
      <w:r>
        <w:rPr>
          <w:rFonts w:ascii="Times New Roman" w:hAnsi="Times New Roman" w:cs="Times New Roman"/>
          <w:sz w:val="24"/>
          <w:szCs w:val="36"/>
        </w:rPr>
        <w:fldChar w:fldCharType="separate"/>
      </w:r>
      <w:r>
        <w:rPr>
          <w:rFonts w:hint="default" w:ascii="Times New Roman" w:hAnsi="Times New Roman" w:eastAsia="MS Gothic" w:cs="Times New Roman"/>
          <w:bCs/>
          <w:sz w:val="24"/>
          <w:szCs w:val="40"/>
        </w:rPr>
        <w:t>2.2.1. Khả năng thích nghi với môi trường học tập mới</w:t>
      </w:r>
      <w:r>
        <w:rPr>
          <w:sz w:val="24"/>
          <w:szCs w:val="24"/>
        </w:rPr>
        <w:tab/>
      </w:r>
      <w:r>
        <w:rPr>
          <w:sz w:val="24"/>
          <w:szCs w:val="24"/>
        </w:rPr>
        <w:fldChar w:fldCharType="begin"/>
      </w:r>
      <w:r>
        <w:rPr>
          <w:sz w:val="24"/>
          <w:szCs w:val="24"/>
        </w:rPr>
        <w:instrText xml:space="preserve"> PAGEREF _Toc27708 \h </w:instrText>
      </w:r>
      <w:r>
        <w:rPr>
          <w:sz w:val="24"/>
          <w:szCs w:val="24"/>
        </w:rPr>
        <w:fldChar w:fldCharType="separate"/>
      </w:r>
      <w:r>
        <w:rPr>
          <w:sz w:val="24"/>
          <w:szCs w:val="24"/>
        </w:rPr>
        <w:t>14</w:t>
      </w:r>
      <w:r>
        <w:rPr>
          <w:sz w:val="24"/>
          <w:szCs w:val="24"/>
        </w:rPr>
        <w:fldChar w:fldCharType="end"/>
      </w:r>
      <w:r>
        <w:rPr>
          <w:rFonts w:ascii="Times New Roman" w:hAnsi="Times New Roman" w:cs="Times New Roman"/>
          <w:sz w:val="24"/>
          <w:szCs w:val="36"/>
        </w:rPr>
        <w:fldChar w:fldCharType="end"/>
      </w:r>
    </w:p>
    <w:p w14:paraId="7D769312">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_Toc27262 </w:instrText>
      </w:r>
      <w:r>
        <w:rPr>
          <w:rFonts w:ascii="Times New Roman" w:hAnsi="Times New Roman" w:cs="Times New Roman"/>
          <w:sz w:val="24"/>
          <w:szCs w:val="36"/>
        </w:rPr>
        <w:fldChar w:fldCharType="separate"/>
      </w:r>
      <w:r>
        <w:rPr>
          <w:rFonts w:hint="default" w:ascii="Times New Roman" w:hAnsi="Times New Roman" w:eastAsia="MS Gothic" w:cs="Times New Roman"/>
          <w:bCs/>
          <w:sz w:val="24"/>
          <w:szCs w:val="40"/>
        </w:rPr>
        <w:t>2.2.2. Khả năng hòa nhập với môi trường sống mới</w:t>
      </w:r>
      <w:r>
        <w:rPr>
          <w:sz w:val="24"/>
          <w:szCs w:val="24"/>
        </w:rPr>
        <w:tab/>
      </w:r>
      <w:r>
        <w:rPr>
          <w:sz w:val="24"/>
          <w:szCs w:val="24"/>
        </w:rPr>
        <w:fldChar w:fldCharType="begin"/>
      </w:r>
      <w:r>
        <w:rPr>
          <w:sz w:val="24"/>
          <w:szCs w:val="24"/>
        </w:rPr>
        <w:instrText xml:space="preserve"> PAGEREF _Toc27262 \h </w:instrText>
      </w:r>
      <w:r>
        <w:rPr>
          <w:sz w:val="24"/>
          <w:szCs w:val="24"/>
        </w:rPr>
        <w:fldChar w:fldCharType="separate"/>
      </w:r>
      <w:r>
        <w:rPr>
          <w:sz w:val="24"/>
          <w:szCs w:val="24"/>
        </w:rPr>
        <w:t>14</w:t>
      </w:r>
      <w:r>
        <w:rPr>
          <w:sz w:val="24"/>
          <w:szCs w:val="24"/>
        </w:rPr>
        <w:fldChar w:fldCharType="end"/>
      </w:r>
      <w:r>
        <w:rPr>
          <w:rFonts w:ascii="Times New Roman" w:hAnsi="Times New Roman" w:cs="Times New Roman"/>
          <w:sz w:val="24"/>
          <w:szCs w:val="36"/>
        </w:rPr>
        <w:fldChar w:fldCharType="end"/>
      </w:r>
    </w:p>
    <w:p w14:paraId="725B500E">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_Toc17267 </w:instrText>
      </w:r>
      <w:r>
        <w:rPr>
          <w:rFonts w:ascii="Times New Roman" w:hAnsi="Times New Roman" w:cs="Times New Roman"/>
          <w:sz w:val="24"/>
          <w:szCs w:val="36"/>
        </w:rPr>
        <w:fldChar w:fldCharType="separate"/>
      </w:r>
      <w:r>
        <w:rPr>
          <w:rFonts w:hint="default" w:ascii="Times New Roman" w:hAnsi="Times New Roman" w:eastAsia="MS Gothic" w:cs="Times New Roman"/>
          <w:bCs/>
          <w:sz w:val="24"/>
          <w:szCs w:val="40"/>
        </w:rPr>
        <w:t>2.2.3. Khả năng xây dựng các mối quan hệ mới</w:t>
      </w:r>
      <w:r>
        <w:rPr>
          <w:sz w:val="24"/>
          <w:szCs w:val="24"/>
        </w:rPr>
        <w:tab/>
      </w:r>
      <w:r>
        <w:rPr>
          <w:sz w:val="24"/>
          <w:szCs w:val="24"/>
        </w:rPr>
        <w:fldChar w:fldCharType="begin"/>
      </w:r>
      <w:r>
        <w:rPr>
          <w:sz w:val="24"/>
          <w:szCs w:val="24"/>
        </w:rPr>
        <w:instrText xml:space="preserve"> PAGEREF _Toc17267 \h </w:instrText>
      </w:r>
      <w:r>
        <w:rPr>
          <w:sz w:val="24"/>
          <w:szCs w:val="24"/>
        </w:rPr>
        <w:fldChar w:fldCharType="separate"/>
      </w:r>
      <w:r>
        <w:rPr>
          <w:sz w:val="24"/>
          <w:szCs w:val="24"/>
        </w:rPr>
        <w:t>14</w:t>
      </w:r>
      <w:r>
        <w:rPr>
          <w:sz w:val="24"/>
          <w:szCs w:val="24"/>
        </w:rPr>
        <w:fldChar w:fldCharType="end"/>
      </w:r>
      <w:r>
        <w:rPr>
          <w:rFonts w:ascii="Times New Roman" w:hAnsi="Times New Roman" w:cs="Times New Roman"/>
          <w:sz w:val="24"/>
          <w:szCs w:val="36"/>
        </w:rPr>
        <w:fldChar w:fldCharType="end"/>
      </w:r>
    </w:p>
    <w:p w14:paraId="79759C6A">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_Toc24979 </w:instrText>
      </w:r>
      <w:r>
        <w:rPr>
          <w:rFonts w:ascii="Times New Roman" w:hAnsi="Times New Roman" w:cs="Times New Roman"/>
          <w:sz w:val="24"/>
          <w:szCs w:val="36"/>
        </w:rPr>
        <w:fldChar w:fldCharType="separate"/>
      </w:r>
      <w:r>
        <w:rPr>
          <w:rFonts w:hint="default" w:ascii="Times New Roman" w:hAnsi="Times New Roman" w:eastAsia="MS Gothic" w:cs="Times New Roman"/>
          <w:bCs/>
          <w:sz w:val="24"/>
          <w:szCs w:val="40"/>
        </w:rPr>
        <w:t>2.2.4. Khả năng quản lý tài chính cá nhân</w:t>
      </w:r>
      <w:r>
        <w:rPr>
          <w:sz w:val="24"/>
          <w:szCs w:val="24"/>
        </w:rPr>
        <w:tab/>
      </w:r>
      <w:r>
        <w:rPr>
          <w:sz w:val="24"/>
          <w:szCs w:val="24"/>
        </w:rPr>
        <w:fldChar w:fldCharType="begin"/>
      </w:r>
      <w:r>
        <w:rPr>
          <w:sz w:val="24"/>
          <w:szCs w:val="24"/>
        </w:rPr>
        <w:instrText xml:space="preserve"> PAGEREF _Toc24979 \h </w:instrText>
      </w:r>
      <w:r>
        <w:rPr>
          <w:sz w:val="24"/>
          <w:szCs w:val="24"/>
        </w:rPr>
        <w:fldChar w:fldCharType="separate"/>
      </w:r>
      <w:r>
        <w:rPr>
          <w:sz w:val="24"/>
          <w:szCs w:val="24"/>
        </w:rPr>
        <w:t>14</w:t>
      </w:r>
      <w:r>
        <w:rPr>
          <w:sz w:val="24"/>
          <w:szCs w:val="24"/>
        </w:rPr>
        <w:fldChar w:fldCharType="end"/>
      </w:r>
      <w:r>
        <w:rPr>
          <w:rFonts w:ascii="Times New Roman" w:hAnsi="Times New Roman" w:cs="Times New Roman"/>
          <w:sz w:val="24"/>
          <w:szCs w:val="36"/>
        </w:rPr>
        <w:fldChar w:fldCharType="end"/>
      </w:r>
    </w:p>
    <w:p w14:paraId="543D5CF0">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_Toc24488 </w:instrText>
      </w:r>
      <w:r>
        <w:rPr>
          <w:rFonts w:ascii="Times New Roman" w:hAnsi="Times New Roman" w:cs="Times New Roman"/>
          <w:sz w:val="24"/>
          <w:szCs w:val="36"/>
        </w:rPr>
        <w:fldChar w:fldCharType="separate"/>
      </w:r>
      <w:r>
        <w:rPr>
          <w:rFonts w:hint="default" w:ascii="Times New Roman" w:hAnsi="Times New Roman" w:eastAsia="MS Gothic" w:cs="Times New Roman"/>
          <w:bCs/>
          <w:sz w:val="24"/>
          <w:szCs w:val="40"/>
        </w:rPr>
        <w:t>2.2.5. Khả năng thích nghi về mặt tâm lý</w:t>
      </w:r>
      <w:r>
        <w:rPr>
          <w:sz w:val="24"/>
          <w:szCs w:val="24"/>
        </w:rPr>
        <w:tab/>
      </w:r>
      <w:r>
        <w:rPr>
          <w:sz w:val="24"/>
          <w:szCs w:val="24"/>
        </w:rPr>
        <w:fldChar w:fldCharType="begin"/>
      </w:r>
      <w:r>
        <w:rPr>
          <w:sz w:val="24"/>
          <w:szCs w:val="24"/>
        </w:rPr>
        <w:instrText xml:space="preserve"> PAGEREF _Toc24488 \h </w:instrText>
      </w:r>
      <w:r>
        <w:rPr>
          <w:sz w:val="24"/>
          <w:szCs w:val="24"/>
        </w:rPr>
        <w:fldChar w:fldCharType="separate"/>
      </w:r>
      <w:r>
        <w:rPr>
          <w:sz w:val="24"/>
          <w:szCs w:val="24"/>
        </w:rPr>
        <w:t>15</w:t>
      </w:r>
      <w:r>
        <w:rPr>
          <w:sz w:val="24"/>
          <w:szCs w:val="24"/>
        </w:rPr>
        <w:fldChar w:fldCharType="end"/>
      </w:r>
      <w:r>
        <w:rPr>
          <w:rFonts w:ascii="Times New Roman" w:hAnsi="Times New Roman" w:cs="Times New Roman"/>
          <w:sz w:val="24"/>
          <w:szCs w:val="36"/>
        </w:rPr>
        <w:fldChar w:fldCharType="end"/>
      </w:r>
    </w:p>
    <w:p w14:paraId="4A2E5972">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_Toc8634 </w:instrText>
      </w:r>
      <w:r>
        <w:rPr>
          <w:rFonts w:ascii="Times New Roman" w:hAnsi="Times New Roman" w:cs="Times New Roman"/>
          <w:sz w:val="24"/>
          <w:szCs w:val="36"/>
        </w:rPr>
        <w:fldChar w:fldCharType="separate"/>
      </w:r>
      <w:r>
        <w:rPr>
          <w:rFonts w:hint="default" w:ascii="Times New Roman" w:hAnsi="Times New Roman" w:eastAsia="MS Gothic" w:cs="Times New Roman"/>
          <w:bCs/>
          <w:sz w:val="24"/>
          <w:szCs w:val="40"/>
        </w:rPr>
        <w:t>2.3. Những khó khăn của tân sinh viên trong quá trình hòa nhập</w:t>
      </w:r>
      <w:r>
        <w:rPr>
          <w:sz w:val="24"/>
          <w:szCs w:val="24"/>
        </w:rPr>
        <w:tab/>
      </w:r>
      <w:r>
        <w:rPr>
          <w:sz w:val="24"/>
          <w:szCs w:val="24"/>
        </w:rPr>
        <w:fldChar w:fldCharType="begin"/>
      </w:r>
      <w:r>
        <w:rPr>
          <w:sz w:val="24"/>
          <w:szCs w:val="24"/>
        </w:rPr>
        <w:instrText xml:space="preserve"> PAGEREF _Toc8634 \h </w:instrText>
      </w:r>
      <w:r>
        <w:rPr>
          <w:sz w:val="24"/>
          <w:szCs w:val="24"/>
        </w:rPr>
        <w:fldChar w:fldCharType="separate"/>
      </w:r>
      <w:r>
        <w:rPr>
          <w:sz w:val="24"/>
          <w:szCs w:val="24"/>
        </w:rPr>
        <w:t>15</w:t>
      </w:r>
      <w:r>
        <w:rPr>
          <w:sz w:val="24"/>
          <w:szCs w:val="24"/>
        </w:rPr>
        <w:fldChar w:fldCharType="end"/>
      </w:r>
      <w:r>
        <w:rPr>
          <w:rFonts w:ascii="Times New Roman" w:hAnsi="Times New Roman" w:cs="Times New Roman"/>
          <w:sz w:val="24"/>
          <w:szCs w:val="36"/>
        </w:rPr>
        <w:fldChar w:fldCharType="end"/>
      </w:r>
    </w:p>
    <w:p w14:paraId="28D25474">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_Toc5512 </w:instrText>
      </w:r>
      <w:r>
        <w:rPr>
          <w:rFonts w:ascii="Times New Roman" w:hAnsi="Times New Roman" w:cs="Times New Roman"/>
          <w:sz w:val="24"/>
          <w:szCs w:val="36"/>
        </w:rPr>
        <w:fldChar w:fldCharType="separate"/>
      </w:r>
      <w:r>
        <w:rPr>
          <w:rFonts w:hint="default" w:ascii="Times New Roman" w:hAnsi="Times New Roman" w:eastAsia="MS Gothic" w:cs="Times New Roman"/>
          <w:bCs/>
          <w:sz w:val="24"/>
          <w:szCs w:val="36"/>
        </w:rPr>
        <w:t>2.4. Các yếu tố ảnh hưởng đến khả năng hòa nhập</w:t>
      </w:r>
      <w:r>
        <w:rPr>
          <w:sz w:val="24"/>
          <w:szCs w:val="24"/>
        </w:rPr>
        <w:tab/>
      </w:r>
      <w:r>
        <w:rPr>
          <w:sz w:val="24"/>
          <w:szCs w:val="24"/>
        </w:rPr>
        <w:fldChar w:fldCharType="begin"/>
      </w:r>
      <w:r>
        <w:rPr>
          <w:sz w:val="24"/>
          <w:szCs w:val="24"/>
        </w:rPr>
        <w:instrText xml:space="preserve"> PAGEREF _Toc5512 \h </w:instrText>
      </w:r>
      <w:r>
        <w:rPr>
          <w:sz w:val="24"/>
          <w:szCs w:val="24"/>
        </w:rPr>
        <w:fldChar w:fldCharType="separate"/>
      </w:r>
      <w:r>
        <w:rPr>
          <w:sz w:val="24"/>
          <w:szCs w:val="24"/>
        </w:rPr>
        <w:t>15</w:t>
      </w:r>
      <w:r>
        <w:rPr>
          <w:sz w:val="24"/>
          <w:szCs w:val="24"/>
        </w:rPr>
        <w:fldChar w:fldCharType="end"/>
      </w:r>
      <w:r>
        <w:rPr>
          <w:rFonts w:ascii="Times New Roman" w:hAnsi="Times New Roman" w:cs="Times New Roman"/>
          <w:sz w:val="24"/>
          <w:szCs w:val="36"/>
        </w:rPr>
        <w:fldChar w:fldCharType="end"/>
      </w:r>
    </w:p>
    <w:p w14:paraId="1F19560B">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_Toc32580 </w:instrText>
      </w:r>
      <w:r>
        <w:rPr>
          <w:rFonts w:ascii="Times New Roman" w:hAnsi="Times New Roman" w:cs="Times New Roman"/>
          <w:sz w:val="24"/>
          <w:szCs w:val="36"/>
        </w:rPr>
        <w:fldChar w:fldCharType="separate"/>
      </w:r>
      <w:r>
        <w:rPr>
          <w:rFonts w:hint="default" w:ascii="Times New Roman" w:hAnsi="Times New Roman" w:eastAsia="MS Gothic" w:cs="Times New Roman"/>
          <w:bCs/>
          <w:sz w:val="24"/>
          <w:szCs w:val="36"/>
        </w:rPr>
        <w:t>2.4.1. Yếu tố cá nhân</w:t>
      </w:r>
      <w:r>
        <w:rPr>
          <w:sz w:val="24"/>
          <w:szCs w:val="24"/>
        </w:rPr>
        <w:tab/>
      </w:r>
      <w:r>
        <w:rPr>
          <w:sz w:val="24"/>
          <w:szCs w:val="24"/>
        </w:rPr>
        <w:fldChar w:fldCharType="begin"/>
      </w:r>
      <w:r>
        <w:rPr>
          <w:sz w:val="24"/>
          <w:szCs w:val="24"/>
        </w:rPr>
        <w:instrText xml:space="preserve"> PAGEREF _Toc32580 \h </w:instrText>
      </w:r>
      <w:r>
        <w:rPr>
          <w:sz w:val="24"/>
          <w:szCs w:val="24"/>
        </w:rPr>
        <w:fldChar w:fldCharType="separate"/>
      </w:r>
      <w:r>
        <w:rPr>
          <w:sz w:val="24"/>
          <w:szCs w:val="24"/>
        </w:rPr>
        <w:t>15</w:t>
      </w:r>
      <w:r>
        <w:rPr>
          <w:sz w:val="24"/>
          <w:szCs w:val="24"/>
        </w:rPr>
        <w:fldChar w:fldCharType="end"/>
      </w:r>
      <w:r>
        <w:rPr>
          <w:rFonts w:ascii="Times New Roman" w:hAnsi="Times New Roman" w:cs="Times New Roman"/>
          <w:sz w:val="24"/>
          <w:szCs w:val="36"/>
        </w:rPr>
        <w:fldChar w:fldCharType="end"/>
      </w:r>
    </w:p>
    <w:p w14:paraId="3125E0DA">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_Toc22793 </w:instrText>
      </w:r>
      <w:r>
        <w:rPr>
          <w:rFonts w:ascii="Times New Roman" w:hAnsi="Times New Roman" w:cs="Times New Roman"/>
          <w:sz w:val="24"/>
          <w:szCs w:val="36"/>
        </w:rPr>
        <w:fldChar w:fldCharType="separate"/>
      </w:r>
      <w:r>
        <w:rPr>
          <w:rFonts w:hint="default" w:ascii="Times New Roman" w:hAnsi="Times New Roman" w:eastAsia="MS Gothic" w:cs="Times New Roman"/>
          <w:bCs/>
          <w:sz w:val="24"/>
          <w:szCs w:val="36"/>
        </w:rPr>
        <w:t>2.4.2. Yếu tố gia đình</w:t>
      </w:r>
      <w:r>
        <w:rPr>
          <w:sz w:val="24"/>
          <w:szCs w:val="24"/>
        </w:rPr>
        <w:tab/>
      </w:r>
      <w:r>
        <w:rPr>
          <w:sz w:val="24"/>
          <w:szCs w:val="24"/>
        </w:rPr>
        <w:fldChar w:fldCharType="begin"/>
      </w:r>
      <w:r>
        <w:rPr>
          <w:sz w:val="24"/>
          <w:szCs w:val="24"/>
        </w:rPr>
        <w:instrText xml:space="preserve"> PAGEREF _Toc22793 \h </w:instrText>
      </w:r>
      <w:r>
        <w:rPr>
          <w:sz w:val="24"/>
          <w:szCs w:val="24"/>
        </w:rPr>
        <w:fldChar w:fldCharType="separate"/>
      </w:r>
      <w:r>
        <w:rPr>
          <w:sz w:val="24"/>
          <w:szCs w:val="24"/>
        </w:rPr>
        <w:t>15</w:t>
      </w:r>
      <w:r>
        <w:rPr>
          <w:sz w:val="24"/>
          <w:szCs w:val="24"/>
        </w:rPr>
        <w:fldChar w:fldCharType="end"/>
      </w:r>
      <w:r>
        <w:rPr>
          <w:rFonts w:ascii="Times New Roman" w:hAnsi="Times New Roman" w:cs="Times New Roman"/>
          <w:sz w:val="24"/>
          <w:szCs w:val="36"/>
        </w:rPr>
        <w:fldChar w:fldCharType="end"/>
      </w:r>
    </w:p>
    <w:p w14:paraId="4432FE00">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_Toc4984 </w:instrText>
      </w:r>
      <w:r>
        <w:rPr>
          <w:rFonts w:ascii="Times New Roman" w:hAnsi="Times New Roman" w:cs="Times New Roman"/>
          <w:sz w:val="24"/>
          <w:szCs w:val="36"/>
        </w:rPr>
        <w:fldChar w:fldCharType="separate"/>
      </w:r>
      <w:r>
        <w:rPr>
          <w:rFonts w:hint="default" w:ascii="Times New Roman" w:hAnsi="Times New Roman" w:eastAsia="MS Gothic" w:cs="Times New Roman"/>
          <w:bCs/>
          <w:sz w:val="24"/>
          <w:szCs w:val="40"/>
        </w:rPr>
        <w:t>2.4.3. Yếu tố bạn bè</w:t>
      </w:r>
      <w:r>
        <w:rPr>
          <w:sz w:val="24"/>
          <w:szCs w:val="24"/>
        </w:rPr>
        <w:tab/>
      </w:r>
      <w:r>
        <w:rPr>
          <w:sz w:val="24"/>
          <w:szCs w:val="24"/>
        </w:rPr>
        <w:fldChar w:fldCharType="begin"/>
      </w:r>
      <w:r>
        <w:rPr>
          <w:sz w:val="24"/>
          <w:szCs w:val="24"/>
        </w:rPr>
        <w:instrText xml:space="preserve"> PAGEREF _Toc4984 \h </w:instrText>
      </w:r>
      <w:r>
        <w:rPr>
          <w:sz w:val="24"/>
          <w:szCs w:val="24"/>
        </w:rPr>
        <w:fldChar w:fldCharType="separate"/>
      </w:r>
      <w:r>
        <w:rPr>
          <w:sz w:val="24"/>
          <w:szCs w:val="24"/>
        </w:rPr>
        <w:t>15</w:t>
      </w:r>
      <w:r>
        <w:rPr>
          <w:sz w:val="24"/>
          <w:szCs w:val="24"/>
        </w:rPr>
        <w:fldChar w:fldCharType="end"/>
      </w:r>
      <w:r>
        <w:rPr>
          <w:rFonts w:ascii="Times New Roman" w:hAnsi="Times New Roman" w:cs="Times New Roman"/>
          <w:sz w:val="24"/>
          <w:szCs w:val="36"/>
        </w:rPr>
        <w:fldChar w:fldCharType="end"/>
      </w:r>
    </w:p>
    <w:p w14:paraId="5640C7C3">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_Toc9955 </w:instrText>
      </w:r>
      <w:r>
        <w:rPr>
          <w:rFonts w:ascii="Times New Roman" w:hAnsi="Times New Roman" w:cs="Times New Roman"/>
          <w:sz w:val="24"/>
          <w:szCs w:val="36"/>
        </w:rPr>
        <w:fldChar w:fldCharType="separate"/>
      </w:r>
      <w:r>
        <w:rPr>
          <w:rFonts w:hint="default" w:ascii="Times New Roman" w:hAnsi="Times New Roman" w:eastAsia="MS Gothic" w:cs="Times New Roman"/>
          <w:bCs/>
          <w:sz w:val="24"/>
          <w:szCs w:val="40"/>
        </w:rPr>
        <w:t>2.4.4. Yếu tố môi trường học tập</w:t>
      </w:r>
      <w:r>
        <w:rPr>
          <w:sz w:val="24"/>
          <w:szCs w:val="24"/>
        </w:rPr>
        <w:tab/>
      </w:r>
      <w:r>
        <w:rPr>
          <w:sz w:val="24"/>
          <w:szCs w:val="24"/>
        </w:rPr>
        <w:fldChar w:fldCharType="begin"/>
      </w:r>
      <w:r>
        <w:rPr>
          <w:sz w:val="24"/>
          <w:szCs w:val="24"/>
        </w:rPr>
        <w:instrText xml:space="preserve"> PAGEREF _Toc9955 \h </w:instrText>
      </w:r>
      <w:r>
        <w:rPr>
          <w:sz w:val="24"/>
          <w:szCs w:val="24"/>
        </w:rPr>
        <w:fldChar w:fldCharType="separate"/>
      </w:r>
      <w:r>
        <w:rPr>
          <w:sz w:val="24"/>
          <w:szCs w:val="24"/>
        </w:rPr>
        <w:t>16</w:t>
      </w:r>
      <w:r>
        <w:rPr>
          <w:sz w:val="24"/>
          <w:szCs w:val="24"/>
        </w:rPr>
        <w:fldChar w:fldCharType="end"/>
      </w:r>
      <w:r>
        <w:rPr>
          <w:rFonts w:ascii="Times New Roman" w:hAnsi="Times New Roman" w:cs="Times New Roman"/>
          <w:sz w:val="24"/>
          <w:szCs w:val="36"/>
        </w:rPr>
        <w:fldChar w:fldCharType="end"/>
      </w:r>
    </w:p>
    <w:p w14:paraId="583BB087">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_Toc5807 </w:instrText>
      </w:r>
      <w:r>
        <w:rPr>
          <w:rFonts w:ascii="Times New Roman" w:hAnsi="Times New Roman" w:cs="Times New Roman"/>
          <w:sz w:val="24"/>
          <w:szCs w:val="36"/>
        </w:rPr>
        <w:fldChar w:fldCharType="separate"/>
      </w:r>
      <w:r>
        <w:rPr>
          <w:rFonts w:hint="default" w:ascii="Times New Roman" w:hAnsi="Times New Roman" w:eastAsia="MS Gothic" w:cs="Times New Roman"/>
          <w:bCs/>
          <w:sz w:val="24"/>
          <w:szCs w:val="40"/>
        </w:rPr>
        <w:t>2.4.5. Yếu tố môi trường sống</w:t>
      </w:r>
      <w:r>
        <w:rPr>
          <w:sz w:val="24"/>
          <w:szCs w:val="24"/>
        </w:rPr>
        <w:tab/>
      </w:r>
      <w:r>
        <w:rPr>
          <w:sz w:val="24"/>
          <w:szCs w:val="24"/>
        </w:rPr>
        <w:fldChar w:fldCharType="begin"/>
      </w:r>
      <w:r>
        <w:rPr>
          <w:sz w:val="24"/>
          <w:szCs w:val="24"/>
        </w:rPr>
        <w:instrText xml:space="preserve"> PAGEREF _Toc5807 \h </w:instrText>
      </w:r>
      <w:r>
        <w:rPr>
          <w:sz w:val="24"/>
          <w:szCs w:val="24"/>
        </w:rPr>
        <w:fldChar w:fldCharType="separate"/>
      </w:r>
      <w:r>
        <w:rPr>
          <w:sz w:val="24"/>
          <w:szCs w:val="24"/>
        </w:rPr>
        <w:t>16</w:t>
      </w:r>
      <w:r>
        <w:rPr>
          <w:sz w:val="24"/>
          <w:szCs w:val="24"/>
        </w:rPr>
        <w:fldChar w:fldCharType="end"/>
      </w:r>
      <w:r>
        <w:rPr>
          <w:rFonts w:ascii="Times New Roman" w:hAnsi="Times New Roman" w:cs="Times New Roman"/>
          <w:sz w:val="24"/>
          <w:szCs w:val="36"/>
        </w:rPr>
        <w:fldChar w:fldCharType="end"/>
      </w:r>
    </w:p>
    <w:p w14:paraId="006BDCA5">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_Toc12951 </w:instrText>
      </w:r>
      <w:r>
        <w:rPr>
          <w:rFonts w:ascii="Times New Roman" w:hAnsi="Times New Roman" w:cs="Times New Roman"/>
          <w:sz w:val="24"/>
          <w:szCs w:val="36"/>
        </w:rPr>
        <w:fldChar w:fldCharType="separate"/>
      </w:r>
      <w:r>
        <w:rPr>
          <w:rFonts w:hint="default" w:ascii="Times New Roman" w:hAnsi="Times New Roman" w:eastAsia="MS Gothic" w:cs="Times New Roman"/>
          <w:bCs/>
          <w:sz w:val="24"/>
          <w:szCs w:val="36"/>
        </w:rPr>
        <w:t>2.5. Đánh giá thực trạng</w:t>
      </w:r>
      <w:r>
        <w:rPr>
          <w:sz w:val="24"/>
          <w:szCs w:val="24"/>
        </w:rPr>
        <w:tab/>
      </w:r>
      <w:r>
        <w:rPr>
          <w:sz w:val="24"/>
          <w:szCs w:val="24"/>
        </w:rPr>
        <w:fldChar w:fldCharType="begin"/>
      </w:r>
      <w:r>
        <w:rPr>
          <w:sz w:val="24"/>
          <w:szCs w:val="24"/>
        </w:rPr>
        <w:instrText xml:space="preserve"> PAGEREF _Toc12951 \h </w:instrText>
      </w:r>
      <w:r>
        <w:rPr>
          <w:sz w:val="24"/>
          <w:szCs w:val="24"/>
        </w:rPr>
        <w:fldChar w:fldCharType="separate"/>
      </w:r>
      <w:r>
        <w:rPr>
          <w:sz w:val="24"/>
          <w:szCs w:val="24"/>
        </w:rPr>
        <w:t>16</w:t>
      </w:r>
      <w:r>
        <w:rPr>
          <w:sz w:val="24"/>
          <w:szCs w:val="24"/>
        </w:rPr>
        <w:fldChar w:fldCharType="end"/>
      </w:r>
      <w:r>
        <w:rPr>
          <w:rFonts w:ascii="Times New Roman" w:hAnsi="Times New Roman" w:cs="Times New Roman"/>
          <w:sz w:val="24"/>
          <w:szCs w:val="36"/>
        </w:rPr>
        <w:fldChar w:fldCharType="end"/>
      </w:r>
    </w:p>
    <w:p w14:paraId="4E65FE35">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_Toc8358 </w:instrText>
      </w:r>
      <w:r>
        <w:rPr>
          <w:rFonts w:ascii="Times New Roman" w:hAnsi="Times New Roman" w:cs="Times New Roman"/>
          <w:sz w:val="24"/>
          <w:szCs w:val="36"/>
        </w:rPr>
        <w:fldChar w:fldCharType="separate"/>
      </w:r>
      <w:r>
        <w:rPr>
          <w:rFonts w:hint="default" w:ascii="Times New Roman" w:hAnsi="Times New Roman" w:eastAsia="MS Gothic" w:cs="Times New Roman"/>
          <w:bCs/>
          <w:sz w:val="24"/>
          <w:szCs w:val="36"/>
        </w:rPr>
        <w:t>2.5.1. Những mặt tích cực</w:t>
      </w:r>
      <w:r>
        <w:rPr>
          <w:sz w:val="24"/>
          <w:szCs w:val="24"/>
        </w:rPr>
        <w:tab/>
      </w:r>
      <w:r>
        <w:rPr>
          <w:sz w:val="24"/>
          <w:szCs w:val="24"/>
        </w:rPr>
        <w:fldChar w:fldCharType="begin"/>
      </w:r>
      <w:r>
        <w:rPr>
          <w:sz w:val="24"/>
          <w:szCs w:val="24"/>
        </w:rPr>
        <w:instrText xml:space="preserve"> PAGEREF _Toc8358 \h </w:instrText>
      </w:r>
      <w:r>
        <w:rPr>
          <w:sz w:val="24"/>
          <w:szCs w:val="24"/>
        </w:rPr>
        <w:fldChar w:fldCharType="separate"/>
      </w:r>
      <w:r>
        <w:rPr>
          <w:sz w:val="24"/>
          <w:szCs w:val="24"/>
        </w:rPr>
        <w:t>16</w:t>
      </w:r>
      <w:r>
        <w:rPr>
          <w:sz w:val="24"/>
          <w:szCs w:val="24"/>
        </w:rPr>
        <w:fldChar w:fldCharType="end"/>
      </w:r>
      <w:r>
        <w:rPr>
          <w:rFonts w:ascii="Times New Roman" w:hAnsi="Times New Roman" w:cs="Times New Roman"/>
          <w:sz w:val="24"/>
          <w:szCs w:val="36"/>
        </w:rPr>
        <w:fldChar w:fldCharType="end"/>
      </w:r>
    </w:p>
    <w:p w14:paraId="7FBE2713">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_Toc17936 </w:instrText>
      </w:r>
      <w:r>
        <w:rPr>
          <w:rFonts w:ascii="Times New Roman" w:hAnsi="Times New Roman" w:cs="Times New Roman"/>
          <w:sz w:val="24"/>
          <w:szCs w:val="36"/>
        </w:rPr>
        <w:fldChar w:fldCharType="separate"/>
      </w:r>
      <w:r>
        <w:rPr>
          <w:rFonts w:hint="default" w:ascii="Times New Roman" w:hAnsi="Times New Roman" w:eastAsia="MS Gothic" w:cs="Times New Roman"/>
          <w:bCs/>
          <w:sz w:val="24"/>
          <w:szCs w:val="36"/>
        </w:rPr>
        <w:t>2.5.2. Những hạn chế</w:t>
      </w:r>
      <w:r>
        <w:rPr>
          <w:sz w:val="24"/>
          <w:szCs w:val="24"/>
        </w:rPr>
        <w:tab/>
      </w:r>
      <w:r>
        <w:rPr>
          <w:sz w:val="24"/>
          <w:szCs w:val="24"/>
        </w:rPr>
        <w:fldChar w:fldCharType="begin"/>
      </w:r>
      <w:r>
        <w:rPr>
          <w:sz w:val="24"/>
          <w:szCs w:val="24"/>
        </w:rPr>
        <w:instrText xml:space="preserve"> PAGEREF _Toc17936 \h </w:instrText>
      </w:r>
      <w:r>
        <w:rPr>
          <w:sz w:val="24"/>
          <w:szCs w:val="24"/>
        </w:rPr>
        <w:fldChar w:fldCharType="separate"/>
      </w:r>
      <w:r>
        <w:rPr>
          <w:sz w:val="24"/>
          <w:szCs w:val="24"/>
        </w:rPr>
        <w:t>16</w:t>
      </w:r>
      <w:r>
        <w:rPr>
          <w:sz w:val="24"/>
          <w:szCs w:val="24"/>
        </w:rPr>
        <w:fldChar w:fldCharType="end"/>
      </w:r>
      <w:r>
        <w:rPr>
          <w:rFonts w:ascii="Times New Roman" w:hAnsi="Times New Roman" w:cs="Times New Roman"/>
          <w:sz w:val="24"/>
          <w:szCs w:val="36"/>
        </w:rPr>
        <w:fldChar w:fldCharType="end"/>
      </w:r>
    </w:p>
    <w:p w14:paraId="5C752E73">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_Toc10303 </w:instrText>
      </w:r>
      <w:r>
        <w:rPr>
          <w:rFonts w:ascii="Times New Roman" w:hAnsi="Times New Roman" w:cs="Times New Roman"/>
          <w:sz w:val="24"/>
          <w:szCs w:val="36"/>
        </w:rPr>
        <w:fldChar w:fldCharType="separate"/>
      </w:r>
      <w:r>
        <w:rPr>
          <w:rFonts w:hint="default" w:ascii="Times New Roman" w:hAnsi="Times New Roman" w:eastAsia="MS Gothic" w:cs="Times New Roman"/>
          <w:bCs/>
          <w:sz w:val="24"/>
          <w:szCs w:val="36"/>
        </w:rPr>
        <w:t>2.5.3. Nguyên nhân</w:t>
      </w:r>
      <w:r>
        <w:rPr>
          <w:sz w:val="24"/>
          <w:szCs w:val="24"/>
        </w:rPr>
        <w:tab/>
      </w:r>
      <w:r>
        <w:rPr>
          <w:sz w:val="24"/>
          <w:szCs w:val="24"/>
        </w:rPr>
        <w:fldChar w:fldCharType="begin"/>
      </w:r>
      <w:r>
        <w:rPr>
          <w:sz w:val="24"/>
          <w:szCs w:val="24"/>
        </w:rPr>
        <w:instrText xml:space="preserve"> PAGEREF _Toc10303 \h </w:instrText>
      </w:r>
      <w:r>
        <w:rPr>
          <w:sz w:val="24"/>
          <w:szCs w:val="24"/>
        </w:rPr>
        <w:fldChar w:fldCharType="separate"/>
      </w:r>
      <w:r>
        <w:rPr>
          <w:sz w:val="24"/>
          <w:szCs w:val="24"/>
        </w:rPr>
        <w:t>16</w:t>
      </w:r>
      <w:r>
        <w:rPr>
          <w:sz w:val="24"/>
          <w:szCs w:val="24"/>
        </w:rPr>
        <w:fldChar w:fldCharType="end"/>
      </w:r>
      <w:r>
        <w:rPr>
          <w:rFonts w:ascii="Times New Roman" w:hAnsi="Times New Roman" w:cs="Times New Roman"/>
          <w:sz w:val="24"/>
          <w:szCs w:val="36"/>
        </w:rPr>
        <w:fldChar w:fldCharType="end"/>
      </w:r>
    </w:p>
    <w:p w14:paraId="64894C72">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_Toc26332 </w:instrText>
      </w:r>
      <w:r>
        <w:rPr>
          <w:rFonts w:ascii="Times New Roman" w:hAnsi="Times New Roman" w:cs="Times New Roman"/>
          <w:sz w:val="24"/>
          <w:szCs w:val="36"/>
        </w:rPr>
        <w:fldChar w:fldCharType="separate"/>
      </w:r>
      <w:r>
        <w:rPr>
          <w:rFonts w:hint="default" w:ascii="Times New Roman" w:hAnsi="Times New Roman" w:eastAsia="MS Gothic" w:cs="Times New Roman"/>
          <w:bCs/>
          <w:sz w:val="24"/>
          <w:szCs w:val="36"/>
        </w:rPr>
        <w:t>2.6. Kết luận chương 2</w:t>
      </w:r>
      <w:r>
        <w:rPr>
          <w:sz w:val="24"/>
          <w:szCs w:val="24"/>
        </w:rPr>
        <w:tab/>
      </w:r>
      <w:r>
        <w:rPr>
          <w:sz w:val="24"/>
          <w:szCs w:val="24"/>
        </w:rPr>
        <w:fldChar w:fldCharType="begin"/>
      </w:r>
      <w:r>
        <w:rPr>
          <w:sz w:val="24"/>
          <w:szCs w:val="24"/>
        </w:rPr>
        <w:instrText xml:space="preserve"> PAGEREF _Toc26332 \h </w:instrText>
      </w:r>
      <w:r>
        <w:rPr>
          <w:sz w:val="24"/>
          <w:szCs w:val="24"/>
        </w:rPr>
        <w:fldChar w:fldCharType="separate"/>
      </w:r>
      <w:r>
        <w:rPr>
          <w:sz w:val="24"/>
          <w:szCs w:val="24"/>
        </w:rPr>
        <w:t>16</w:t>
      </w:r>
      <w:r>
        <w:rPr>
          <w:sz w:val="24"/>
          <w:szCs w:val="24"/>
        </w:rPr>
        <w:fldChar w:fldCharType="end"/>
      </w:r>
      <w:r>
        <w:rPr>
          <w:rFonts w:ascii="Times New Roman" w:hAnsi="Times New Roman" w:cs="Times New Roman"/>
          <w:sz w:val="24"/>
          <w:szCs w:val="36"/>
        </w:rPr>
        <w:fldChar w:fldCharType="end"/>
      </w:r>
    </w:p>
    <w:p w14:paraId="19AE374D">
      <w:pPr>
        <w:pStyle w:val="14"/>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_Toc9782 </w:instrText>
      </w:r>
      <w:r>
        <w:rPr>
          <w:rFonts w:ascii="Times New Roman" w:hAnsi="Times New Roman" w:cs="Times New Roman"/>
          <w:sz w:val="24"/>
          <w:szCs w:val="36"/>
        </w:rPr>
        <w:fldChar w:fldCharType="separate"/>
      </w:r>
      <w:r>
        <w:rPr>
          <w:rFonts w:hint="default" w:ascii="Times New Roman" w:hAnsi="Times New Roman" w:eastAsia="Times New Roman" w:cs="Times New Roman"/>
          <w:b/>
          <w:bCs/>
          <w:sz w:val="24"/>
          <w:szCs w:val="36"/>
        </w:rPr>
        <w:t>CHƯƠNG</w:t>
      </w:r>
      <w:r>
        <w:rPr>
          <w:rFonts w:hint="default" w:ascii="Times New Roman" w:hAnsi="Times New Roman" w:cs="Times New Roman"/>
          <w:b/>
          <w:bCs/>
          <w:sz w:val="24"/>
          <w:szCs w:val="36"/>
          <w:lang w:val="vi-VN"/>
        </w:rPr>
        <w:t xml:space="preserve">3: </w:t>
      </w:r>
      <w:r>
        <w:rPr>
          <w:rFonts w:hint="default" w:ascii="Times New Roman" w:hAnsi="Times New Roman" w:eastAsia="Times New Roman" w:cs="Times New Roman"/>
          <w:b/>
          <w:bCs/>
          <w:sz w:val="24"/>
          <w:szCs w:val="36"/>
        </w:rPr>
        <w:t>GIẢI PHÁP NÂNG CAO KHẢ NĂNG HÒA NHẬP CỦA TÂN SINH VIÊN KHI XA NHÀ</w:t>
      </w:r>
      <w:r>
        <w:rPr>
          <w:sz w:val="24"/>
          <w:szCs w:val="24"/>
        </w:rPr>
        <w:tab/>
      </w:r>
      <w:r>
        <w:rPr>
          <w:sz w:val="24"/>
          <w:szCs w:val="24"/>
        </w:rPr>
        <w:fldChar w:fldCharType="begin"/>
      </w:r>
      <w:r>
        <w:rPr>
          <w:sz w:val="24"/>
          <w:szCs w:val="24"/>
        </w:rPr>
        <w:instrText xml:space="preserve"> PAGEREF _Toc9782 \h </w:instrText>
      </w:r>
      <w:r>
        <w:rPr>
          <w:sz w:val="24"/>
          <w:szCs w:val="24"/>
        </w:rPr>
        <w:fldChar w:fldCharType="separate"/>
      </w:r>
      <w:r>
        <w:rPr>
          <w:sz w:val="24"/>
          <w:szCs w:val="24"/>
        </w:rPr>
        <w:t>17</w:t>
      </w:r>
      <w:r>
        <w:rPr>
          <w:sz w:val="24"/>
          <w:szCs w:val="24"/>
        </w:rPr>
        <w:fldChar w:fldCharType="end"/>
      </w:r>
      <w:r>
        <w:rPr>
          <w:rFonts w:ascii="Times New Roman" w:hAnsi="Times New Roman" w:cs="Times New Roman"/>
          <w:sz w:val="24"/>
          <w:szCs w:val="36"/>
        </w:rPr>
        <w:fldChar w:fldCharType="end"/>
      </w:r>
    </w:p>
    <w:p w14:paraId="02513443">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_Toc13960 </w:instrText>
      </w:r>
      <w:r>
        <w:rPr>
          <w:rFonts w:ascii="Times New Roman" w:hAnsi="Times New Roman" w:cs="Times New Roman"/>
          <w:sz w:val="24"/>
          <w:szCs w:val="36"/>
        </w:rPr>
        <w:fldChar w:fldCharType="separate"/>
      </w:r>
      <w:r>
        <w:rPr>
          <w:rFonts w:hint="default" w:ascii="Times New Roman" w:hAnsi="Times New Roman" w:eastAsia="Times New Roman" w:cs="Times New Roman"/>
          <w:sz w:val="24"/>
          <w:szCs w:val="36"/>
        </w:rPr>
        <w:t>3.1. Giải pháp đối với bản thân tân sinh viên</w:t>
      </w:r>
      <w:r>
        <w:rPr>
          <w:sz w:val="24"/>
          <w:szCs w:val="24"/>
        </w:rPr>
        <w:tab/>
      </w:r>
      <w:r>
        <w:rPr>
          <w:sz w:val="24"/>
          <w:szCs w:val="24"/>
        </w:rPr>
        <w:fldChar w:fldCharType="begin"/>
      </w:r>
      <w:r>
        <w:rPr>
          <w:sz w:val="24"/>
          <w:szCs w:val="24"/>
        </w:rPr>
        <w:instrText xml:space="preserve"> PAGEREF _Toc13960 \h </w:instrText>
      </w:r>
      <w:r>
        <w:rPr>
          <w:sz w:val="24"/>
          <w:szCs w:val="24"/>
        </w:rPr>
        <w:fldChar w:fldCharType="separate"/>
      </w:r>
      <w:r>
        <w:rPr>
          <w:sz w:val="24"/>
          <w:szCs w:val="24"/>
        </w:rPr>
        <w:t>17</w:t>
      </w:r>
      <w:r>
        <w:rPr>
          <w:sz w:val="24"/>
          <w:szCs w:val="24"/>
        </w:rPr>
        <w:fldChar w:fldCharType="end"/>
      </w:r>
      <w:r>
        <w:rPr>
          <w:rFonts w:ascii="Times New Roman" w:hAnsi="Times New Roman" w:cs="Times New Roman"/>
          <w:sz w:val="24"/>
          <w:szCs w:val="36"/>
        </w:rPr>
        <w:fldChar w:fldCharType="end"/>
      </w:r>
    </w:p>
    <w:p w14:paraId="4647249B">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_Toc6811 </w:instrText>
      </w:r>
      <w:r>
        <w:rPr>
          <w:rFonts w:ascii="Times New Roman" w:hAnsi="Times New Roman" w:cs="Times New Roman"/>
          <w:sz w:val="24"/>
          <w:szCs w:val="36"/>
        </w:rPr>
        <w:fldChar w:fldCharType="separate"/>
      </w:r>
      <w:r>
        <w:rPr>
          <w:rFonts w:hint="default" w:ascii="Times New Roman" w:hAnsi="Times New Roman" w:eastAsia="Times New Roman" w:cs="Times New Roman"/>
          <w:sz w:val="24"/>
          <w:szCs w:val="36"/>
        </w:rPr>
        <w:t>3.1.1. Chủ động tìm hiểu môi trường đại học</w:t>
      </w:r>
      <w:r>
        <w:rPr>
          <w:sz w:val="24"/>
          <w:szCs w:val="24"/>
        </w:rPr>
        <w:tab/>
      </w:r>
      <w:r>
        <w:rPr>
          <w:sz w:val="24"/>
          <w:szCs w:val="24"/>
        </w:rPr>
        <w:fldChar w:fldCharType="begin"/>
      </w:r>
      <w:r>
        <w:rPr>
          <w:sz w:val="24"/>
          <w:szCs w:val="24"/>
        </w:rPr>
        <w:instrText xml:space="preserve"> PAGEREF _Toc6811 \h </w:instrText>
      </w:r>
      <w:r>
        <w:rPr>
          <w:sz w:val="24"/>
          <w:szCs w:val="24"/>
        </w:rPr>
        <w:fldChar w:fldCharType="separate"/>
      </w:r>
      <w:r>
        <w:rPr>
          <w:sz w:val="24"/>
          <w:szCs w:val="24"/>
        </w:rPr>
        <w:t>17</w:t>
      </w:r>
      <w:r>
        <w:rPr>
          <w:sz w:val="24"/>
          <w:szCs w:val="24"/>
        </w:rPr>
        <w:fldChar w:fldCharType="end"/>
      </w:r>
      <w:r>
        <w:rPr>
          <w:rFonts w:ascii="Times New Roman" w:hAnsi="Times New Roman" w:cs="Times New Roman"/>
          <w:sz w:val="24"/>
          <w:szCs w:val="36"/>
        </w:rPr>
        <w:fldChar w:fldCharType="end"/>
      </w:r>
    </w:p>
    <w:p w14:paraId="6A731DC6">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_Toc28343 </w:instrText>
      </w:r>
      <w:r>
        <w:rPr>
          <w:rFonts w:ascii="Times New Roman" w:hAnsi="Times New Roman" w:cs="Times New Roman"/>
          <w:sz w:val="24"/>
          <w:szCs w:val="36"/>
        </w:rPr>
        <w:fldChar w:fldCharType="separate"/>
      </w:r>
      <w:r>
        <w:rPr>
          <w:rFonts w:hint="default" w:ascii="Times New Roman" w:hAnsi="Times New Roman" w:eastAsia="Times New Roman" w:cs="Times New Roman"/>
          <w:sz w:val="24"/>
          <w:szCs w:val="36"/>
        </w:rPr>
        <w:t>3.1.2. Rèn luyện kỹ năng giao tiếp</w:t>
      </w:r>
      <w:r>
        <w:rPr>
          <w:sz w:val="24"/>
          <w:szCs w:val="24"/>
        </w:rPr>
        <w:tab/>
      </w:r>
      <w:r>
        <w:rPr>
          <w:sz w:val="24"/>
          <w:szCs w:val="24"/>
        </w:rPr>
        <w:fldChar w:fldCharType="begin"/>
      </w:r>
      <w:r>
        <w:rPr>
          <w:sz w:val="24"/>
          <w:szCs w:val="24"/>
        </w:rPr>
        <w:instrText xml:space="preserve"> PAGEREF _Toc28343 \h </w:instrText>
      </w:r>
      <w:r>
        <w:rPr>
          <w:sz w:val="24"/>
          <w:szCs w:val="24"/>
        </w:rPr>
        <w:fldChar w:fldCharType="separate"/>
      </w:r>
      <w:r>
        <w:rPr>
          <w:sz w:val="24"/>
          <w:szCs w:val="24"/>
        </w:rPr>
        <w:t>17</w:t>
      </w:r>
      <w:r>
        <w:rPr>
          <w:sz w:val="24"/>
          <w:szCs w:val="24"/>
        </w:rPr>
        <w:fldChar w:fldCharType="end"/>
      </w:r>
      <w:r>
        <w:rPr>
          <w:rFonts w:ascii="Times New Roman" w:hAnsi="Times New Roman" w:cs="Times New Roman"/>
          <w:sz w:val="24"/>
          <w:szCs w:val="36"/>
        </w:rPr>
        <w:fldChar w:fldCharType="end"/>
      </w:r>
    </w:p>
    <w:p w14:paraId="1638F6DB">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_Toc29461 </w:instrText>
      </w:r>
      <w:r>
        <w:rPr>
          <w:rFonts w:ascii="Times New Roman" w:hAnsi="Times New Roman" w:cs="Times New Roman"/>
          <w:sz w:val="24"/>
          <w:szCs w:val="36"/>
        </w:rPr>
        <w:fldChar w:fldCharType="separate"/>
      </w:r>
      <w:r>
        <w:rPr>
          <w:rFonts w:hint="default" w:ascii="Times New Roman" w:hAnsi="Times New Roman" w:eastAsia="Times New Roman" w:cs="Times New Roman"/>
          <w:sz w:val="24"/>
          <w:szCs w:val="36"/>
        </w:rPr>
        <w:t>3.1.3. Chủ động xây dựng các mối quan hệ</w:t>
      </w:r>
      <w:r>
        <w:rPr>
          <w:sz w:val="24"/>
          <w:szCs w:val="24"/>
        </w:rPr>
        <w:tab/>
      </w:r>
      <w:r>
        <w:rPr>
          <w:sz w:val="24"/>
          <w:szCs w:val="24"/>
        </w:rPr>
        <w:fldChar w:fldCharType="begin"/>
      </w:r>
      <w:r>
        <w:rPr>
          <w:sz w:val="24"/>
          <w:szCs w:val="24"/>
        </w:rPr>
        <w:instrText xml:space="preserve"> PAGEREF _Toc29461 \h </w:instrText>
      </w:r>
      <w:r>
        <w:rPr>
          <w:sz w:val="24"/>
          <w:szCs w:val="24"/>
        </w:rPr>
        <w:fldChar w:fldCharType="separate"/>
      </w:r>
      <w:r>
        <w:rPr>
          <w:sz w:val="24"/>
          <w:szCs w:val="24"/>
        </w:rPr>
        <w:t>17</w:t>
      </w:r>
      <w:r>
        <w:rPr>
          <w:sz w:val="24"/>
          <w:szCs w:val="24"/>
        </w:rPr>
        <w:fldChar w:fldCharType="end"/>
      </w:r>
      <w:r>
        <w:rPr>
          <w:rFonts w:ascii="Times New Roman" w:hAnsi="Times New Roman" w:cs="Times New Roman"/>
          <w:sz w:val="24"/>
          <w:szCs w:val="36"/>
        </w:rPr>
        <w:fldChar w:fldCharType="end"/>
      </w:r>
    </w:p>
    <w:p w14:paraId="7F483D91">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_Toc7895 </w:instrText>
      </w:r>
      <w:r>
        <w:rPr>
          <w:rFonts w:ascii="Times New Roman" w:hAnsi="Times New Roman" w:cs="Times New Roman"/>
          <w:sz w:val="24"/>
          <w:szCs w:val="36"/>
        </w:rPr>
        <w:fldChar w:fldCharType="separate"/>
      </w:r>
      <w:r>
        <w:rPr>
          <w:rFonts w:hint="default" w:ascii="Times New Roman" w:hAnsi="Times New Roman" w:eastAsia="Times New Roman" w:cs="Times New Roman"/>
          <w:sz w:val="24"/>
          <w:szCs w:val="36"/>
        </w:rPr>
        <w:t>3.1.4. Rèn luyện tính tự lập</w:t>
      </w:r>
      <w:r>
        <w:rPr>
          <w:sz w:val="24"/>
          <w:szCs w:val="24"/>
        </w:rPr>
        <w:tab/>
      </w:r>
      <w:r>
        <w:rPr>
          <w:sz w:val="24"/>
          <w:szCs w:val="24"/>
        </w:rPr>
        <w:fldChar w:fldCharType="begin"/>
      </w:r>
      <w:r>
        <w:rPr>
          <w:sz w:val="24"/>
          <w:szCs w:val="24"/>
        </w:rPr>
        <w:instrText xml:space="preserve"> PAGEREF _Toc7895 \h </w:instrText>
      </w:r>
      <w:r>
        <w:rPr>
          <w:sz w:val="24"/>
          <w:szCs w:val="24"/>
        </w:rPr>
        <w:fldChar w:fldCharType="separate"/>
      </w:r>
      <w:r>
        <w:rPr>
          <w:sz w:val="24"/>
          <w:szCs w:val="24"/>
        </w:rPr>
        <w:t>18</w:t>
      </w:r>
      <w:r>
        <w:rPr>
          <w:sz w:val="24"/>
          <w:szCs w:val="24"/>
        </w:rPr>
        <w:fldChar w:fldCharType="end"/>
      </w:r>
      <w:r>
        <w:rPr>
          <w:rFonts w:ascii="Times New Roman" w:hAnsi="Times New Roman" w:cs="Times New Roman"/>
          <w:sz w:val="24"/>
          <w:szCs w:val="36"/>
        </w:rPr>
        <w:fldChar w:fldCharType="end"/>
      </w:r>
    </w:p>
    <w:p w14:paraId="7E4D41FB">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_Toc51 </w:instrText>
      </w:r>
      <w:r>
        <w:rPr>
          <w:rFonts w:ascii="Times New Roman" w:hAnsi="Times New Roman" w:cs="Times New Roman"/>
          <w:sz w:val="24"/>
          <w:szCs w:val="36"/>
        </w:rPr>
        <w:fldChar w:fldCharType="separate"/>
      </w:r>
      <w:r>
        <w:rPr>
          <w:rFonts w:hint="default" w:ascii="Times New Roman" w:hAnsi="Times New Roman" w:eastAsia="Times New Roman" w:cs="Times New Roman"/>
          <w:sz w:val="24"/>
          <w:szCs w:val="36"/>
        </w:rPr>
        <w:t>3.1.5. Quản lý thời gian và tài chính cá nhân</w:t>
      </w:r>
      <w:r>
        <w:rPr>
          <w:sz w:val="24"/>
          <w:szCs w:val="24"/>
        </w:rPr>
        <w:tab/>
      </w:r>
      <w:r>
        <w:rPr>
          <w:sz w:val="24"/>
          <w:szCs w:val="24"/>
        </w:rPr>
        <w:fldChar w:fldCharType="begin"/>
      </w:r>
      <w:r>
        <w:rPr>
          <w:sz w:val="24"/>
          <w:szCs w:val="24"/>
        </w:rPr>
        <w:instrText xml:space="preserve"> PAGEREF _Toc51 \h </w:instrText>
      </w:r>
      <w:r>
        <w:rPr>
          <w:sz w:val="24"/>
          <w:szCs w:val="24"/>
        </w:rPr>
        <w:fldChar w:fldCharType="separate"/>
      </w:r>
      <w:r>
        <w:rPr>
          <w:sz w:val="24"/>
          <w:szCs w:val="24"/>
        </w:rPr>
        <w:t>18</w:t>
      </w:r>
      <w:r>
        <w:rPr>
          <w:sz w:val="24"/>
          <w:szCs w:val="24"/>
        </w:rPr>
        <w:fldChar w:fldCharType="end"/>
      </w:r>
      <w:r>
        <w:rPr>
          <w:rFonts w:ascii="Times New Roman" w:hAnsi="Times New Roman" w:cs="Times New Roman"/>
          <w:sz w:val="24"/>
          <w:szCs w:val="36"/>
        </w:rPr>
        <w:fldChar w:fldCharType="end"/>
      </w:r>
    </w:p>
    <w:p w14:paraId="7AB79053">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_Toc16551 </w:instrText>
      </w:r>
      <w:r>
        <w:rPr>
          <w:rFonts w:ascii="Times New Roman" w:hAnsi="Times New Roman" w:cs="Times New Roman"/>
          <w:sz w:val="24"/>
          <w:szCs w:val="36"/>
        </w:rPr>
        <w:fldChar w:fldCharType="separate"/>
      </w:r>
      <w:r>
        <w:rPr>
          <w:rFonts w:hint="default" w:ascii="Times New Roman" w:hAnsi="Times New Roman" w:eastAsia="Times New Roman" w:cs="Times New Roman"/>
          <w:sz w:val="24"/>
          <w:szCs w:val="36"/>
        </w:rPr>
        <w:t>3.1.6. Tham gia hoạt động tập thể và câu lạc bộ</w:t>
      </w:r>
      <w:r>
        <w:rPr>
          <w:sz w:val="24"/>
          <w:szCs w:val="24"/>
        </w:rPr>
        <w:tab/>
      </w:r>
      <w:r>
        <w:rPr>
          <w:sz w:val="24"/>
          <w:szCs w:val="24"/>
        </w:rPr>
        <w:fldChar w:fldCharType="begin"/>
      </w:r>
      <w:r>
        <w:rPr>
          <w:sz w:val="24"/>
          <w:szCs w:val="24"/>
        </w:rPr>
        <w:instrText xml:space="preserve"> PAGEREF _Toc16551 \h </w:instrText>
      </w:r>
      <w:r>
        <w:rPr>
          <w:sz w:val="24"/>
          <w:szCs w:val="24"/>
        </w:rPr>
        <w:fldChar w:fldCharType="separate"/>
      </w:r>
      <w:r>
        <w:rPr>
          <w:sz w:val="24"/>
          <w:szCs w:val="24"/>
        </w:rPr>
        <w:t>18</w:t>
      </w:r>
      <w:r>
        <w:rPr>
          <w:sz w:val="24"/>
          <w:szCs w:val="24"/>
        </w:rPr>
        <w:fldChar w:fldCharType="end"/>
      </w:r>
      <w:r>
        <w:rPr>
          <w:rFonts w:ascii="Times New Roman" w:hAnsi="Times New Roman" w:cs="Times New Roman"/>
          <w:sz w:val="24"/>
          <w:szCs w:val="36"/>
        </w:rPr>
        <w:fldChar w:fldCharType="end"/>
      </w:r>
    </w:p>
    <w:p w14:paraId="23BCA98C">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_Toc23133 </w:instrText>
      </w:r>
      <w:r>
        <w:rPr>
          <w:rFonts w:ascii="Times New Roman" w:hAnsi="Times New Roman" w:cs="Times New Roman"/>
          <w:sz w:val="24"/>
          <w:szCs w:val="36"/>
        </w:rPr>
        <w:fldChar w:fldCharType="separate"/>
      </w:r>
      <w:r>
        <w:rPr>
          <w:rFonts w:hint="default" w:ascii="Times New Roman" w:hAnsi="Times New Roman" w:eastAsia="Times New Roman" w:cs="Times New Roman"/>
          <w:sz w:val="24"/>
          <w:szCs w:val="36"/>
        </w:rPr>
        <w:t>3.2. Giải pháp đối với gia đình</w:t>
      </w:r>
      <w:r>
        <w:rPr>
          <w:sz w:val="24"/>
          <w:szCs w:val="24"/>
        </w:rPr>
        <w:tab/>
      </w:r>
      <w:r>
        <w:rPr>
          <w:sz w:val="24"/>
          <w:szCs w:val="24"/>
        </w:rPr>
        <w:fldChar w:fldCharType="begin"/>
      </w:r>
      <w:r>
        <w:rPr>
          <w:sz w:val="24"/>
          <w:szCs w:val="24"/>
        </w:rPr>
        <w:instrText xml:space="preserve"> PAGEREF _Toc23133 \h </w:instrText>
      </w:r>
      <w:r>
        <w:rPr>
          <w:sz w:val="24"/>
          <w:szCs w:val="24"/>
        </w:rPr>
        <w:fldChar w:fldCharType="separate"/>
      </w:r>
      <w:r>
        <w:rPr>
          <w:sz w:val="24"/>
          <w:szCs w:val="24"/>
        </w:rPr>
        <w:t>18</w:t>
      </w:r>
      <w:r>
        <w:rPr>
          <w:sz w:val="24"/>
          <w:szCs w:val="24"/>
        </w:rPr>
        <w:fldChar w:fldCharType="end"/>
      </w:r>
      <w:r>
        <w:rPr>
          <w:rFonts w:ascii="Times New Roman" w:hAnsi="Times New Roman" w:cs="Times New Roman"/>
          <w:sz w:val="24"/>
          <w:szCs w:val="36"/>
        </w:rPr>
        <w:fldChar w:fldCharType="end"/>
      </w:r>
    </w:p>
    <w:p w14:paraId="2CC7E2B0">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_Toc8698 </w:instrText>
      </w:r>
      <w:r>
        <w:rPr>
          <w:rFonts w:ascii="Times New Roman" w:hAnsi="Times New Roman" w:cs="Times New Roman"/>
          <w:sz w:val="24"/>
          <w:szCs w:val="36"/>
        </w:rPr>
        <w:fldChar w:fldCharType="separate"/>
      </w:r>
      <w:r>
        <w:rPr>
          <w:rFonts w:hint="default" w:ascii="Times New Roman" w:hAnsi="Times New Roman" w:eastAsia="Times New Roman" w:cs="Times New Roman"/>
          <w:sz w:val="24"/>
          <w:szCs w:val="36"/>
        </w:rPr>
        <w:t>3.2.1. Duy trì liên lạc và chia sẻ với con</w:t>
      </w:r>
      <w:r>
        <w:rPr>
          <w:sz w:val="24"/>
          <w:szCs w:val="24"/>
        </w:rPr>
        <w:tab/>
      </w:r>
      <w:r>
        <w:rPr>
          <w:sz w:val="24"/>
          <w:szCs w:val="24"/>
        </w:rPr>
        <w:fldChar w:fldCharType="begin"/>
      </w:r>
      <w:r>
        <w:rPr>
          <w:sz w:val="24"/>
          <w:szCs w:val="24"/>
        </w:rPr>
        <w:instrText xml:space="preserve"> PAGEREF _Toc8698 \h </w:instrText>
      </w:r>
      <w:r>
        <w:rPr>
          <w:sz w:val="24"/>
          <w:szCs w:val="24"/>
        </w:rPr>
        <w:fldChar w:fldCharType="separate"/>
      </w:r>
      <w:r>
        <w:rPr>
          <w:sz w:val="24"/>
          <w:szCs w:val="24"/>
        </w:rPr>
        <w:t>18</w:t>
      </w:r>
      <w:r>
        <w:rPr>
          <w:sz w:val="24"/>
          <w:szCs w:val="24"/>
        </w:rPr>
        <w:fldChar w:fldCharType="end"/>
      </w:r>
      <w:r>
        <w:rPr>
          <w:rFonts w:ascii="Times New Roman" w:hAnsi="Times New Roman" w:cs="Times New Roman"/>
          <w:sz w:val="24"/>
          <w:szCs w:val="36"/>
        </w:rPr>
        <w:fldChar w:fldCharType="end"/>
      </w:r>
    </w:p>
    <w:p w14:paraId="46901948">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_Toc23321 </w:instrText>
      </w:r>
      <w:r>
        <w:rPr>
          <w:rFonts w:ascii="Times New Roman" w:hAnsi="Times New Roman" w:cs="Times New Roman"/>
          <w:sz w:val="24"/>
          <w:szCs w:val="36"/>
        </w:rPr>
        <w:fldChar w:fldCharType="separate"/>
      </w:r>
      <w:r>
        <w:rPr>
          <w:rFonts w:hint="default" w:ascii="Times New Roman" w:hAnsi="Times New Roman" w:eastAsia="Times New Roman" w:cs="Times New Roman"/>
          <w:sz w:val="24"/>
          <w:szCs w:val="36"/>
        </w:rPr>
        <w:t>3.2.2. Hỗ trợ về tinh thần</w:t>
      </w:r>
      <w:r>
        <w:rPr>
          <w:sz w:val="24"/>
          <w:szCs w:val="24"/>
        </w:rPr>
        <w:tab/>
      </w:r>
      <w:r>
        <w:rPr>
          <w:sz w:val="24"/>
          <w:szCs w:val="24"/>
        </w:rPr>
        <w:fldChar w:fldCharType="begin"/>
      </w:r>
      <w:r>
        <w:rPr>
          <w:sz w:val="24"/>
          <w:szCs w:val="24"/>
        </w:rPr>
        <w:instrText xml:space="preserve"> PAGEREF _Toc23321 \h </w:instrText>
      </w:r>
      <w:r>
        <w:rPr>
          <w:sz w:val="24"/>
          <w:szCs w:val="24"/>
        </w:rPr>
        <w:fldChar w:fldCharType="separate"/>
      </w:r>
      <w:r>
        <w:rPr>
          <w:sz w:val="24"/>
          <w:szCs w:val="24"/>
        </w:rPr>
        <w:t>19</w:t>
      </w:r>
      <w:r>
        <w:rPr>
          <w:sz w:val="24"/>
          <w:szCs w:val="24"/>
        </w:rPr>
        <w:fldChar w:fldCharType="end"/>
      </w:r>
      <w:r>
        <w:rPr>
          <w:rFonts w:ascii="Times New Roman" w:hAnsi="Times New Roman" w:cs="Times New Roman"/>
          <w:sz w:val="24"/>
          <w:szCs w:val="36"/>
        </w:rPr>
        <w:fldChar w:fldCharType="end"/>
      </w:r>
    </w:p>
    <w:p w14:paraId="4B361EE0">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_Toc21830 </w:instrText>
      </w:r>
      <w:r>
        <w:rPr>
          <w:rFonts w:ascii="Times New Roman" w:hAnsi="Times New Roman" w:cs="Times New Roman"/>
          <w:sz w:val="24"/>
          <w:szCs w:val="36"/>
        </w:rPr>
        <w:fldChar w:fldCharType="separate"/>
      </w:r>
      <w:r>
        <w:rPr>
          <w:rFonts w:hint="default" w:ascii="Times New Roman" w:hAnsi="Times New Roman" w:eastAsia="Times New Roman" w:cs="Times New Roman"/>
          <w:sz w:val="24"/>
          <w:szCs w:val="36"/>
        </w:rPr>
        <w:t>3.2.3. Hướng dẫn sinh viên tự lập thay vì phụ thuộc</w:t>
      </w:r>
      <w:r>
        <w:rPr>
          <w:sz w:val="24"/>
          <w:szCs w:val="24"/>
        </w:rPr>
        <w:tab/>
      </w:r>
      <w:r>
        <w:rPr>
          <w:sz w:val="24"/>
          <w:szCs w:val="24"/>
        </w:rPr>
        <w:fldChar w:fldCharType="begin"/>
      </w:r>
      <w:r>
        <w:rPr>
          <w:sz w:val="24"/>
          <w:szCs w:val="24"/>
        </w:rPr>
        <w:instrText xml:space="preserve"> PAGEREF _Toc21830 \h </w:instrText>
      </w:r>
      <w:r>
        <w:rPr>
          <w:sz w:val="24"/>
          <w:szCs w:val="24"/>
        </w:rPr>
        <w:fldChar w:fldCharType="separate"/>
      </w:r>
      <w:r>
        <w:rPr>
          <w:sz w:val="24"/>
          <w:szCs w:val="24"/>
        </w:rPr>
        <w:t>19</w:t>
      </w:r>
      <w:r>
        <w:rPr>
          <w:sz w:val="24"/>
          <w:szCs w:val="24"/>
        </w:rPr>
        <w:fldChar w:fldCharType="end"/>
      </w:r>
      <w:r>
        <w:rPr>
          <w:rFonts w:ascii="Times New Roman" w:hAnsi="Times New Roman" w:cs="Times New Roman"/>
          <w:sz w:val="24"/>
          <w:szCs w:val="36"/>
        </w:rPr>
        <w:fldChar w:fldCharType="end"/>
      </w:r>
    </w:p>
    <w:p w14:paraId="6D27859B">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_Toc13771 </w:instrText>
      </w:r>
      <w:r>
        <w:rPr>
          <w:rFonts w:ascii="Times New Roman" w:hAnsi="Times New Roman" w:cs="Times New Roman"/>
          <w:sz w:val="24"/>
          <w:szCs w:val="36"/>
        </w:rPr>
        <w:fldChar w:fldCharType="separate"/>
      </w:r>
      <w:r>
        <w:rPr>
          <w:rFonts w:hint="default" w:ascii="Times New Roman" w:hAnsi="Times New Roman" w:eastAsia="Times New Roman" w:cs="Times New Roman"/>
          <w:sz w:val="24"/>
          <w:szCs w:val="36"/>
        </w:rPr>
        <w:t>3.3. Giải pháp đối với nhà trường</w:t>
      </w:r>
      <w:r>
        <w:rPr>
          <w:sz w:val="24"/>
          <w:szCs w:val="24"/>
        </w:rPr>
        <w:tab/>
      </w:r>
      <w:r>
        <w:rPr>
          <w:sz w:val="24"/>
          <w:szCs w:val="24"/>
        </w:rPr>
        <w:fldChar w:fldCharType="begin"/>
      </w:r>
      <w:r>
        <w:rPr>
          <w:sz w:val="24"/>
          <w:szCs w:val="24"/>
        </w:rPr>
        <w:instrText xml:space="preserve"> PAGEREF _Toc13771 \h </w:instrText>
      </w:r>
      <w:r>
        <w:rPr>
          <w:sz w:val="24"/>
          <w:szCs w:val="24"/>
        </w:rPr>
        <w:fldChar w:fldCharType="separate"/>
      </w:r>
      <w:r>
        <w:rPr>
          <w:sz w:val="24"/>
          <w:szCs w:val="24"/>
        </w:rPr>
        <w:t>19</w:t>
      </w:r>
      <w:r>
        <w:rPr>
          <w:sz w:val="24"/>
          <w:szCs w:val="24"/>
        </w:rPr>
        <w:fldChar w:fldCharType="end"/>
      </w:r>
      <w:r>
        <w:rPr>
          <w:rFonts w:ascii="Times New Roman" w:hAnsi="Times New Roman" w:cs="Times New Roman"/>
          <w:sz w:val="24"/>
          <w:szCs w:val="36"/>
        </w:rPr>
        <w:fldChar w:fldCharType="end"/>
      </w:r>
    </w:p>
    <w:p w14:paraId="6BF09BED">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_Toc10251 </w:instrText>
      </w:r>
      <w:r>
        <w:rPr>
          <w:rFonts w:ascii="Times New Roman" w:hAnsi="Times New Roman" w:cs="Times New Roman"/>
          <w:sz w:val="24"/>
          <w:szCs w:val="36"/>
        </w:rPr>
        <w:fldChar w:fldCharType="separate"/>
      </w:r>
      <w:r>
        <w:rPr>
          <w:rFonts w:hint="default" w:ascii="Times New Roman" w:hAnsi="Times New Roman" w:eastAsia="Times New Roman" w:cs="Times New Roman"/>
          <w:sz w:val="24"/>
          <w:szCs w:val="36"/>
        </w:rPr>
        <w:t>3.3.1. Tăng cường hoạt động định hướng cho tân sinh viên</w:t>
      </w:r>
      <w:r>
        <w:rPr>
          <w:sz w:val="24"/>
          <w:szCs w:val="24"/>
        </w:rPr>
        <w:tab/>
      </w:r>
      <w:r>
        <w:rPr>
          <w:sz w:val="24"/>
          <w:szCs w:val="24"/>
        </w:rPr>
        <w:fldChar w:fldCharType="begin"/>
      </w:r>
      <w:r>
        <w:rPr>
          <w:sz w:val="24"/>
          <w:szCs w:val="24"/>
        </w:rPr>
        <w:instrText xml:space="preserve"> PAGEREF _Toc10251 \h </w:instrText>
      </w:r>
      <w:r>
        <w:rPr>
          <w:sz w:val="24"/>
          <w:szCs w:val="24"/>
        </w:rPr>
        <w:fldChar w:fldCharType="separate"/>
      </w:r>
      <w:r>
        <w:rPr>
          <w:sz w:val="24"/>
          <w:szCs w:val="24"/>
        </w:rPr>
        <w:t>19</w:t>
      </w:r>
      <w:r>
        <w:rPr>
          <w:sz w:val="24"/>
          <w:szCs w:val="24"/>
        </w:rPr>
        <w:fldChar w:fldCharType="end"/>
      </w:r>
      <w:r>
        <w:rPr>
          <w:rFonts w:ascii="Times New Roman" w:hAnsi="Times New Roman" w:cs="Times New Roman"/>
          <w:sz w:val="24"/>
          <w:szCs w:val="36"/>
        </w:rPr>
        <w:fldChar w:fldCharType="end"/>
      </w:r>
    </w:p>
    <w:p w14:paraId="02AE4AFE">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_Toc21267 </w:instrText>
      </w:r>
      <w:r>
        <w:rPr>
          <w:rFonts w:ascii="Times New Roman" w:hAnsi="Times New Roman" w:cs="Times New Roman"/>
          <w:sz w:val="24"/>
          <w:szCs w:val="36"/>
        </w:rPr>
        <w:fldChar w:fldCharType="separate"/>
      </w:r>
      <w:r>
        <w:rPr>
          <w:rFonts w:hint="default" w:ascii="Times New Roman" w:hAnsi="Times New Roman" w:eastAsia="Times New Roman" w:cs="Times New Roman"/>
          <w:sz w:val="24"/>
          <w:szCs w:val="36"/>
        </w:rPr>
        <w:t>3.3.2. Tổ chức chương trình hỗ trợ sinh viên xa nhà</w:t>
      </w:r>
      <w:r>
        <w:rPr>
          <w:sz w:val="24"/>
          <w:szCs w:val="24"/>
        </w:rPr>
        <w:tab/>
      </w:r>
      <w:r>
        <w:rPr>
          <w:sz w:val="24"/>
          <w:szCs w:val="24"/>
        </w:rPr>
        <w:fldChar w:fldCharType="begin"/>
      </w:r>
      <w:r>
        <w:rPr>
          <w:sz w:val="24"/>
          <w:szCs w:val="24"/>
        </w:rPr>
        <w:instrText xml:space="preserve"> PAGEREF _Toc21267 \h </w:instrText>
      </w:r>
      <w:r>
        <w:rPr>
          <w:sz w:val="24"/>
          <w:szCs w:val="24"/>
        </w:rPr>
        <w:fldChar w:fldCharType="separate"/>
      </w:r>
      <w:r>
        <w:rPr>
          <w:sz w:val="24"/>
          <w:szCs w:val="24"/>
        </w:rPr>
        <w:t>19</w:t>
      </w:r>
      <w:r>
        <w:rPr>
          <w:sz w:val="24"/>
          <w:szCs w:val="24"/>
        </w:rPr>
        <w:fldChar w:fldCharType="end"/>
      </w:r>
      <w:r>
        <w:rPr>
          <w:rFonts w:ascii="Times New Roman" w:hAnsi="Times New Roman" w:cs="Times New Roman"/>
          <w:sz w:val="24"/>
          <w:szCs w:val="36"/>
        </w:rPr>
        <w:fldChar w:fldCharType="end"/>
      </w:r>
    </w:p>
    <w:p w14:paraId="3167F7B1">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_Toc21780 </w:instrText>
      </w:r>
      <w:r>
        <w:rPr>
          <w:rFonts w:ascii="Times New Roman" w:hAnsi="Times New Roman" w:cs="Times New Roman"/>
          <w:sz w:val="24"/>
          <w:szCs w:val="36"/>
        </w:rPr>
        <w:fldChar w:fldCharType="separate"/>
      </w:r>
      <w:r>
        <w:rPr>
          <w:rFonts w:hint="default" w:ascii="Times New Roman" w:hAnsi="Times New Roman" w:eastAsia="Times New Roman" w:cs="Times New Roman"/>
          <w:sz w:val="24"/>
          <w:szCs w:val="36"/>
        </w:rPr>
        <w:t>3.3.3. Phát triển hoạt động câu lạc bộ và tập thể</w:t>
      </w:r>
      <w:r>
        <w:rPr>
          <w:sz w:val="24"/>
          <w:szCs w:val="24"/>
        </w:rPr>
        <w:tab/>
      </w:r>
      <w:r>
        <w:rPr>
          <w:sz w:val="24"/>
          <w:szCs w:val="24"/>
        </w:rPr>
        <w:fldChar w:fldCharType="begin"/>
      </w:r>
      <w:r>
        <w:rPr>
          <w:sz w:val="24"/>
          <w:szCs w:val="24"/>
        </w:rPr>
        <w:instrText xml:space="preserve"> PAGEREF _Toc21780 \h </w:instrText>
      </w:r>
      <w:r>
        <w:rPr>
          <w:sz w:val="24"/>
          <w:szCs w:val="24"/>
        </w:rPr>
        <w:fldChar w:fldCharType="separate"/>
      </w:r>
      <w:r>
        <w:rPr>
          <w:sz w:val="24"/>
          <w:szCs w:val="24"/>
        </w:rPr>
        <w:t>20</w:t>
      </w:r>
      <w:r>
        <w:rPr>
          <w:sz w:val="24"/>
          <w:szCs w:val="24"/>
        </w:rPr>
        <w:fldChar w:fldCharType="end"/>
      </w:r>
      <w:r>
        <w:rPr>
          <w:rFonts w:ascii="Times New Roman" w:hAnsi="Times New Roman" w:cs="Times New Roman"/>
          <w:sz w:val="24"/>
          <w:szCs w:val="36"/>
        </w:rPr>
        <w:fldChar w:fldCharType="end"/>
      </w:r>
    </w:p>
    <w:p w14:paraId="072FB2FC">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_Toc27763 </w:instrText>
      </w:r>
      <w:r>
        <w:rPr>
          <w:rFonts w:ascii="Times New Roman" w:hAnsi="Times New Roman" w:cs="Times New Roman"/>
          <w:sz w:val="24"/>
          <w:szCs w:val="36"/>
        </w:rPr>
        <w:fldChar w:fldCharType="separate"/>
      </w:r>
      <w:r>
        <w:rPr>
          <w:rFonts w:hint="default" w:ascii="Times New Roman" w:hAnsi="Times New Roman" w:eastAsia="Times New Roman" w:cs="Times New Roman"/>
          <w:sz w:val="24"/>
          <w:szCs w:val="36"/>
        </w:rPr>
        <w:t>3.3.4. Tăng cường vai trò của cố vấn học tập và giảng viên</w:t>
      </w:r>
      <w:r>
        <w:rPr>
          <w:sz w:val="24"/>
          <w:szCs w:val="24"/>
        </w:rPr>
        <w:tab/>
      </w:r>
      <w:r>
        <w:rPr>
          <w:sz w:val="24"/>
          <w:szCs w:val="24"/>
        </w:rPr>
        <w:fldChar w:fldCharType="begin"/>
      </w:r>
      <w:r>
        <w:rPr>
          <w:sz w:val="24"/>
          <w:szCs w:val="24"/>
        </w:rPr>
        <w:instrText xml:space="preserve"> PAGEREF _Toc27763 \h </w:instrText>
      </w:r>
      <w:r>
        <w:rPr>
          <w:sz w:val="24"/>
          <w:szCs w:val="24"/>
        </w:rPr>
        <w:fldChar w:fldCharType="separate"/>
      </w:r>
      <w:r>
        <w:rPr>
          <w:sz w:val="24"/>
          <w:szCs w:val="24"/>
        </w:rPr>
        <w:t>20</w:t>
      </w:r>
      <w:r>
        <w:rPr>
          <w:sz w:val="24"/>
          <w:szCs w:val="24"/>
        </w:rPr>
        <w:fldChar w:fldCharType="end"/>
      </w:r>
      <w:r>
        <w:rPr>
          <w:rFonts w:ascii="Times New Roman" w:hAnsi="Times New Roman" w:cs="Times New Roman"/>
          <w:sz w:val="24"/>
          <w:szCs w:val="36"/>
        </w:rPr>
        <w:fldChar w:fldCharType="end"/>
      </w:r>
    </w:p>
    <w:p w14:paraId="33C66599">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_Toc6688 </w:instrText>
      </w:r>
      <w:r>
        <w:rPr>
          <w:rFonts w:ascii="Times New Roman" w:hAnsi="Times New Roman" w:cs="Times New Roman"/>
          <w:sz w:val="24"/>
          <w:szCs w:val="36"/>
        </w:rPr>
        <w:fldChar w:fldCharType="separate"/>
      </w:r>
      <w:r>
        <w:rPr>
          <w:rFonts w:hint="default" w:ascii="Times New Roman" w:hAnsi="Times New Roman" w:eastAsia="Times New Roman" w:cs="Times New Roman"/>
          <w:sz w:val="24"/>
          <w:szCs w:val="36"/>
        </w:rPr>
        <w:t>3.3.5. Xây dựng môi trường học tập thân thiện</w:t>
      </w:r>
      <w:r>
        <w:rPr>
          <w:sz w:val="24"/>
          <w:szCs w:val="24"/>
        </w:rPr>
        <w:tab/>
      </w:r>
      <w:r>
        <w:rPr>
          <w:sz w:val="24"/>
          <w:szCs w:val="24"/>
        </w:rPr>
        <w:fldChar w:fldCharType="begin"/>
      </w:r>
      <w:r>
        <w:rPr>
          <w:sz w:val="24"/>
          <w:szCs w:val="24"/>
        </w:rPr>
        <w:instrText xml:space="preserve"> PAGEREF _Toc6688 \h </w:instrText>
      </w:r>
      <w:r>
        <w:rPr>
          <w:sz w:val="24"/>
          <w:szCs w:val="24"/>
        </w:rPr>
        <w:fldChar w:fldCharType="separate"/>
      </w:r>
      <w:r>
        <w:rPr>
          <w:sz w:val="24"/>
          <w:szCs w:val="24"/>
        </w:rPr>
        <w:t>20</w:t>
      </w:r>
      <w:r>
        <w:rPr>
          <w:sz w:val="24"/>
          <w:szCs w:val="24"/>
        </w:rPr>
        <w:fldChar w:fldCharType="end"/>
      </w:r>
      <w:r>
        <w:rPr>
          <w:rFonts w:ascii="Times New Roman" w:hAnsi="Times New Roman" w:cs="Times New Roman"/>
          <w:sz w:val="24"/>
          <w:szCs w:val="36"/>
        </w:rPr>
        <w:fldChar w:fldCharType="end"/>
      </w:r>
    </w:p>
    <w:p w14:paraId="3E87C07A">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_Toc4590 </w:instrText>
      </w:r>
      <w:r>
        <w:rPr>
          <w:rFonts w:ascii="Times New Roman" w:hAnsi="Times New Roman" w:cs="Times New Roman"/>
          <w:sz w:val="24"/>
          <w:szCs w:val="36"/>
        </w:rPr>
        <w:fldChar w:fldCharType="separate"/>
      </w:r>
      <w:r>
        <w:rPr>
          <w:rFonts w:hint="default" w:ascii="Times New Roman" w:hAnsi="Times New Roman" w:eastAsia="Times New Roman" w:cs="Times New Roman"/>
          <w:sz w:val="24"/>
          <w:szCs w:val="36"/>
        </w:rPr>
        <w:t>3.4. Đề xuất giải pháp của nhóm nghiên cứu</w:t>
      </w:r>
      <w:r>
        <w:rPr>
          <w:sz w:val="24"/>
          <w:szCs w:val="24"/>
        </w:rPr>
        <w:tab/>
      </w:r>
      <w:r>
        <w:rPr>
          <w:sz w:val="24"/>
          <w:szCs w:val="24"/>
        </w:rPr>
        <w:fldChar w:fldCharType="begin"/>
      </w:r>
      <w:r>
        <w:rPr>
          <w:sz w:val="24"/>
          <w:szCs w:val="24"/>
        </w:rPr>
        <w:instrText xml:space="preserve"> PAGEREF _Toc4590 \h </w:instrText>
      </w:r>
      <w:r>
        <w:rPr>
          <w:sz w:val="24"/>
          <w:szCs w:val="24"/>
        </w:rPr>
        <w:fldChar w:fldCharType="separate"/>
      </w:r>
      <w:r>
        <w:rPr>
          <w:sz w:val="24"/>
          <w:szCs w:val="24"/>
        </w:rPr>
        <w:t>20</w:t>
      </w:r>
      <w:r>
        <w:rPr>
          <w:sz w:val="24"/>
          <w:szCs w:val="24"/>
        </w:rPr>
        <w:fldChar w:fldCharType="end"/>
      </w:r>
      <w:r>
        <w:rPr>
          <w:rFonts w:ascii="Times New Roman" w:hAnsi="Times New Roman" w:cs="Times New Roman"/>
          <w:sz w:val="24"/>
          <w:szCs w:val="36"/>
        </w:rPr>
        <w:fldChar w:fldCharType="end"/>
      </w:r>
    </w:p>
    <w:p w14:paraId="0B468F5D">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_Toc21366 </w:instrText>
      </w:r>
      <w:r>
        <w:rPr>
          <w:rFonts w:ascii="Times New Roman" w:hAnsi="Times New Roman" w:cs="Times New Roman"/>
          <w:sz w:val="24"/>
          <w:szCs w:val="36"/>
        </w:rPr>
        <w:fldChar w:fldCharType="separate"/>
      </w:r>
      <w:r>
        <w:rPr>
          <w:rFonts w:hint="default" w:ascii="Times New Roman" w:hAnsi="Times New Roman" w:eastAsia="Times New Roman" w:cs="Times New Roman"/>
          <w:sz w:val="24"/>
          <w:szCs w:val="36"/>
        </w:rPr>
        <w:t>3.4.1. Tổ chức chương trình kết nối sinh viên năm nhất</w:t>
      </w:r>
      <w:r>
        <w:rPr>
          <w:sz w:val="24"/>
          <w:szCs w:val="24"/>
        </w:rPr>
        <w:tab/>
      </w:r>
      <w:r>
        <w:rPr>
          <w:sz w:val="24"/>
          <w:szCs w:val="24"/>
        </w:rPr>
        <w:fldChar w:fldCharType="begin"/>
      </w:r>
      <w:r>
        <w:rPr>
          <w:sz w:val="24"/>
          <w:szCs w:val="24"/>
        </w:rPr>
        <w:instrText xml:space="preserve"> PAGEREF _Toc21366 \h </w:instrText>
      </w:r>
      <w:r>
        <w:rPr>
          <w:sz w:val="24"/>
          <w:szCs w:val="24"/>
        </w:rPr>
        <w:fldChar w:fldCharType="separate"/>
      </w:r>
      <w:r>
        <w:rPr>
          <w:sz w:val="24"/>
          <w:szCs w:val="24"/>
        </w:rPr>
        <w:t>20</w:t>
      </w:r>
      <w:r>
        <w:rPr>
          <w:sz w:val="24"/>
          <w:szCs w:val="24"/>
        </w:rPr>
        <w:fldChar w:fldCharType="end"/>
      </w:r>
      <w:r>
        <w:rPr>
          <w:rFonts w:ascii="Times New Roman" w:hAnsi="Times New Roman" w:cs="Times New Roman"/>
          <w:sz w:val="24"/>
          <w:szCs w:val="36"/>
        </w:rPr>
        <w:fldChar w:fldCharType="end"/>
      </w:r>
    </w:p>
    <w:p w14:paraId="573046BF">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_Toc20914 </w:instrText>
      </w:r>
      <w:r>
        <w:rPr>
          <w:rFonts w:ascii="Times New Roman" w:hAnsi="Times New Roman" w:cs="Times New Roman"/>
          <w:sz w:val="24"/>
          <w:szCs w:val="36"/>
        </w:rPr>
        <w:fldChar w:fldCharType="separate"/>
      </w:r>
      <w:r>
        <w:rPr>
          <w:rFonts w:hint="default" w:ascii="Times New Roman" w:hAnsi="Times New Roman" w:eastAsia="Times New Roman" w:cs="Times New Roman"/>
          <w:sz w:val="24"/>
          <w:szCs w:val="36"/>
        </w:rPr>
        <w:t>3.4.2. Xây dựng nhóm hỗ trợ sinh viên xa nhà</w:t>
      </w:r>
      <w:r>
        <w:rPr>
          <w:sz w:val="24"/>
          <w:szCs w:val="24"/>
        </w:rPr>
        <w:tab/>
      </w:r>
      <w:r>
        <w:rPr>
          <w:sz w:val="24"/>
          <w:szCs w:val="24"/>
        </w:rPr>
        <w:fldChar w:fldCharType="begin"/>
      </w:r>
      <w:r>
        <w:rPr>
          <w:sz w:val="24"/>
          <w:szCs w:val="24"/>
        </w:rPr>
        <w:instrText xml:space="preserve"> PAGEREF _Toc20914 \h </w:instrText>
      </w:r>
      <w:r>
        <w:rPr>
          <w:sz w:val="24"/>
          <w:szCs w:val="24"/>
        </w:rPr>
        <w:fldChar w:fldCharType="separate"/>
      </w:r>
      <w:r>
        <w:rPr>
          <w:sz w:val="24"/>
          <w:szCs w:val="24"/>
        </w:rPr>
        <w:t>21</w:t>
      </w:r>
      <w:r>
        <w:rPr>
          <w:sz w:val="24"/>
          <w:szCs w:val="24"/>
        </w:rPr>
        <w:fldChar w:fldCharType="end"/>
      </w:r>
      <w:r>
        <w:rPr>
          <w:rFonts w:ascii="Times New Roman" w:hAnsi="Times New Roman" w:cs="Times New Roman"/>
          <w:sz w:val="24"/>
          <w:szCs w:val="36"/>
        </w:rPr>
        <w:fldChar w:fldCharType="end"/>
      </w:r>
    </w:p>
    <w:p w14:paraId="4406F703">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_Toc5488 </w:instrText>
      </w:r>
      <w:r>
        <w:rPr>
          <w:rFonts w:ascii="Times New Roman" w:hAnsi="Times New Roman" w:cs="Times New Roman"/>
          <w:sz w:val="24"/>
          <w:szCs w:val="36"/>
        </w:rPr>
        <w:fldChar w:fldCharType="separate"/>
      </w:r>
      <w:r>
        <w:rPr>
          <w:rFonts w:hint="default" w:ascii="Times New Roman" w:hAnsi="Times New Roman" w:eastAsia="Times New Roman" w:cs="Times New Roman"/>
          <w:sz w:val="24"/>
          <w:szCs w:val="36"/>
        </w:rPr>
        <w:t>3.4.3. Tăng cường hoạt động trải nghiệm và giao lưu</w:t>
      </w:r>
      <w:r>
        <w:rPr>
          <w:sz w:val="24"/>
          <w:szCs w:val="24"/>
        </w:rPr>
        <w:tab/>
      </w:r>
      <w:r>
        <w:rPr>
          <w:sz w:val="24"/>
          <w:szCs w:val="24"/>
        </w:rPr>
        <w:fldChar w:fldCharType="begin"/>
      </w:r>
      <w:r>
        <w:rPr>
          <w:sz w:val="24"/>
          <w:szCs w:val="24"/>
        </w:rPr>
        <w:instrText xml:space="preserve"> PAGEREF _Toc5488 \h </w:instrText>
      </w:r>
      <w:r>
        <w:rPr>
          <w:sz w:val="24"/>
          <w:szCs w:val="24"/>
        </w:rPr>
        <w:fldChar w:fldCharType="separate"/>
      </w:r>
      <w:r>
        <w:rPr>
          <w:sz w:val="24"/>
          <w:szCs w:val="24"/>
        </w:rPr>
        <w:t>21</w:t>
      </w:r>
      <w:r>
        <w:rPr>
          <w:sz w:val="24"/>
          <w:szCs w:val="24"/>
        </w:rPr>
        <w:fldChar w:fldCharType="end"/>
      </w:r>
      <w:r>
        <w:rPr>
          <w:rFonts w:ascii="Times New Roman" w:hAnsi="Times New Roman" w:cs="Times New Roman"/>
          <w:sz w:val="24"/>
          <w:szCs w:val="36"/>
        </w:rPr>
        <w:fldChar w:fldCharType="end"/>
      </w:r>
    </w:p>
    <w:p w14:paraId="619287AA">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_Toc14869 </w:instrText>
      </w:r>
      <w:r>
        <w:rPr>
          <w:rFonts w:ascii="Times New Roman" w:hAnsi="Times New Roman" w:cs="Times New Roman"/>
          <w:sz w:val="24"/>
          <w:szCs w:val="36"/>
        </w:rPr>
        <w:fldChar w:fldCharType="separate"/>
      </w:r>
      <w:r>
        <w:rPr>
          <w:rFonts w:hint="default" w:ascii="Times New Roman" w:hAnsi="Times New Roman" w:eastAsia="Times New Roman" w:cs="Times New Roman"/>
          <w:sz w:val="24"/>
          <w:szCs w:val="36"/>
        </w:rPr>
        <w:t>3.4.4. Cung cấp thông tin thiết thực và dễ tra cứu</w:t>
      </w:r>
      <w:r>
        <w:rPr>
          <w:sz w:val="24"/>
          <w:szCs w:val="24"/>
        </w:rPr>
        <w:tab/>
      </w:r>
      <w:r>
        <w:rPr>
          <w:sz w:val="24"/>
          <w:szCs w:val="24"/>
        </w:rPr>
        <w:fldChar w:fldCharType="begin"/>
      </w:r>
      <w:r>
        <w:rPr>
          <w:sz w:val="24"/>
          <w:szCs w:val="24"/>
        </w:rPr>
        <w:instrText xml:space="preserve"> PAGEREF _Toc14869 \h </w:instrText>
      </w:r>
      <w:r>
        <w:rPr>
          <w:sz w:val="24"/>
          <w:szCs w:val="24"/>
        </w:rPr>
        <w:fldChar w:fldCharType="separate"/>
      </w:r>
      <w:r>
        <w:rPr>
          <w:sz w:val="24"/>
          <w:szCs w:val="24"/>
        </w:rPr>
        <w:t>21</w:t>
      </w:r>
      <w:r>
        <w:rPr>
          <w:sz w:val="24"/>
          <w:szCs w:val="24"/>
        </w:rPr>
        <w:fldChar w:fldCharType="end"/>
      </w:r>
      <w:r>
        <w:rPr>
          <w:rFonts w:ascii="Times New Roman" w:hAnsi="Times New Roman" w:cs="Times New Roman"/>
          <w:sz w:val="24"/>
          <w:szCs w:val="36"/>
        </w:rPr>
        <w:fldChar w:fldCharType="end"/>
      </w:r>
    </w:p>
    <w:p w14:paraId="5687B159">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_Toc15103 </w:instrText>
      </w:r>
      <w:r>
        <w:rPr>
          <w:rFonts w:ascii="Times New Roman" w:hAnsi="Times New Roman" w:cs="Times New Roman"/>
          <w:sz w:val="24"/>
          <w:szCs w:val="36"/>
        </w:rPr>
        <w:fldChar w:fldCharType="separate"/>
      </w:r>
      <w:r>
        <w:rPr>
          <w:rFonts w:hint="default" w:ascii="Times New Roman" w:hAnsi="Times New Roman" w:eastAsia="Times New Roman" w:cs="Times New Roman"/>
          <w:sz w:val="24"/>
          <w:szCs w:val="36"/>
        </w:rPr>
        <w:t>3.4.5. Theo dõi và điều chỉnh hoạt động hỗ trợ</w:t>
      </w:r>
      <w:r>
        <w:rPr>
          <w:sz w:val="24"/>
          <w:szCs w:val="24"/>
        </w:rPr>
        <w:tab/>
      </w:r>
      <w:r>
        <w:rPr>
          <w:sz w:val="24"/>
          <w:szCs w:val="24"/>
        </w:rPr>
        <w:fldChar w:fldCharType="begin"/>
      </w:r>
      <w:r>
        <w:rPr>
          <w:sz w:val="24"/>
          <w:szCs w:val="24"/>
        </w:rPr>
        <w:instrText xml:space="preserve"> PAGEREF _Toc15103 \h </w:instrText>
      </w:r>
      <w:r>
        <w:rPr>
          <w:sz w:val="24"/>
          <w:szCs w:val="24"/>
        </w:rPr>
        <w:fldChar w:fldCharType="separate"/>
      </w:r>
      <w:r>
        <w:rPr>
          <w:sz w:val="24"/>
          <w:szCs w:val="24"/>
        </w:rPr>
        <w:t>21</w:t>
      </w:r>
      <w:r>
        <w:rPr>
          <w:sz w:val="24"/>
          <w:szCs w:val="24"/>
        </w:rPr>
        <w:fldChar w:fldCharType="end"/>
      </w:r>
      <w:r>
        <w:rPr>
          <w:rFonts w:ascii="Times New Roman" w:hAnsi="Times New Roman" w:cs="Times New Roman"/>
          <w:sz w:val="24"/>
          <w:szCs w:val="36"/>
        </w:rPr>
        <w:fldChar w:fldCharType="end"/>
      </w:r>
    </w:p>
    <w:p w14:paraId="0D8C407B">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_Toc28773 </w:instrText>
      </w:r>
      <w:r>
        <w:rPr>
          <w:rFonts w:ascii="Times New Roman" w:hAnsi="Times New Roman" w:cs="Times New Roman"/>
          <w:sz w:val="24"/>
          <w:szCs w:val="36"/>
        </w:rPr>
        <w:fldChar w:fldCharType="separate"/>
      </w:r>
      <w:r>
        <w:rPr>
          <w:rFonts w:hint="default" w:ascii="Times New Roman" w:hAnsi="Times New Roman" w:cs="Times New Roman"/>
          <w:b w:val="0"/>
          <w:bCs w:val="0"/>
          <w:sz w:val="24"/>
          <w:szCs w:val="36"/>
        </w:rPr>
        <w:t>PHẦN KẾT LUẬN</w:t>
      </w:r>
      <w:r>
        <w:rPr>
          <w:sz w:val="24"/>
          <w:szCs w:val="24"/>
        </w:rPr>
        <w:tab/>
      </w:r>
      <w:r>
        <w:rPr>
          <w:sz w:val="24"/>
          <w:szCs w:val="24"/>
        </w:rPr>
        <w:fldChar w:fldCharType="begin"/>
      </w:r>
      <w:r>
        <w:rPr>
          <w:sz w:val="24"/>
          <w:szCs w:val="24"/>
        </w:rPr>
        <w:instrText xml:space="preserve"> PAGEREF _Toc28773 \h </w:instrText>
      </w:r>
      <w:r>
        <w:rPr>
          <w:sz w:val="24"/>
          <w:szCs w:val="24"/>
        </w:rPr>
        <w:fldChar w:fldCharType="separate"/>
      </w:r>
      <w:r>
        <w:rPr>
          <w:sz w:val="24"/>
          <w:szCs w:val="24"/>
        </w:rPr>
        <w:t>22</w:t>
      </w:r>
      <w:r>
        <w:rPr>
          <w:sz w:val="24"/>
          <w:szCs w:val="24"/>
        </w:rPr>
        <w:fldChar w:fldCharType="end"/>
      </w:r>
      <w:r>
        <w:rPr>
          <w:rFonts w:ascii="Times New Roman" w:hAnsi="Times New Roman" w:cs="Times New Roman"/>
          <w:sz w:val="24"/>
          <w:szCs w:val="36"/>
        </w:rPr>
        <w:fldChar w:fldCharType="end"/>
      </w:r>
    </w:p>
    <w:p w14:paraId="26F80BCA">
      <w:pPr>
        <w:pStyle w:val="15"/>
        <w:tabs>
          <w:tab w:val="right" w:leader="dot" w:pos="8306"/>
        </w:tabs>
        <w:rPr>
          <w:sz w:val="24"/>
          <w:szCs w:val="24"/>
        </w:rPr>
      </w:pPr>
      <w:r>
        <w:rPr>
          <w:rFonts w:ascii="Times New Roman" w:hAnsi="Times New Roman" w:cs="Times New Roman"/>
          <w:sz w:val="24"/>
          <w:szCs w:val="36"/>
        </w:rPr>
        <w:fldChar w:fldCharType="begin"/>
      </w:r>
      <w:r>
        <w:rPr>
          <w:rFonts w:ascii="Times New Roman" w:hAnsi="Times New Roman" w:cs="Times New Roman"/>
          <w:sz w:val="24"/>
          <w:szCs w:val="36"/>
        </w:rPr>
        <w:instrText xml:space="preserve"> HYPERLINK \l _Toc22967 </w:instrText>
      </w:r>
      <w:r>
        <w:rPr>
          <w:rFonts w:ascii="Times New Roman" w:hAnsi="Times New Roman" w:cs="Times New Roman"/>
          <w:sz w:val="24"/>
          <w:szCs w:val="36"/>
        </w:rPr>
        <w:fldChar w:fldCharType="separate"/>
      </w:r>
      <w:r>
        <w:rPr>
          <w:rFonts w:hint="default" w:ascii="Times New Roman" w:hAnsi="Times New Roman" w:cs="Times New Roman"/>
          <w:b w:val="0"/>
          <w:bCs w:val="0"/>
          <w:sz w:val="24"/>
          <w:szCs w:val="36"/>
        </w:rPr>
        <w:t>TÀI LIỆU THAM KHẢO</w:t>
      </w:r>
      <w:r>
        <w:rPr>
          <w:sz w:val="24"/>
          <w:szCs w:val="24"/>
        </w:rPr>
        <w:tab/>
      </w:r>
      <w:r>
        <w:rPr>
          <w:sz w:val="24"/>
          <w:szCs w:val="24"/>
        </w:rPr>
        <w:fldChar w:fldCharType="begin"/>
      </w:r>
      <w:r>
        <w:rPr>
          <w:sz w:val="24"/>
          <w:szCs w:val="24"/>
        </w:rPr>
        <w:instrText xml:space="preserve"> PAGEREF _Toc22967 \h </w:instrText>
      </w:r>
      <w:r>
        <w:rPr>
          <w:sz w:val="24"/>
          <w:szCs w:val="24"/>
        </w:rPr>
        <w:fldChar w:fldCharType="separate"/>
      </w:r>
      <w:r>
        <w:rPr>
          <w:sz w:val="24"/>
          <w:szCs w:val="24"/>
        </w:rPr>
        <w:t>22</w:t>
      </w:r>
      <w:r>
        <w:rPr>
          <w:sz w:val="24"/>
          <w:szCs w:val="24"/>
        </w:rPr>
        <w:fldChar w:fldCharType="end"/>
      </w:r>
      <w:r>
        <w:rPr>
          <w:rFonts w:ascii="Times New Roman" w:hAnsi="Times New Roman" w:cs="Times New Roman"/>
          <w:sz w:val="24"/>
          <w:szCs w:val="36"/>
        </w:rPr>
        <w:fldChar w:fldCharType="end"/>
      </w:r>
    </w:p>
    <w:p w14:paraId="5506E5E4">
      <w:pPr>
        <w:numPr>
          <w:ilvl w:val="0"/>
          <w:numId w:val="0"/>
        </w:numPr>
        <w:ind w:leftChars="0"/>
        <w:rPr>
          <w:rFonts w:ascii="Times New Roman" w:hAnsi="Times New Roman" w:cs="Times New Roman"/>
          <w:sz w:val="36"/>
          <w:szCs w:val="36"/>
        </w:rPr>
      </w:pPr>
      <w:r>
        <w:rPr>
          <w:rFonts w:ascii="Times New Roman" w:hAnsi="Times New Roman" w:cs="Times New Roman"/>
          <w:sz w:val="24"/>
          <w:szCs w:val="36"/>
        </w:rPr>
        <w:fldChar w:fldCharType="end"/>
      </w:r>
    </w:p>
    <w:p w14:paraId="397B66D4">
      <w:pPr>
        <w:numPr>
          <w:ilvl w:val="0"/>
          <w:numId w:val="0"/>
        </w:numPr>
        <w:ind w:leftChars="0"/>
        <w:rPr>
          <w:rFonts w:ascii="Times New Roman" w:hAnsi="Times New Roman" w:cs="Times New Roman"/>
          <w:sz w:val="26"/>
          <w:szCs w:val="26"/>
        </w:rPr>
      </w:pPr>
    </w:p>
    <w:p w14:paraId="277C6938">
      <w:pPr>
        <w:pageBreakBefore w:val="0"/>
        <w:widowControl/>
        <w:kinsoku/>
        <w:wordWrap/>
        <w:overflowPunct/>
        <w:topLinePunct w:val="0"/>
        <w:autoSpaceDE/>
        <w:autoSpaceDN/>
        <w:bidi w:val="0"/>
        <w:adjustRightInd/>
        <w:snapToGrid/>
        <w:spacing w:before="120" w:beforeAutospacing="0" w:after="120" w:afterAutospacing="0" w:line="288" w:lineRule="auto"/>
        <w:outlineLvl w:val="0"/>
        <w:rPr>
          <w:rFonts w:hint="default" w:ascii="Times New Roman" w:hAnsi="Times New Roman" w:cs="Times New Roman"/>
          <w:b/>
          <w:i w:val="0"/>
          <w:iCs w:val="0"/>
          <w:sz w:val="26"/>
          <w:szCs w:val="26"/>
        </w:rPr>
      </w:pPr>
      <w:bookmarkStart w:id="28" w:name="_Toc2826"/>
      <w:bookmarkStart w:id="29" w:name="_Toc14198"/>
      <w:bookmarkStart w:id="30" w:name="_Toc19957"/>
      <w:r>
        <w:rPr>
          <w:rFonts w:hint="default" w:ascii="Times New Roman" w:hAnsi="Times New Roman" w:cs="Times New Roman"/>
          <w:b/>
          <w:i w:val="0"/>
          <w:iCs w:val="0"/>
          <w:sz w:val="26"/>
          <w:szCs w:val="26"/>
        </w:rPr>
        <w:t xml:space="preserve">CHƯƠNG </w:t>
      </w:r>
      <w:r>
        <w:rPr>
          <w:rFonts w:hint="default" w:ascii="Times New Roman" w:hAnsi="Times New Roman" w:cs="Times New Roman"/>
          <w:b/>
          <w:i w:val="0"/>
          <w:iCs w:val="0"/>
          <w:sz w:val="26"/>
          <w:szCs w:val="26"/>
          <w:lang w:val="vi-VN"/>
        </w:rPr>
        <w:t>I</w:t>
      </w:r>
      <w:r>
        <w:rPr>
          <w:rFonts w:hint="default" w:ascii="Times New Roman" w:hAnsi="Times New Roman" w:cs="Times New Roman"/>
          <w:b/>
          <w:i w:val="0"/>
          <w:iCs w:val="0"/>
          <w:sz w:val="26"/>
          <w:szCs w:val="26"/>
        </w:rPr>
        <w:t>: CƠ SỞ LÝ LUẬN VỀ KHẢ NĂNG HÒA NHẬP CỦA TÂN SINH VIÊN KHI XA NHÀ</w:t>
      </w:r>
      <w:bookmarkEnd w:id="28"/>
      <w:bookmarkEnd w:id="29"/>
      <w:bookmarkEnd w:id="30"/>
    </w:p>
    <w:p w14:paraId="01109263">
      <w:pPr>
        <w:pageBreakBefore w:val="0"/>
        <w:widowControl/>
        <w:kinsoku/>
        <w:wordWrap/>
        <w:overflowPunct/>
        <w:topLinePunct w:val="0"/>
        <w:autoSpaceDE/>
        <w:autoSpaceDN/>
        <w:bidi w:val="0"/>
        <w:adjustRightInd/>
        <w:snapToGrid/>
        <w:spacing w:before="120" w:beforeAutospacing="0" w:after="120" w:afterAutospacing="0" w:line="288" w:lineRule="auto"/>
        <w:outlineLvl w:val="1"/>
        <w:rPr>
          <w:rFonts w:hint="default" w:ascii="Times New Roman" w:hAnsi="Times New Roman" w:cs="Times New Roman"/>
          <w:b/>
          <w:i w:val="0"/>
          <w:iCs w:val="0"/>
          <w:sz w:val="26"/>
          <w:szCs w:val="26"/>
          <w:u w:val="single"/>
        </w:rPr>
      </w:pPr>
      <w:bookmarkStart w:id="31" w:name="_Toc13154"/>
      <w:bookmarkStart w:id="32" w:name="_Toc677"/>
      <w:bookmarkStart w:id="33" w:name="_Toc3471"/>
      <w:r>
        <w:rPr>
          <w:rFonts w:hint="default" w:ascii="Times New Roman" w:hAnsi="Times New Roman" w:cs="Times New Roman"/>
          <w:b/>
          <w:i w:val="0"/>
          <w:iCs w:val="0"/>
          <w:sz w:val="26"/>
          <w:szCs w:val="26"/>
          <w:u w:val="single"/>
        </w:rPr>
        <w:t>1.1. Một số khái niệm liên quan</w:t>
      </w:r>
      <w:bookmarkEnd w:id="31"/>
      <w:bookmarkEnd w:id="32"/>
      <w:bookmarkEnd w:id="33"/>
    </w:p>
    <w:p w14:paraId="4A2104CA">
      <w:pPr>
        <w:pageBreakBefore w:val="0"/>
        <w:widowControl/>
        <w:kinsoku/>
        <w:wordWrap/>
        <w:overflowPunct/>
        <w:topLinePunct w:val="0"/>
        <w:autoSpaceDE/>
        <w:autoSpaceDN/>
        <w:bidi w:val="0"/>
        <w:adjustRightInd/>
        <w:snapToGrid/>
        <w:spacing w:before="120" w:beforeAutospacing="0" w:after="120" w:afterAutospacing="0" w:line="288" w:lineRule="auto"/>
        <w:jc w:val="left"/>
        <w:outlineLvl w:val="1"/>
        <w:rPr>
          <w:rFonts w:hint="default" w:ascii="Times New Roman" w:hAnsi="Times New Roman" w:cs="Times New Roman"/>
          <w:b/>
          <w:i w:val="0"/>
          <w:iCs w:val="0"/>
          <w:sz w:val="26"/>
          <w:szCs w:val="26"/>
          <w:u w:val="single"/>
        </w:rPr>
      </w:pPr>
      <w:bookmarkStart w:id="34" w:name="_Toc9444"/>
      <w:bookmarkStart w:id="35" w:name="_Toc20708"/>
      <w:bookmarkStart w:id="36" w:name="_Toc26627"/>
      <w:r>
        <w:rPr>
          <w:rFonts w:hint="default" w:ascii="Times New Roman" w:hAnsi="Times New Roman" w:cs="Times New Roman"/>
          <w:b/>
          <w:i w:val="0"/>
          <w:iCs w:val="0"/>
          <w:sz w:val="26"/>
          <w:szCs w:val="26"/>
          <w:u w:val="single"/>
        </w:rPr>
        <w:t>1.1.1. Khái niệm sinh viên</w:t>
      </w:r>
      <w:bookmarkEnd w:id="34"/>
      <w:bookmarkEnd w:id="35"/>
      <w:bookmarkEnd w:id="36"/>
    </w:p>
    <w:p w14:paraId="2A4603C8">
      <w:pPr>
        <w:pageBreakBefore w:val="0"/>
        <w:widowControl/>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bCs/>
          <w:i w:val="0"/>
          <w:iCs w:val="0"/>
          <w:sz w:val="26"/>
          <w:szCs w:val="26"/>
        </w:rPr>
      </w:pPr>
      <w:r>
        <w:rPr>
          <w:rFonts w:hint="default" w:ascii="Times New Roman" w:hAnsi="Times New Roman" w:cs="Times New Roman"/>
          <w:bCs/>
          <w:i w:val="0"/>
          <w:iCs w:val="0"/>
          <w:sz w:val="26"/>
          <w:szCs w:val="26"/>
        </w:rPr>
        <w:t>sinh viên là những người đang theo học tại các cơ sở giáo dục đại học, bao gồm đại học, cao đẳng và trung cấp. Đây là giai đoạn giáo dục đại học, nơi người học tiếp tục nâng cao kiến thức chuyên môn, kỹ năng nghề nghiệp sau khi hoàn thành chương trình giáo dục phổ thông hoặc tương đương.</w:t>
      </w:r>
    </w:p>
    <w:p w14:paraId="5B0BDB68">
      <w:pPr>
        <w:pageBreakBefore w:val="0"/>
        <w:widowControl/>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bCs/>
          <w:i w:val="0"/>
          <w:iCs w:val="0"/>
          <w:sz w:val="26"/>
          <w:szCs w:val="26"/>
        </w:rPr>
      </w:pPr>
      <w:r>
        <w:rPr>
          <w:rFonts w:hint="default" w:ascii="Times New Roman" w:hAnsi="Times New Roman" w:cs="Times New Roman"/>
          <w:bCs/>
          <w:i w:val="0"/>
          <w:iCs w:val="0"/>
          <w:sz w:val="26"/>
          <w:szCs w:val="26"/>
        </w:rPr>
        <w:t>Trong giai đoạn này, sinh viên được học tập, nghiên cứu, và thực hành theo chương trình đào tạo đã được thiết kế sẵn nhằm đáp ứng nhu cầu của xã hội và phù hợp với khả năng, sở thích của bản thân. Sinh viên có quyền được học tập trong một môi trường giáo dục nghiêm túc, khoa học và có thể tham gia vào các hoạt động nghiên cứu khoa học, hoạt động phong trào, xã hội, thể thao, nghệ thuật để phát triển toàn diện.</w:t>
      </w:r>
    </w:p>
    <w:p w14:paraId="09F760D0">
      <w:pPr>
        <w:pageBreakBefore w:val="0"/>
        <w:widowControl/>
        <w:numPr>
          <w:ilvl w:val="0"/>
          <w:numId w:val="0"/>
        </w:numPr>
        <w:kinsoku/>
        <w:wordWrap/>
        <w:overflowPunct/>
        <w:topLinePunct w:val="0"/>
        <w:autoSpaceDE/>
        <w:autoSpaceDN/>
        <w:bidi w:val="0"/>
        <w:adjustRightInd/>
        <w:snapToGrid/>
        <w:spacing w:before="120" w:beforeAutospacing="0" w:after="120" w:afterAutospacing="0" w:line="288" w:lineRule="auto"/>
        <w:ind w:leftChars="0"/>
        <w:jc w:val="left"/>
        <w:rPr>
          <w:rFonts w:hint="default" w:ascii="Times New Roman" w:hAnsi="Times New Roman" w:cs="Times New Roman"/>
          <w:b/>
          <w:i w:val="0"/>
          <w:iCs w:val="0"/>
          <w:sz w:val="26"/>
          <w:szCs w:val="26"/>
          <w:u w:val="single"/>
        </w:rPr>
      </w:pPr>
      <w:r>
        <w:rPr>
          <w:rFonts w:hint="default" w:ascii="Times New Roman" w:hAnsi="Times New Roman" w:cs="Times New Roman"/>
          <w:b/>
          <w:i w:val="0"/>
          <w:iCs w:val="0"/>
          <w:sz w:val="26"/>
          <w:szCs w:val="26"/>
          <w:u w:val="single"/>
        </w:rPr>
        <w:t xml:space="preserve">Đặc điểm của sinh viên đại học. </w:t>
      </w:r>
    </w:p>
    <w:p w14:paraId="5F327242">
      <w:pPr>
        <w:pStyle w:val="11"/>
        <w:pageBreakBefore w:val="0"/>
        <w:widowControl/>
        <w:numPr>
          <w:ilvl w:val="0"/>
          <w:numId w:val="0"/>
        </w:numPr>
        <w:kinsoku/>
        <w:wordWrap/>
        <w:overflowPunct/>
        <w:topLinePunct w:val="0"/>
        <w:autoSpaceDE/>
        <w:autoSpaceDN/>
        <w:bidi w:val="0"/>
        <w:adjustRightInd/>
        <w:snapToGrid/>
        <w:spacing w:before="120" w:beforeAutospacing="0" w:after="120" w:afterAutospacing="0" w:line="288" w:lineRule="auto"/>
        <w:ind w:left="240" w:leftChars="0"/>
        <w:jc w:val="both"/>
        <w:rPr>
          <w:rFonts w:hint="default" w:ascii="Times New Roman" w:hAnsi="Times New Roman" w:cs="Times New Roman"/>
          <w:i w:val="0"/>
          <w:iCs w:val="0"/>
          <w:color w:val="333333"/>
          <w:sz w:val="26"/>
          <w:szCs w:val="26"/>
          <w:lang w:val="vi-VN"/>
        </w:rPr>
      </w:pPr>
      <w:r>
        <w:rPr>
          <w:rFonts w:hint="default" w:ascii="Times New Roman" w:hAnsi="Times New Roman" w:cs="Times New Roman"/>
          <w:b/>
          <w:bCs/>
          <w:i w:val="0"/>
          <w:iCs w:val="0"/>
          <w:color w:val="333333"/>
          <w:sz w:val="26"/>
          <w:szCs w:val="26"/>
          <w:lang w:val="vi-VN"/>
        </w:rPr>
        <w:t>Tự chủ trong học tập</w:t>
      </w:r>
      <w:r>
        <w:rPr>
          <w:rFonts w:hint="default" w:ascii="Times New Roman" w:hAnsi="Times New Roman" w:cs="Times New Roman"/>
          <w:i w:val="0"/>
          <w:iCs w:val="0"/>
          <w:color w:val="333333"/>
          <w:sz w:val="26"/>
          <w:szCs w:val="26"/>
          <w:lang w:val="vi-VN"/>
        </w:rPr>
        <w:t>: Sinh viên có khả năng quyết định về việc học của mình, bao gồm chọn môn học, lên kế hoạch học tập và tự quản lý thời gian.</w:t>
      </w:r>
    </w:p>
    <w:p w14:paraId="2D562652">
      <w:pPr>
        <w:pStyle w:val="11"/>
        <w:pageBreakBefore w:val="0"/>
        <w:widowControl/>
        <w:numPr>
          <w:ilvl w:val="0"/>
          <w:numId w:val="0"/>
        </w:numPr>
        <w:kinsoku/>
        <w:wordWrap/>
        <w:overflowPunct/>
        <w:topLinePunct w:val="0"/>
        <w:autoSpaceDE/>
        <w:autoSpaceDN/>
        <w:bidi w:val="0"/>
        <w:adjustRightInd/>
        <w:snapToGrid/>
        <w:spacing w:before="120" w:beforeAutospacing="0" w:after="120" w:afterAutospacing="0" w:line="288" w:lineRule="auto"/>
        <w:ind w:left="240" w:leftChars="0"/>
        <w:jc w:val="left"/>
        <w:rPr>
          <w:rFonts w:hint="default" w:ascii="Times New Roman" w:hAnsi="Times New Roman" w:cs="Times New Roman"/>
          <w:i w:val="0"/>
          <w:iCs w:val="0"/>
          <w:color w:val="333333"/>
          <w:sz w:val="26"/>
          <w:szCs w:val="26"/>
          <w:lang w:val="vi-VN"/>
        </w:rPr>
      </w:pPr>
      <w:r>
        <w:rPr>
          <w:rFonts w:hint="default" w:ascii="Times New Roman" w:hAnsi="Times New Roman" w:cs="Times New Roman"/>
          <w:b/>
          <w:bCs/>
          <w:i w:val="0"/>
          <w:iCs w:val="0"/>
          <w:color w:val="333333"/>
          <w:sz w:val="26"/>
          <w:szCs w:val="26"/>
          <w:lang w:val="vi-VN"/>
        </w:rPr>
        <w:t>Phát triển tư duy phản biện</w:t>
      </w:r>
      <w:r>
        <w:rPr>
          <w:rFonts w:hint="default" w:ascii="Times New Roman" w:hAnsi="Times New Roman" w:cs="Times New Roman"/>
          <w:i w:val="0"/>
          <w:iCs w:val="0"/>
          <w:color w:val="333333"/>
          <w:sz w:val="26"/>
          <w:szCs w:val="26"/>
          <w:lang w:val="vi-VN"/>
        </w:rPr>
        <w:t>: Trong môi trường đại học, sinh viên được khuyến khích phát triển tư duy phản biện và khả năng tự giải quyết vấn đề.</w:t>
      </w:r>
    </w:p>
    <w:p w14:paraId="5D08D12F">
      <w:pPr>
        <w:pStyle w:val="11"/>
        <w:pageBreakBefore w:val="0"/>
        <w:widowControl/>
        <w:numPr>
          <w:ilvl w:val="0"/>
          <w:numId w:val="0"/>
        </w:numPr>
        <w:kinsoku/>
        <w:wordWrap/>
        <w:overflowPunct/>
        <w:topLinePunct w:val="0"/>
        <w:autoSpaceDE/>
        <w:autoSpaceDN/>
        <w:bidi w:val="0"/>
        <w:adjustRightInd/>
        <w:snapToGrid/>
        <w:spacing w:before="120" w:beforeAutospacing="0" w:after="120" w:afterAutospacing="0" w:line="288" w:lineRule="auto"/>
        <w:ind w:left="240" w:leftChars="0"/>
        <w:jc w:val="left"/>
        <w:rPr>
          <w:rFonts w:hint="default" w:ascii="Times New Roman" w:hAnsi="Times New Roman" w:cs="Times New Roman"/>
          <w:i w:val="0"/>
          <w:iCs w:val="0"/>
          <w:color w:val="333333"/>
          <w:sz w:val="26"/>
          <w:szCs w:val="26"/>
          <w:lang w:val="vi-VN"/>
        </w:rPr>
      </w:pPr>
      <w:r>
        <w:rPr>
          <w:rFonts w:hint="default" w:ascii="Times New Roman" w:hAnsi="Times New Roman" w:cs="Times New Roman"/>
          <w:b/>
          <w:bCs/>
          <w:i w:val="0"/>
          <w:iCs w:val="0"/>
          <w:color w:val="333333"/>
          <w:sz w:val="26"/>
          <w:szCs w:val="26"/>
          <w:lang w:val="vi-VN"/>
        </w:rPr>
        <w:t>Tham gia nghiên cứu khoa học</w:t>
      </w:r>
      <w:r>
        <w:rPr>
          <w:rFonts w:hint="default" w:ascii="Times New Roman" w:hAnsi="Times New Roman" w:cs="Times New Roman"/>
          <w:i w:val="0"/>
          <w:iCs w:val="0"/>
          <w:color w:val="333333"/>
          <w:sz w:val="26"/>
          <w:szCs w:val="26"/>
          <w:lang w:val="vi-VN"/>
        </w:rPr>
        <w:t>: Sinh viên có cơ hội tham gia vào các dự án nghiên cứu khoa học, giúp họ áp dụng kiến thức vào thực tế và phát triển kỹ năng nghiên cứu.</w:t>
      </w:r>
    </w:p>
    <w:p w14:paraId="5A6A832A">
      <w:pPr>
        <w:pStyle w:val="11"/>
        <w:pageBreakBefore w:val="0"/>
        <w:widowControl/>
        <w:numPr>
          <w:ilvl w:val="0"/>
          <w:numId w:val="0"/>
        </w:numPr>
        <w:kinsoku/>
        <w:wordWrap/>
        <w:overflowPunct/>
        <w:topLinePunct w:val="0"/>
        <w:autoSpaceDE/>
        <w:autoSpaceDN/>
        <w:bidi w:val="0"/>
        <w:adjustRightInd/>
        <w:snapToGrid/>
        <w:spacing w:before="120" w:beforeAutospacing="0" w:after="120" w:afterAutospacing="0" w:line="288" w:lineRule="auto"/>
        <w:ind w:left="240" w:leftChars="0"/>
        <w:jc w:val="left"/>
        <w:rPr>
          <w:rFonts w:hint="default" w:ascii="Times New Roman" w:hAnsi="Times New Roman" w:cs="Times New Roman"/>
          <w:i w:val="0"/>
          <w:iCs w:val="0"/>
          <w:color w:val="333333"/>
          <w:sz w:val="26"/>
          <w:szCs w:val="26"/>
          <w:lang w:val="vi-VN"/>
        </w:rPr>
      </w:pPr>
      <w:r>
        <w:rPr>
          <w:rFonts w:hint="default" w:ascii="Times New Roman" w:hAnsi="Times New Roman" w:cs="Times New Roman"/>
          <w:b/>
          <w:bCs/>
          <w:i w:val="0"/>
          <w:iCs w:val="0"/>
          <w:color w:val="333333"/>
          <w:sz w:val="26"/>
          <w:szCs w:val="26"/>
          <w:lang w:val="vi-VN"/>
        </w:rPr>
        <w:t>Mạng lưới xã hội rộng</w:t>
      </w:r>
      <w:r>
        <w:rPr>
          <w:rFonts w:hint="default" w:ascii="Times New Roman" w:hAnsi="Times New Roman" w:cs="Times New Roman"/>
          <w:i w:val="0"/>
          <w:iCs w:val="0"/>
          <w:color w:val="333333"/>
          <w:sz w:val="26"/>
          <w:szCs w:val="26"/>
          <w:lang w:val="vi-VN"/>
        </w:rPr>
        <w:t>: Thời gian học đại học là cơ hội để sinh viên mở rộng mạng lưới xã hội, gặp gỡ những người bạn mới và xây dựng các mối quan hệ quan trọng.</w:t>
      </w:r>
    </w:p>
    <w:p w14:paraId="4D9A151B">
      <w:pPr>
        <w:pStyle w:val="11"/>
        <w:pageBreakBefore w:val="0"/>
        <w:widowControl/>
        <w:numPr>
          <w:ilvl w:val="0"/>
          <w:numId w:val="0"/>
        </w:numPr>
        <w:kinsoku/>
        <w:wordWrap/>
        <w:overflowPunct/>
        <w:topLinePunct w:val="0"/>
        <w:autoSpaceDE/>
        <w:autoSpaceDN/>
        <w:bidi w:val="0"/>
        <w:adjustRightInd/>
        <w:snapToGrid/>
        <w:spacing w:before="120" w:beforeAutospacing="0" w:after="120" w:afterAutospacing="0" w:line="288" w:lineRule="auto"/>
        <w:ind w:left="240" w:leftChars="0"/>
        <w:jc w:val="left"/>
        <w:rPr>
          <w:rFonts w:hint="default" w:ascii="Times New Roman" w:hAnsi="Times New Roman" w:cs="Times New Roman"/>
          <w:i w:val="0"/>
          <w:iCs w:val="0"/>
          <w:color w:val="333333"/>
          <w:sz w:val="26"/>
          <w:szCs w:val="26"/>
          <w:u w:val="single"/>
          <w:lang w:val="vi-VN"/>
        </w:rPr>
      </w:pPr>
      <w:r>
        <w:rPr>
          <w:rFonts w:hint="default" w:ascii="Times New Roman" w:hAnsi="Times New Roman" w:cs="Times New Roman"/>
          <w:i w:val="0"/>
          <w:iCs w:val="0"/>
          <w:color w:val="333333"/>
          <w:sz w:val="26"/>
          <w:szCs w:val="26"/>
          <w:lang w:val="vi-VN"/>
        </w:rPr>
        <w:t>Nguồn :(https://hocluat.vn/sinh-vien-la-gi-dac-diem-vai-tro-co-hoi-thach-thuc/#dac-diem-cua-sinh-vien)</w:t>
      </w:r>
    </w:p>
    <w:p w14:paraId="34B8F2B2">
      <w:pPr>
        <w:pStyle w:val="11"/>
        <w:pageBreakBefore w:val="0"/>
        <w:widowControl/>
        <w:kinsoku/>
        <w:wordWrap/>
        <w:overflowPunct/>
        <w:topLinePunct w:val="0"/>
        <w:autoSpaceDE/>
        <w:autoSpaceDN/>
        <w:bidi w:val="0"/>
        <w:adjustRightInd/>
        <w:snapToGrid/>
        <w:spacing w:before="120" w:beforeAutospacing="0" w:after="120" w:afterAutospacing="0" w:line="288" w:lineRule="auto"/>
        <w:ind w:left="720"/>
        <w:jc w:val="left"/>
        <w:outlineLvl w:val="1"/>
        <w:rPr>
          <w:rFonts w:hint="default" w:ascii="Times New Roman" w:hAnsi="Times New Roman" w:cs="Times New Roman"/>
          <w:b/>
          <w:bCs/>
          <w:i w:val="0"/>
          <w:iCs w:val="0"/>
          <w:color w:val="333333"/>
          <w:sz w:val="26"/>
          <w:szCs w:val="26"/>
          <w:u w:val="single"/>
          <w:lang w:val="vi-VN"/>
        </w:rPr>
      </w:pPr>
      <w:bookmarkStart w:id="37" w:name="_Toc7518"/>
      <w:bookmarkStart w:id="38" w:name="_Toc13866"/>
      <w:bookmarkStart w:id="39" w:name="_Toc30258"/>
      <w:r>
        <w:rPr>
          <w:rFonts w:hint="default" w:ascii="Times New Roman" w:hAnsi="Times New Roman" w:cs="Times New Roman"/>
          <w:b/>
          <w:bCs/>
          <w:i w:val="0"/>
          <w:iCs w:val="0"/>
          <w:color w:val="333333"/>
          <w:sz w:val="26"/>
          <w:szCs w:val="26"/>
          <w:u w:val="single"/>
          <w:lang w:val="vi-VN"/>
        </w:rPr>
        <w:t>1.1.2. Khái niệm tân sinh viên</w:t>
      </w:r>
      <w:bookmarkEnd w:id="37"/>
      <w:bookmarkEnd w:id="38"/>
      <w:bookmarkEnd w:id="39"/>
    </w:p>
    <w:p w14:paraId="26D39F23">
      <w:pPr>
        <w:pStyle w:val="11"/>
        <w:pageBreakBefore w:val="0"/>
        <w:widowControl/>
        <w:kinsoku/>
        <w:wordWrap/>
        <w:overflowPunct/>
        <w:topLinePunct w:val="0"/>
        <w:autoSpaceDE/>
        <w:autoSpaceDN/>
        <w:bidi w:val="0"/>
        <w:adjustRightInd/>
        <w:snapToGrid/>
        <w:spacing w:before="120" w:beforeAutospacing="0" w:after="120" w:afterAutospacing="0" w:line="288" w:lineRule="auto"/>
        <w:ind w:left="720"/>
        <w:jc w:val="left"/>
        <w:rPr>
          <w:rFonts w:hint="default" w:ascii="Times New Roman" w:hAnsi="Times New Roman" w:eastAsia="Helvetica" w:cs="Times New Roman"/>
          <w:i w:val="0"/>
          <w:iCs w:val="0"/>
          <w:caps w:val="0"/>
          <w:color w:val="191C1E"/>
          <w:spacing w:val="0"/>
          <w:sz w:val="26"/>
          <w:szCs w:val="26"/>
          <w:shd w:val="clear" w:fill="FFFFFF"/>
        </w:rPr>
      </w:pPr>
      <w:r>
        <w:rPr>
          <w:rFonts w:hint="default" w:ascii="Times New Roman" w:hAnsi="Times New Roman" w:eastAsia="Helvetica" w:cs="Times New Roman"/>
          <w:i w:val="0"/>
          <w:iCs w:val="0"/>
          <w:caps w:val="0"/>
          <w:color w:val="191C1E"/>
          <w:spacing w:val="0"/>
          <w:sz w:val="26"/>
          <w:szCs w:val="26"/>
          <w:shd w:val="clear" w:fill="FFFFFF"/>
        </w:rPr>
        <w:t>Tân sinh viên là những thí sinh vừa trải qua kỳ thi THPT quốc gia và có đăng ký nguyện vọng vào các trường đại học/cao đẳng trên toàn quốc và đã vượt qua kỳ thi THPT quốc gia và đỗ nguyện vọng vào các trường đại học theo ước nguyện.</w:t>
      </w:r>
    </w:p>
    <w:p w14:paraId="101A92A3">
      <w:pPr>
        <w:pStyle w:val="11"/>
        <w:pageBreakBefore w:val="0"/>
        <w:widowControl/>
        <w:kinsoku/>
        <w:wordWrap/>
        <w:overflowPunct/>
        <w:topLinePunct w:val="0"/>
        <w:autoSpaceDE/>
        <w:autoSpaceDN/>
        <w:bidi w:val="0"/>
        <w:adjustRightInd/>
        <w:snapToGrid/>
        <w:spacing w:before="120" w:beforeAutospacing="0" w:after="120" w:afterAutospacing="0" w:line="288" w:lineRule="auto"/>
        <w:ind w:left="720" w:firstLine="130" w:firstLineChars="50"/>
        <w:jc w:val="left"/>
        <w:rPr>
          <w:rFonts w:hint="default" w:ascii="Times New Roman" w:hAnsi="Times New Roman" w:eastAsia="Helvetica" w:cs="Times New Roman"/>
          <w:i w:val="0"/>
          <w:iCs w:val="0"/>
          <w:caps w:val="0"/>
          <w:color w:val="191C1E"/>
          <w:spacing w:val="0"/>
          <w:sz w:val="26"/>
          <w:szCs w:val="26"/>
          <w:shd w:val="clear" w:fill="FFFFFF"/>
          <w:lang w:val="vi-VN"/>
        </w:rPr>
      </w:pPr>
      <w:r>
        <w:rPr>
          <w:rFonts w:hint="default" w:ascii="Times New Roman" w:hAnsi="Times New Roman" w:cs="Times New Roman"/>
          <w:i w:val="0"/>
          <w:iCs w:val="0"/>
          <w:color w:val="333333"/>
          <w:sz w:val="26"/>
          <w:szCs w:val="26"/>
          <w:lang w:val="vi-VN"/>
        </w:rPr>
        <w:t>Nguồn :</w:t>
      </w:r>
      <w:r>
        <w:rPr>
          <w:rFonts w:hint="default" w:ascii="Times New Roman" w:hAnsi="Times New Roman" w:eastAsia="Helvetica" w:cs="Times New Roman"/>
          <w:i w:val="0"/>
          <w:iCs w:val="0"/>
          <w:caps w:val="0"/>
          <w:color w:val="191C1E"/>
          <w:spacing w:val="0"/>
          <w:sz w:val="26"/>
          <w:szCs w:val="26"/>
          <w:shd w:val="clear" w:fill="FFFFFF"/>
          <w:lang w:val="vi-VN"/>
        </w:rPr>
        <w:t>(https://thuvienphapluat.vn/phap-luat/ho-tro-phap-luat/tan-sinh-vien-la-gi-luu-y-danh-cho-tan-sinh-vien-khi-nhap-hoc-dai-hoc-2024-chi-tiet-nhat-the-nao-339526-171061.html#tan-sinh-vien-la-gi-0)</w:t>
      </w:r>
    </w:p>
    <w:p w14:paraId="06EEE95E">
      <w:pPr>
        <w:pStyle w:val="11"/>
        <w:pageBreakBefore w:val="0"/>
        <w:widowControl/>
        <w:kinsoku/>
        <w:wordWrap/>
        <w:overflowPunct/>
        <w:topLinePunct w:val="0"/>
        <w:autoSpaceDE/>
        <w:autoSpaceDN/>
        <w:bidi w:val="0"/>
        <w:adjustRightInd/>
        <w:snapToGrid/>
        <w:spacing w:before="120" w:beforeAutospacing="0" w:after="120" w:afterAutospacing="0" w:line="288" w:lineRule="auto"/>
        <w:ind w:left="720"/>
        <w:jc w:val="left"/>
        <w:textAlignment w:val="baseline"/>
        <w:rPr>
          <w:rFonts w:hint="default" w:ascii="Times New Roman" w:hAnsi="Times New Roman" w:cs="Times New Roman"/>
          <w:b/>
          <w:bCs/>
          <w:i w:val="0"/>
          <w:iCs w:val="0"/>
          <w:color w:val="333333"/>
          <w:sz w:val="26"/>
          <w:szCs w:val="26"/>
          <w:u w:val="single"/>
          <w:lang w:val="vi-VN"/>
        </w:rPr>
      </w:pPr>
      <w:r>
        <w:rPr>
          <w:rFonts w:hint="default" w:ascii="Times New Roman" w:hAnsi="Times New Roman" w:cs="Times New Roman"/>
          <w:b/>
          <w:bCs/>
          <w:i w:val="0"/>
          <w:iCs w:val="0"/>
          <w:color w:val="333333"/>
          <w:sz w:val="26"/>
          <w:szCs w:val="26"/>
          <w:u w:val="single"/>
          <w:lang w:val="vi-VN"/>
        </w:rPr>
        <w:t xml:space="preserve">Đặc điểm của sinh viên năm nhất. </w:t>
      </w:r>
    </w:p>
    <w:p w14:paraId="79E58F74">
      <w:pPr>
        <w:pStyle w:val="11"/>
        <w:pageBreakBefore w:val="0"/>
        <w:widowControl/>
        <w:numPr>
          <w:ilvl w:val="0"/>
          <w:numId w:val="0"/>
        </w:numPr>
        <w:shd w:val="clear" w:color="auto" w:fill="FFFFFF"/>
        <w:kinsoku/>
        <w:wordWrap/>
        <w:overflowPunct/>
        <w:topLinePunct w:val="0"/>
        <w:autoSpaceDE/>
        <w:autoSpaceDN/>
        <w:bidi w:val="0"/>
        <w:adjustRightInd/>
        <w:snapToGrid/>
        <w:spacing w:before="120" w:beforeAutospacing="0" w:after="120" w:afterAutospacing="0" w:line="288" w:lineRule="auto"/>
        <w:ind w:left="360" w:leftChars="0"/>
        <w:jc w:val="left"/>
        <w:rPr>
          <w:rFonts w:hint="default" w:ascii="Times New Roman" w:hAnsi="Times New Roman" w:cs="Times New Roman"/>
          <w:i w:val="0"/>
          <w:iCs w:val="0"/>
          <w:color w:val="444545"/>
          <w:sz w:val="26"/>
          <w:szCs w:val="26"/>
          <w:lang w:val="vi-VN"/>
        </w:rPr>
      </w:pPr>
      <w:r>
        <w:rPr>
          <w:rStyle w:val="12"/>
          <w:rFonts w:hint="default" w:ascii="Times New Roman" w:hAnsi="Times New Roman" w:cs="Times New Roman"/>
          <w:i w:val="0"/>
          <w:iCs w:val="0"/>
          <w:color w:val="444545"/>
          <w:sz w:val="26"/>
          <w:szCs w:val="26"/>
          <w:lang w:val="vi-VN"/>
        </w:rPr>
        <w:t>Hào hứng và nhiệt huyết</w:t>
      </w:r>
      <w:r>
        <w:rPr>
          <w:rFonts w:hint="default" w:ascii="Times New Roman" w:hAnsi="Times New Roman" w:cs="Times New Roman"/>
          <w:i w:val="0"/>
          <w:iCs w:val="0"/>
          <w:color w:val="444545"/>
          <w:sz w:val="26"/>
          <w:szCs w:val="26"/>
          <w:lang w:val="vi-VN"/>
        </w:rPr>
        <w:t>: Đây là giai đoạn đầu tiên trong hành trình học tập đại học, sinh viên năm nhất thường tràn đầy năng lượng và sự háo hức khám phá môi trường mới.</w:t>
      </w:r>
    </w:p>
    <w:p w14:paraId="7B47B2F9">
      <w:pPr>
        <w:pStyle w:val="11"/>
        <w:pageBreakBefore w:val="0"/>
        <w:widowControl/>
        <w:numPr>
          <w:ilvl w:val="0"/>
          <w:numId w:val="0"/>
        </w:numPr>
        <w:shd w:val="clear" w:color="auto" w:fill="FFFFFF"/>
        <w:kinsoku/>
        <w:wordWrap/>
        <w:overflowPunct/>
        <w:topLinePunct w:val="0"/>
        <w:autoSpaceDE/>
        <w:autoSpaceDN/>
        <w:bidi w:val="0"/>
        <w:adjustRightInd/>
        <w:snapToGrid/>
        <w:spacing w:before="120" w:beforeAutospacing="0" w:after="120" w:afterAutospacing="0" w:line="288" w:lineRule="auto"/>
        <w:ind w:left="360" w:leftChars="0"/>
        <w:jc w:val="left"/>
        <w:rPr>
          <w:rFonts w:hint="default" w:ascii="Times New Roman" w:hAnsi="Times New Roman" w:cs="Times New Roman"/>
          <w:i w:val="0"/>
          <w:iCs w:val="0"/>
          <w:color w:val="444545"/>
          <w:sz w:val="26"/>
          <w:szCs w:val="26"/>
          <w:lang w:val="vi-VN"/>
        </w:rPr>
      </w:pPr>
      <w:r>
        <w:rPr>
          <w:rStyle w:val="12"/>
          <w:rFonts w:hint="default" w:ascii="Times New Roman" w:hAnsi="Times New Roman" w:cs="Times New Roman"/>
          <w:i w:val="0"/>
          <w:iCs w:val="0"/>
          <w:color w:val="444545"/>
          <w:sz w:val="26"/>
          <w:szCs w:val="26"/>
          <w:lang w:val="vi-VN"/>
        </w:rPr>
        <w:t>Tìm kiếm bản sắc</w:t>
      </w:r>
      <w:r>
        <w:rPr>
          <w:rFonts w:hint="default" w:ascii="Times New Roman" w:hAnsi="Times New Roman" w:cs="Times New Roman"/>
          <w:i w:val="0"/>
          <w:iCs w:val="0"/>
          <w:color w:val="444545"/>
          <w:sz w:val="26"/>
          <w:szCs w:val="26"/>
          <w:lang w:val="vi-VN"/>
        </w:rPr>
        <w:t>: Nhiều sinh viên đang trong quá trình tìm kiếm bản thân, xác định sở thích và định hướng nghề nghiệp cho tương lai.</w:t>
      </w:r>
    </w:p>
    <w:p w14:paraId="1994A320">
      <w:pPr>
        <w:pStyle w:val="11"/>
        <w:pageBreakBefore w:val="0"/>
        <w:widowControl/>
        <w:numPr>
          <w:ilvl w:val="0"/>
          <w:numId w:val="0"/>
        </w:numPr>
        <w:shd w:val="clear" w:color="auto" w:fill="FFFFFF"/>
        <w:kinsoku/>
        <w:wordWrap/>
        <w:overflowPunct/>
        <w:topLinePunct w:val="0"/>
        <w:autoSpaceDE/>
        <w:autoSpaceDN/>
        <w:bidi w:val="0"/>
        <w:adjustRightInd/>
        <w:snapToGrid/>
        <w:spacing w:before="120" w:beforeAutospacing="0" w:after="120" w:afterAutospacing="0" w:line="288" w:lineRule="auto"/>
        <w:ind w:left="360" w:leftChars="0"/>
        <w:jc w:val="left"/>
        <w:rPr>
          <w:rFonts w:hint="default" w:ascii="Times New Roman" w:hAnsi="Times New Roman" w:cs="Times New Roman"/>
          <w:i w:val="0"/>
          <w:iCs w:val="0"/>
          <w:color w:val="444545"/>
          <w:sz w:val="26"/>
          <w:szCs w:val="26"/>
          <w:lang w:val="vi-VN"/>
        </w:rPr>
      </w:pPr>
      <w:r>
        <w:rPr>
          <w:rStyle w:val="12"/>
          <w:rFonts w:hint="default" w:ascii="Times New Roman" w:hAnsi="Times New Roman" w:cs="Times New Roman"/>
          <w:i w:val="0"/>
          <w:iCs w:val="0"/>
          <w:color w:val="444545"/>
          <w:sz w:val="26"/>
          <w:szCs w:val="26"/>
          <w:lang w:val="vi-VN"/>
        </w:rPr>
        <w:t>Khó khăn trong việc thích nghi</w:t>
      </w:r>
      <w:r>
        <w:rPr>
          <w:rFonts w:hint="default" w:ascii="Times New Roman" w:hAnsi="Times New Roman" w:cs="Times New Roman"/>
          <w:i w:val="0"/>
          <w:iCs w:val="0"/>
          <w:color w:val="444545"/>
          <w:sz w:val="26"/>
          <w:szCs w:val="26"/>
          <w:lang w:val="vi-VN"/>
        </w:rPr>
        <w:t>: Một số sinh viên có thể gặp khó khăn trong việc thích nghi với phương pháp học tập mới, từ việc tự học đến quản lý thời gian.</w:t>
      </w:r>
    </w:p>
    <w:p w14:paraId="40A3204C">
      <w:pPr>
        <w:pStyle w:val="11"/>
        <w:pageBreakBefore w:val="0"/>
        <w:widowControl/>
        <w:numPr>
          <w:ilvl w:val="0"/>
          <w:numId w:val="0"/>
        </w:numPr>
        <w:shd w:val="clear" w:color="auto" w:fill="FFFFFF"/>
        <w:kinsoku/>
        <w:wordWrap/>
        <w:overflowPunct/>
        <w:topLinePunct w:val="0"/>
        <w:autoSpaceDE/>
        <w:autoSpaceDN/>
        <w:bidi w:val="0"/>
        <w:adjustRightInd/>
        <w:snapToGrid/>
        <w:spacing w:before="120" w:beforeAutospacing="0" w:after="120" w:afterAutospacing="0" w:line="288" w:lineRule="auto"/>
        <w:ind w:left="360" w:leftChars="0"/>
        <w:jc w:val="left"/>
        <w:rPr>
          <w:rFonts w:hint="default" w:ascii="Times New Roman" w:hAnsi="Times New Roman" w:cs="Times New Roman"/>
          <w:i w:val="0"/>
          <w:iCs w:val="0"/>
          <w:color w:val="444545"/>
          <w:sz w:val="26"/>
          <w:szCs w:val="26"/>
          <w:lang w:val="vi-VN"/>
        </w:rPr>
      </w:pPr>
      <w:r>
        <w:rPr>
          <w:rStyle w:val="12"/>
          <w:rFonts w:hint="default" w:ascii="Times New Roman" w:hAnsi="Times New Roman" w:cs="Times New Roman"/>
          <w:i w:val="0"/>
          <w:iCs w:val="0"/>
          <w:color w:val="444545"/>
          <w:sz w:val="26"/>
          <w:szCs w:val="26"/>
          <w:lang w:val="vi-VN"/>
        </w:rPr>
        <w:t>Mối quan hệ xã hội</w:t>
      </w:r>
      <w:r>
        <w:rPr>
          <w:rFonts w:hint="default" w:ascii="Times New Roman" w:hAnsi="Times New Roman" w:cs="Times New Roman"/>
          <w:i w:val="0"/>
          <w:iCs w:val="0"/>
          <w:color w:val="444545"/>
          <w:sz w:val="26"/>
          <w:szCs w:val="26"/>
          <w:lang w:val="vi-VN"/>
        </w:rPr>
        <w:t>: Sinh viên năm nhất thường tích cực tham gia các hoạt động ngoại khóa, tạo dựng mối quan hệ bạn bè và kết nối với giảng viên.</w:t>
      </w:r>
    </w:p>
    <w:p w14:paraId="54D9ACD2">
      <w:pPr>
        <w:pStyle w:val="11"/>
        <w:pageBreakBefore w:val="0"/>
        <w:widowControl/>
        <w:numPr>
          <w:ilvl w:val="0"/>
          <w:numId w:val="0"/>
        </w:numPr>
        <w:shd w:val="clear" w:color="auto" w:fill="FFFFFF"/>
        <w:kinsoku/>
        <w:wordWrap/>
        <w:overflowPunct/>
        <w:topLinePunct w:val="0"/>
        <w:autoSpaceDE/>
        <w:autoSpaceDN/>
        <w:bidi w:val="0"/>
        <w:adjustRightInd/>
        <w:snapToGrid/>
        <w:spacing w:before="120" w:beforeAutospacing="0" w:after="120" w:afterAutospacing="0" w:line="288" w:lineRule="auto"/>
        <w:ind w:left="360" w:leftChars="0"/>
        <w:jc w:val="left"/>
        <w:rPr>
          <w:rFonts w:hint="default" w:ascii="Times New Roman" w:hAnsi="Times New Roman" w:cs="Times New Roman"/>
          <w:i w:val="0"/>
          <w:iCs w:val="0"/>
          <w:color w:val="444545"/>
          <w:sz w:val="26"/>
          <w:szCs w:val="26"/>
          <w:lang w:val="vi-VN"/>
        </w:rPr>
      </w:pPr>
      <w:r>
        <w:rPr>
          <w:rStyle w:val="12"/>
          <w:rFonts w:hint="default" w:ascii="Times New Roman" w:hAnsi="Times New Roman" w:cs="Times New Roman"/>
          <w:i w:val="0"/>
          <w:iCs w:val="0"/>
          <w:color w:val="444545"/>
          <w:sz w:val="26"/>
          <w:szCs w:val="26"/>
          <w:lang w:val="vi-VN"/>
        </w:rPr>
        <w:t>Tìm kiếm sự hỗ trợ</w:t>
      </w:r>
      <w:r>
        <w:rPr>
          <w:rFonts w:hint="default" w:ascii="Times New Roman" w:hAnsi="Times New Roman" w:cs="Times New Roman"/>
          <w:i w:val="0"/>
          <w:iCs w:val="0"/>
          <w:color w:val="444545"/>
          <w:sz w:val="26"/>
          <w:szCs w:val="26"/>
          <w:lang w:val="vi-VN"/>
        </w:rPr>
        <w:t>: Họ thường cần sự hỗ trợ từ gia đình, bạn bè và nhà trường để vượt qua những thách thức ban đầu.</w:t>
      </w:r>
    </w:p>
    <w:p w14:paraId="589E1C73">
      <w:pPr>
        <w:pStyle w:val="11"/>
        <w:pageBreakBefore w:val="0"/>
        <w:widowControl/>
        <w:numPr>
          <w:ilvl w:val="0"/>
          <w:numId w:val="0"/>
        </w:numPr>
        <w:shd w:val="clear" w:color="auto" w:fill="FFFFFF"/>
        <w:kinsoku/>
        <w:wordWrap/>
        <w:overflowPunct/>
        <w:topLinePunct w:val="0"/>
        <w:autoSpaceDE/>
        <w:autoSpaceDN/>
        <w:bidi w:val="0"/>
        <w:adjustRightInd/>
        <w:snapToGrid/>
        <w:spacing w:before="120" w:beforeAutospacing="0" w:after="120" w:afterAutospacing="0" w:line="288" w:lineRule="auto"/>
        <w:ind w:left="360" w:leftChars="0"/>
        <w:jc w:val="left"/>
        <w:rPr>
          <w:rFonts w:hint="default" w:ascii="Times New Roman" w:hAnsi="Times New Roman" w:cs="Times New Roman"/>
          <w:i w:val="0"/>
          <w:iCs w:val="0"/>
          <w:color w:val="444545"/>
          <w:sz w:val="26"/>
          <w:szCs w:val="26"/>
          <w:lang w:val="vi-VN"/>
        </w:rPr>
      </w:pPr>
      <w:r>
        <w:rPr>
          <w:rStyle w:val="12"/>
          <w:rFonts w:hint="default" w:ascii="Times New Roman" w:hAnsi="Times New Roman" w:cs="Times New Roman"/>
          <w:i w:val="0"/>
          <w:iCs w:val="0"/>
          <w:color w:val="444545"/>
          <w:sz w:val="26"/>
          <w:szCs w:val="26"/>
          <w:lang w:val="vi-VN"/>
        </w:rPr>
        <w:t>Khám phá cơ hội</w:t>
      </w:r>
      <w:r>
        <w:rPr>
          <w:rFonts w:hint="default" w:ascii="Times New Roman" w:hAnsi="Times New Roman" w:cs="Times New Roman"/>
          <w:i w:val="0"/>
          <w:iCs w:val="0"/>
          <w:color w:val="444545"/>
          <w:sz w:val="26"/>
          <w:szCs w:val="26"/>
          <w:lang w:val="vi-VN"/>
        </w:rPr>
        <w:t>: Đây là thời điểm để sinh viên khám phá các cơ hội học tập, thực tập và tham gia các câu lạc bộ, tổ chức để phát triển kỹ năng mềm.</w:t>
      </w:r>
    </w:p>
    <w:p w14:paraId="5FEB02EA">
      <w:pPr>
        <w:pStyle w:val="18"/>
        <w:pageBreakBefore w:val="0"/>
        <w:widowControl/>
        <w:kinsoku/>
        <w:wordWrap/>
        <w:overflowPunct/>
        <w:topLinePunct w:val="0"/>
        <w:autoSpaceDE/>
        <w:autoSpaceDN/>
        <w:bidi w:val="0"/>
        <w:adjustRightInd/>
        <w:snapToGrid/>
        <w:spacing w:before="120" w:beforeAutospacing="0" w:after="120" w:afterAutospacing="0" w:line="288" w:lineRule="auto"/>
        <w:ind w:left="0" w:leftChars="0" w:firstLine="0" w:firstLineChars="0"/>
        <w:jc w:val="left"/>
        <w:rPr>
          <w:rFonts w:hint="default" w:ascii="Times New Roman" w:hAnsi="Times New Roman" w:cs="Times New Roman"/>
          <w:i w:val="0"/>
          <w:iCs w:val="0"/>
          <w:color w:val="444545"/>
          <w:sz w:val="26"/>
          <w:szCs w:val="26"/>
          <w:lang w:val="vi-VN"/>
        </w:rPr>
      </w:pPr>
    </w:p>
    <w:p w14:paraId="4C8320F4">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b/>
          <w:bCs/>
          <w:i w:val="0"/>
          <w:iCs w:val="0"/>
          <w:color w:val="444545"/>
          <w:sz w:val="26"/>
          <w:szCs w:val="26"/>
          <w:u w:val="single"/>
          <w:lang w:val="vi-VN"/>
        </w:rPr>
      </w:pPr>
      <w:r>
        <w:rPr>
          <w:rFonts w:hint="default" w:ascii="Times New Roman" w:hAnsi="Times New Roman" w:cs="Times New Roman"/>
          <w:b/>
          <w:bCs/>
          <w:i w:val="0"/>
          <w:iCs w:val="0"/>
          <w:color w:val="444545"/>
          <w:sz w:val="26"/>
          <w:szCs w:val="26"/>
          <w:u w:val="single"/>
          <w:lang w:val="vi-VN"/>
        </w:rPr>
        <w:t xml:space="preserve">Những thay đổi khi chuyển từ môi trường THPT sang đại học. </w:t>
      </w:r>
    </w:p>
    <w:p w14:paraId="71EAADF2">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b/>
          <w:bCs/>
          <w:i w:val="0"/>
          <w:iCs w:val="0"/>
          <w:color w:val="444545"/>
          <w:sz w:val="26"/>
          <w:szCs w:val="26"/>
          <w:lang w:val="vi-VN"/>
        </w:rPr>
      </w:pPr>
      <w:r>
        <w:rPr>
          <w:rFonts w:hint="default" w:ascii="Times New Roman" w:hAnsi="Times New Roman" w:cs="Times New Roman"/>
          <w:i w:val="0"/>
          <w:iCs w:val="0"/>
          <w:color w:val="444545"/>
          <w:sz w:val="26"/>
          <w:szCs w:val="26"/>
          <w:lang w:val="vi-VN"/>
        </w:rPr>
        <w:t>Việc chuyển đổi từ môi trường Trung học Phổ thông (THPT) lên Đại học mang đến nhiều thay đổi lớn, đòi hỏi sinh viên phải thích nghi về nhiều mặt.</w:t>
      </w:r>
    </w:p>
    <w:p w14:paraId="38733B4A">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i w:val="0"/>
          <w:iCs w:val="0"/>
          <w:color w:val="444545"/>
          <w:sz w:val="26"/>
          <w:szCs w:val="26"/>
          <w:lang w:val="vi-VN"/>
        </w:rPr>
      </w:pPr>
      <w:r>
        <w:rPr>
          <w:rFonts w:hint="default" w:ascii="Times New Roman" w:hAnsi="Times New Roman" w:cs="Times New Roman"/>
          <w:b/>
          <w:bCs/>
          <w:i w:val="0"/>
          <w:iCs w:val="0"/>
          <w:color w:val="444545"/>
          <w:sz w:val="26"/>
          <w:szCs w:val="26"/>
          <w:lang w:val="vi-VN"/>
        </w:rPr>
        <w:t>Trang phục: </w:t>
      </w:r>
      <w:r>
        <w:rPr>
          <w:rFonts w:hint="default" w:ascii="Times New Roman" w:hAnsi="Times New Roman" w:cs="Times New Roman"/>
          <w:i w:val="0"/>
          <w:iCs w:val="0"/>
          <w:color w:val="444545"/>
          <w:sz w:val="26"/>
          <w:szCs w:val="26"/>
          <w:lang w:val="vi-VN"/>
        </w:rPr>
        <w:t>Sinh viên có quyền tự do lựa chọn trang phục phù hợp với bản thân, không còn bị ràng buộc bởi đồng phục như ở THPT. </w:t>
      </w:r>
    </w:p>
    <w:p w14:paraId="370A8469">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i w:val="0"/>
          <w:iCs w:val="0"/>
          <w:color w:val="444545"/>
          <w:sz w:val="26"/>
          <w:szCs w:val="26"/>
          <w:lang w:val="vi-VN"/>
        </w:rPr>
      </w:pPr>
      <w:r>
        <w:rPr>
          <w:rFonts w:hint="default" w:ascii="Times New Roman" w:hAnsi="Times New Roman" w:cs="Times New Roman"/>
          <w:b/>
          <w:bCs/>
          <w:i w:val="0"/>
          <w:iCs w:val="0"/>
          <w:color w:val="444545"/>
          <w:sz w:val="26"/>
          <w:szCs w:val="26"/>
          <w:lang w:val="vi-VN"/>
        </w:rPr>
        <w:t>Thời gian:</w:t>
      </w:r>
      <w:r>
        <w:rPr>
          <w:rFonts w:hint="default" w:ascii="Times New Roman" w:hAnsi="Times New Roman" w:cs="Times New Roman"/>
          <w:i w:val="0"/>
          <w:iCs w:val="0"/>
          <w:color w:val="444545"/>
          <w:sz w:val="26"/>
          <w:szCs w:val="26"/>
          <w:lang w:val="vi-VN"/>
        </w:rPr>
        <w:t> Lịch học đại học thường do sinh viên tự đăng ký, tạo điều kiện để cân bằng giữa học tập, làm thêm và hoạt động ngoại khóa. Điều này đòi hỏi khả năng tự quản lý thời gian hiệu quả </w:t>
      </w:r>
      <w:r>
        <w:rPr>
          <w:rFonts w:hint="default" w:cs="Times New Roman"/>
          <w:i w:val="0"/>
          <w:iCs w:val="0"/>
          <w:color w:val="444545"/>
          <w:sz w:val="26"/>
          <w:szCs w:val="26"/>
          <w:lang w:val="vi-VN"/>
        </w:rPr>
        <w:t>.</w:t>
      </w:r>
    </w:p>
    <w:p w14:paraId="69131E6E">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i w:val="0"/>
          <w:iCs w:val="0"/>
          <w:color w:val="444545"/>
          <w:sz w:val="26"/>
          <w:szCs w:val="26"/>
          <w:lang w:val="vi-VN"/>
        </w:rPr>
      </w:pPr>
    </w:p>
    <w:p w14:paraId="502066F3">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i w:val="0"/>
          <w:iCs w:val="0"/>
          <w:color w:val="444545"/>
          <w:sz w:val="26"/>
          <w:szCs w:val="26"/>
          <w:lang w:val="vi-VN"/>
        </w:rPr>
      </w:pPr>
      <w:r>
        <w:rPr>
          <w:rFonts w:hint="default" w:ascii="Times New Roman" w:hAnsi="Times New Roman" w:cs="Times New Roman"/>
          <w:b/>
          <w:bCs/>
          <w:i w:val="0"/>
          <w:iCs w:val="0"/>
          <w:color w:val="444545"/>
          <w:sz w:val="26"/>
          <w:szCs w:val="26"/>
          <w:lang w:val="vi-VN"/>
        </w:rPr>
        <w:t>Học tập:</w:t>
      </w:r>
      <w:r>
        <w:rPr>
          <w:rFonts w:hint="default" w:ascii="Times New Roman" w:hAnsi="Times New Roman" w:cs="Times New Roman"/>
          <w:i w:val="0"/>
          <w:iCs w:val="0"/>
          <w:color w:val="444545"/>
          <w:sz w:val="26"/>
          <w:szCs w:val="26"/>
          <w:lang w:val="vi-VN"/>
        </w:rPr>
        <w:t> Sinh viên phải chủ động hơn trong việc tự học, tự nghiên cứu thay vì nhận được sự nhắc nhở, đốc thúc thường xuyên từ thầy cô như ở THPT </w:t>
      </w:r>
    </w:p>
    <w:p w14:paraId="3E36FEB8">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i w:val="0"/>
          <w:iCs w:val="0"/>
          <w:color w:val="444545"/>
          <w:sz w:val="26"/>
          <w:szCs w:val="26"/>
          <w:lang w:val="vi-VN"/>
        </w:rPr>
      </w:pPr>
      <w:r>
        <w:rPr>
          <w:rFonts w:hint="default" w:ascii="Times New Roman" w:hAnsi="Times New Roman" w:cs="Times New Roman"/>
          <w:b/>
          <w:bCs/>
          <w:i w:val="0"/>
          <w:iCs w:val="0"/>
          <w:color w:val="444545"/>
          <w:sz w:val="26"/>
          <w:szCs w:val="26"/>
          <w:lang w:val="vi-VN"/>
        </w:rPr>
        <w:t>Môi trường và phương pháp học tập:</w:t>
      </w:r>
    </w:p>
    <w:p w14:paraId="16595F6E">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i w:val="0"/>
          <w:iCs w:val="0"/>
          <w:color w:val="444545"/>
          <w:sz w:val="26"/>
          <w:szCs w:val="26"/>
          <w:lang w:val="vi-VN"/>
        </w:rPr>
      </w:pPr>
      <w:r>
        <w:rPr>
          <w:rFonts w:hint="default" w:ascii="Times New Roman" w:hAnsi="Times New Roman" w:cs="Times New Roman"/>
          <w:b/>
          <w:bCs/>
          <w:i w:val="0"/>
          <w:iCs w:val="0"/>
          <w:color w:val="444545"/>
          <w:sz w:val="26"/>
          <w:szCs w:val="26"/>
          <w:lang w:val="vi-VN"/>
        </w:rPr>
        <w:t>Quy mô:</w:t>
      </w:r>
      <w:r>
        <w:rPr>
          <w:rFonts w:hint="default" w:ascii="Times New Roman" w:hAnsi="Times New Roman" w:cs="Times New Roman"/>
          <w:i w:val="0"/>
          <w:iCs w:val="0"/>
          <w:color w:val="444545"/>
          <w:sz w:val="26"/>
          <w:szCs w:val="26"/>
          <w:lang w:val="vi-VN"/>
        </w:rPr>
        <w:t> Môi trường đại học rộng lớn hơn, với nhiều khoa, ngành và số lượng sinh viên đông đảo, tạo cơ hội tiếp xúc với nhiều người hơn.</w:t>
      </w:r>
    </w:p>
    <w:p w14:paraId="35FC2DCB">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i w:val="0"/>
          <w:iCs w:val="0"/>
          <w:color w:val="444545"/>
          <w:sz w:val="26"/>
          <w:szCs w:val="26"/>
          <w:lang w:val="vi-VN"/>
        </w:rPr>
      </w:pPr>
      <w:r>
        <w:rPr>
          <w:rFonts w:hint="default" w:ascii="Times New Roman" w:hAnsi="Times New Roman" w:cs="Times New Roman"/>
          <w:b/>
          <w:bCs/>
          <w:i w:val="0"/>
          <w:iCs w:val="0"/>
          <w:color w:val="444545"/>
          <w:sz w:val="26"/>
          <w:szCs w:val="26"/>
          <w:lang w:val="vi-VN"/>
        </w:rPr>
        <w:t>Kiến thức</w:t>
      </w:r>
      <w:r>
        <w:rPr>
          <w:rFonts w:hint="default" w:ascii="Times New Roman" w:hAnsi="Times New Roman" w:cs="Times New Roman"/>
          <w:i w:val="0"/>
          <w:iCs w:val="0"/>
          <w:color w:val="444545"/>
          <w:sz w:val="26"/>
          <w:szCs w:val="26"/>
          <w:lang w:val="vi-VN"/>
        </w:rPr>
        <w:t>: Khối lượng kiến thức ở đại học đồ sộ, đa dạng và phức tạp hơn, yêu cầu tư duy phân tích, phản biện thay vì chỉ ghi nhớ và tái hiện. Sinh viên cần dành nhiều thời gian tự học ngoài giờ lên lớp.</w:t>
      </w:r>
    </w:p>
    <w:p w14:paraId="08745C20">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i w:val="0"/>
          <w:iCs w:val="0"/>
          <w:color w:val="444545"/>
          <w:sz w:val="26"/>
          <w:szCs w:val="26"/>
          <w:lang w:val="vi-VN"/>
        </w:rPr>
      </w:pPr>
      <w:r>
        <w:rPr>
          <w:rFonts w:hint="default" w:ascii="Times New Roman" w:hAnsi="Times New Roman" w:cs="Times New Roman"/>
          <w:b/>
          <w:bCs/>
          <w:i w:val="0"/>
          <w:iCs w:val="0"/>
          <w:color w:val="444545"/>
          <w:sz w:val="26"/>
          <w:szCs w:val="26"/>
          <w:lang w:val="vi-VN"/>
        </w:rPr>
        <w:t>Giảng viên:</w:t>
      </w:r>
      <w:r>
        <w:rPr>
          <w:rFonts w:hint="default" w:ascii="Times New Roman" w:hAnsi="Times New Roman" w:cs="Times New Roman"/>
          <w:i w:val="0"/>
          <w:iCs w:val="0"/>
          <w:color w:val="444545"/>
          <w:sz w:val="26"/>
          <w:szCs w:val="26"/>
          <w:lang w:val="vi-VN"/>
        </w:rPr>
        <w:t> Vai trò của giảng viên tập trung vào truyền đạt kiến thức, còn sinh viên phải chủ động tìm kiếm sự hỗ trợ khi cần.</w:t>
      </w:r>
    </w:p>
    <w:p w14:paraId="3A0C64EB">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i w:val="0"/>
          <w:iCs w:val="0"/>
          <w:color w:val="444545"/>
          <w:sz w:val="26"/>
          <w:szCs w:val="26"/>
          <w:lang w:val="vi-VN"/>
        </w:rPr>
      </w:pPr>
      <w:r>
        <w:rPr>
          <w:rFonts w:hint="default" w:ascii="Times New Roman" w:hAnsi="Times New Roman" w:cs="Times New Roman"/>
          <w:b/>
          <w:bCs/>
          <w:i w:val="0"/>
          <w:iCs w:val="0"/>
          <w:color w:val="444545"/>
          <w:sz w:val="26"/>
          <w:szCs w:val="26"/>
          <w:lang w:val="vi-VN"/>
        </w:rPr>
        <w:t>Cuộc sống và các mối quan hệ:</w:t>
      </w:r>
    </w:p>
    <w:p w14:paraId="6038001B">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i w:val="0"/>
          <w:iCs w:val="0"/>
          <w:color w:val="444545"/>
          <w:sz w:val="26"/>
          <w:szCs w:val="26"/>
          <w:lang w:val="vi-VN"/>
        </w:rPr>
      </w:pPr>
      <w:r>
        <w:rPr>
          <w:rFonts w:hint="default" w:ascii="Times New Roman" w:hAnsi="Times New Roman" w:cs="Times New Roman"/>
          <w:b/>
          <w:bCs/>
          <w:i w:val="0"/>
          <w:iCs w:val="0"/>
          <w:color w:val="444545"/>
          <w:sz w:val="26"/>
          <w:szCs w:val="26"/>
          <w:lang w:val="vi-VN"/>
        </w:rPr>
        <w:t>Tự lập:</w:t>
      </w:r>
      <w:r>
        <w:rPr>
          <w:rFonts w:hint="default" w:ascii="Times New Roman" w:hAnsi="Times New Roman" w:cs="Times New Roman"/>
          <w:i w:val="0"/>
          <w:iCs w:val="0"/>
          <w:color w:val="444545"/>
          <w:sz w:val="26"/>
          <w:szCs w:val="26"/>
          <w:lang w:val="vi-VN"/>
        </w:rPr>
        <w:t> Nhiều sinh viên phải xa nhà, tự lo cho cuộc sống cá nhân như sinh ho</w:t>
      </w:r>
      <w:r>
        <w:rPr>
          <w:rFonts w:hint="default" w:cs="Times New Roman"/>
          <w:i w:val="0"/>
          <w:iCs w:val="0"/>
          <w:color w:val="444545"/>
          <w:sz w:val="26"/>
          <w:szCs w:val="26"/>
          <w:lang w:val="vi-VN"/>
        </w:rPr>
        <w:t>a</w:t>
      </w:r>
      <w:r>
        <w:rPr>
          <w:rFonts w:hint="default" w:ascii="Times New Roman" w:hAnsi="Times New Roman" w:cs="Times New Roman"/>
          <w:i w:val="0"/>
          <w:iCs w:val="0"/>
          <w:color w:val="444545"/>
          <w:sz w:val="26"/>
          <w:szCs w:val="26"/>
          <w:lang w:val="vi-VN"/>
        </w:rPr>
        <w:t>t hàng ngày, ăn uống, sức khỏe, điều này đòi hỏi kỹ năng tự lập và quản lý cuộ</w:t>
      </w:r>
      <w:r>
        <w:rPr>
          <w:rFonts w:hint="default" w:cs="Times New Roman"/>
          <w:i w:val="0"/>
          <w:iCs w:val="0"/>
          <w:color w:val="444545"/>
          <w:sz w:val="26"/>
          <w:szCs w:val="26"/>
          <w:lang w:val="vi-VN"/>
        </w:rPr>
        <w:t>c</w:t>
      </w:r>
      <w:r>
        <w:rPr>
          <w:rFonts w:hint="default" w:ascii="Times New Roman" w:hAnsi="Times New Roman" w:cs="Times New Roman"/>
          <w:i w:val="0"/>
          <w:iCs w:val="0"/>
          <w:color w:val="444545"/>
          <w:sz w:val="26"/>
          <w:szCs w:val="26"/>
          <w:lang w:val="vi-VN"/>
        </w:rPr>
        <w:t> sống.</w:t>
      </w:r>
    </w:p>
    <w:p w14:paraId="7077D0B7">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i w:val="0"/>
          <w:iCs w:val="0"/>
          <w:color w:val="444545"/>
          <w:sz w:val="26"/>
          <w:szCs w:val="26"/>
          <w:lang w:val="vi-VN"/>
        </w:rPr>
      </w:pPr>
      <w:r>
        <w:rPr>
          <w:rFonts w:hint="default" w:ascii="Times New Roman" w:hAnsi="Times New Roman" w:cs="Times New Roman"/>
          <w:b/>
          <w:bCs/>
          <w:i w:val="0"/>
          <w:iCs w:val="0"/>
          <w:color w:val="444545"/>
          <w:sz w:val="26"/>
          <w:szCs w:val="26"/>
          <w:lang w:val="vi-VN"/>
        </w:rPr>
        <w:t>Quan hệ xã hội:</w:t>
      </w:r>
      <w:r>
        <w:rPr>
          <w:rFonts w:hint="default" w:ascii="Times New Roman" w:hAnsi="Times New Roman" w:cs="Times New Roman"/>
          <w:i w:val="0"/>
          <w:iCs w:val="0"/>
          <w:color w:val="444545"/>
          <w:sz w:val="26"/>
          <w:szCs w:val="26"/>
          <w:lang w:val="vi-VN"/>
        </w:rPr>
        <w:t> Sinh viên cần xây dựng các mối quan hệ mới trong môi trườ</w:t>
      </w:r>
      <w:r>
        <w:rPr>
          <w:rFonts w:hint="default" w:cs="Times New Roman"/>
          <w:i w:val="0"/>
          <w:iCs w:val="0"/>
          <w:color w:val="444545"/>
          <w:sz w:val="26"/>
          <w:szCs w:val="26"/>
          <w:lang w:val="vi-VN"/>
        </w:rPr>
        <w:t>n</w:t>
      </w:r>
      <w:r>
        <w:rPr>
          <w:rFonts w:hint="default" w:ascii="Times New Roman" w:hAnsi="Times New Roman" w:cs="Times New Roman"/>
          <w:i w:val="0"/>
          <w:iCs w:val="0"/>
          <w:color w:val="444545"/>
          <w:sz w:val="26"/>
          <w:szCs w:val="26"/>
          <w:lang w:val="vi-VN"/>
        </w:rPr>
        <w:t>g rộng lớn, có thể tham gia câu lạc bộ, đội nhóm để hòa nhập và tìm kiếm sự hỗ trợ.</w:t>
      </w:r>
    </w:p>
    <w:p w14:paraId="29349965">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i w:val="0"/>
          <w:iCs w:val="0"/>
          <w:color w:val="444545"/>
          <w:sz w:val="26"/>
          <w:szCs w:val="26"/>
          <w:lang w:val="vi-VN"/>
        </w:rPr>
      </w:pPr>
      <w:r>
        <w:rPr>
          <w:rFonts w:hint="default" w:ascii="Times New Roman" w:hAnsi="Times New Roman" w:cs="Times New Roman"/>
          <w:b/>
          <w:bCs/>
          <w:i w:val="0"/>
          <w:iCs w:val="0"/>
          <w:color w:val="444545"/>
          <w:sz w:val="26"/>
          <w:szCs w:val="26"/>
          <w:lang w:val="vi-VN"/>
        </w:rPr>
        <w:t>Áp lực:</w:t>
      </w:r>
      <w:r>
        <w:rPr>
          <w:rFonts w:hint="default" w:ascii="Times New Roman" w:hAnsi="Times New Roman" w:cs="Times New Roman"/>
          <w:i w:val="0"/>
          <w:iCs w:val="0"/>
          <w:color w:val="444545"/>
          <w:sz w:val="26"/>
          <w:szCs w:val="26"/>
          <w:lang w:val="vi-VN"/>
        </w:rPr>
        <w:t> Tân sinh viên có thể đối mặt với stress, lo âu do thay đổi môi trường, phương pháp học tập và áp lực tự lập.</w:t>
      </w:r>
    </w:p>
    <w:p w14:paraId="693D3AFE">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i w:val="0"/>
          <w:iCs w:val="0"/>
          <w:color w:val="444545"/>
          <w:sz w:val="26"/>
          <w:szCs w:val="26"/>
          <w:lang w:val="vi-VN"/>
        </w:rPr>
      </w:pPr>
      <w:r>
        <w:rPr>
          <w:rFonts w:hint="default" w:ascii="Times New Roman" w:hAnsi="Times New Roman" w:cs="Times New Roman"/>
          <w:i w:val="0"/>
          <w:iCs w:val="0"/>
          <w:color w:val="444545"/>
          <w:sz w:val="26"/>
          <w:szCs w:val="26"/>
          <w:lang w:val="vi-VN"/>
        </w:rPr>
        <w:t>Nguồn: Gemini</w:t>
      </w:r>
    </w:p>
    <w:p w14:paraId="7FD9F0F3">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i w:val="0"/>
          <w:iCs w:val="0"/>
          <w:color w:val="444545"/>
          <w:sz w:val="26"/>
          <w:szCs w:val="26"/>
          <w:lang w:val="vi-VN"/>
        </w:rPr>
      </w:pPr>
    </w:p>
    <w:p w14:paraId="5926FCE1">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outlineLvl w:val="1"/>
        <w:rPr>
          <w:rFonts w:hint="default" w:ascii="Times New Roman" w:hAnsi="Times New Roman" w:cs="Times New Roman"/>
          <w:b/>
          <w:bCs/>
          <w:i w:val="0"/>
          <w:iCs w:val="0"/>
          <w:color w:val="444545"/>
          <w:sz w:val="26"/>
          <w:szCs w:val="26"/>
          <w:u w:val="single"/>
          <w:lang w:val="vi-VN"/>
        </w:rPr>
      </w:pPr>
      <w:bookmarkStart w:id="40" w:name="_Toc2231"/>
      <w:bookmarkStart w:id="41" w:name="_Toc12090"/>
      <w:bookmarkStart w:id="42" w:name="_Toc24156"/>
      <w:r>
        <w:rPr>
          <w:rFonts w:hint="default" w:ascii="Times New Roman" w:hAnsi="Times New Roman" w:cs="Times New Roman"/>
          <w:b/>
          <w:bCs/>
          <w:i w:val="0"/>
          <w:iCs w:val="0"/>
          <w:color w:val="444545"/>
          <w:sz w:val="26"/>
          <w:szCs w:val="26"/>
          <w:u w:val="single"/>
        </w:rPr>
        <w:t>1.1.3. Khái niệm xa nhà</w:t>
      </w:r>
      <w:bookmarkEnd w:id="40"/>
      <w:bookmarkEnd w:id="41"/>
      <w:bookmarkEnd w:id="42"/>
    </w:p>
    <w:p w14:paraId="2285E581">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i w:val="0"/>
          <w:iCs w:val="0"/>
          <w:color w:val="444545"/>
          <w:sz w:val="26"/>
          <w:szCs w:val="26"/>
          <w:lang w:val="vi-VN"/>
        </w:rPr>
      </w:pPr>
      <w:r>
        <w:rPr>
          <w:rFonts w:hint="default" w:ascii="Times New Roman" w:hAnsi="Times New Roman" w:cs="Times New Roman"/>
          <w:i w:val="0"/>
          <w:iCs w:val="0"/>
          <w:color w:val="444545"/>
          <w:sz w:val="26"/>
          <w:szCs w:val="26"/>
          <w:lang w:val="vi-VN"/>
        </w:rPr>
        <w:t>Xa nhà là tình trạng một cá nhân rời khỏi nơi mình sinh sống cùng gia đình để đến một địa phương khác trong một khoảng thời gian nhất định nhằm học tập, làm việc hoặc thực hiện các mục đích khác. Đối với sinh viên, xa nhà thường xảy ra khi sinh viên từ quê lên thành phố học đại học và phải tự sinh hoạt, học tập mà không có gia đình ở bên cạnh thường xuyên.Việc xa nhà không chỉ thể hiện ở khoảng cách địa lý mà còn tạo ra sự thayđổi trong môi trường sống, các mối quan hệ và cách sinh hoạt của sinh viên. Đây cũng là giai đoạn sinh viên bắt đầu hình thành tính tự lập và thích nghi với cuộc sống mới.</w:t>
      </w:r>
    </w:p>
    <w:p w14:paraId="73A4D9BF">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b/>
          <w:bCs/>
          <w:i w:val="0"/>
          <w:iCs w:val="0"/>
          <w:color w:val="444545"/>
          <w:sz w:val="26"/>
          <w:szCs w:val="26"/>
          <w:lang w:val="vi-VN"/>
        </w:rPr>
      </w:pPr>
      <w:r>
        <w:rPr>
          <w:rFonts w:hint="default" w:ascii="Times New Roman" w:hAnsi="Times New Roman" w:cs="Times New Roman"/>
          <w:b/>
          <w:bCs/>
          <w:i w:val="0"/>
          <w:iCs w:val="0"/>
          <w:color w:val="444545"/>
          <w:sz w:val="26"/>
          <w:szCs w:val="26"/>
          <w:lang w:val="vi-VN"/>
        </w:rPr>
        <w:t>Đặc điểm của cuộc sống xa gia đình</w:t>
      </w:r>
    </w:p>
    <w:p w14:paraId="1642641C">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b/>
          <w:bCs/>
          <w:i w:val="0"/>
          <w:iCs w:val="0"/>
          <w:color w:val="444545"/>
          <w:sz w:val="26"/>
          <w:szCs w:val="26"/>
          <w:lang w:val="vi-VN"/>
        </w:rPr>
      </w:pPr>
      <w:r>
        <w:rPr>
          <w:rFonts w:hint="default" w:ascii="Times New Roman" w:hAnsi="Times New Roman" w:cs="Times New Roman"/>
          <w:b/>
          <w:bCs/>
          <w:i w:val="0"/>
          <w:iCs w:val="0"/>
          <w:color w:val="444545"/>
          <w:sz w:val="26"/>
          <w:szCs w:val="26"/>
          <w:lang w:val="vi-VN"/>
        </w:rPr>
        <w:t>Cuộc sống xa gia đình của sinh viên có một số đặc điểm nổi bật:</w:t>
      </w:r>
    </w:p>
    <w:p w14:paraId="35E0E41D">
      <w:pPr>
        <w:pStyle w:val="11"/>
        <w:pageBreakBefore w:val="0"/>
        <w:widowControl/>
        <w:numPr>
          <w:ilvl w:val="0"/>
          <w:numId w:val="0"/>
        </w:numPr>
        <w:shd w:val="clear" w:color="auto" w:fill="FFFFFF"/>
        <w:kinsoku/>
        <w:wordWrap/>
        <w:overflowPunct/>
        <w:topLinePunct w:val="0"/>
        <w:autoSpaceDE/>
        <w:autoSpaceDN/>
        <w:bidi w:val="0"/>
        <w:adjustRightInd/>
        <w:snapToGrid/>
        <w:spacing w:before="120" w:beforeAutospacing="0" w:after="120" w:afterAutospacing="0" w:line="288" w:lineRule="auto"/>
        <w:ind w:left="360" w:leftChars="0"/>
        <w:jc w:val="left"/>
        <w:rPr>
          <w:rFonts w:hint="default" w:ascii="Times New Roman" w:hAnsi="Times New Roman" w:cs="Times New Roman"/>
          <w:i w:val="0"/>
          <w:iCs w:val="0"/>
          <w:color w:val="444545"/>
          <w:sz w:val="26"/>
          <w:szCs w:val="26"/>
          <w:lang w:val="vi-VN"/>
        </w:rPr>
      </w:pPr>
      <w:r>
        <w:rPr>
          <w:rFonts w:hint="default" w:ascii="Times New Roman" w:hAnsi="Times New Roman" w:cs="Times New Roman"/>
          <w:b/>
          <w:bCs/>
          <w:i w:val="0"/>
          <w:iCs w:val="0"/>
          <w:color w:val="444545"/>
          <w:sz w:val="26"/>
          <w:szCs w:val="26"/>
          <w:lang w:val="vi-VN"/>
        </w:rPr>
        <w:t>Tự lập trong sinh hoạt:</w:t>
      </w:r>
      <w:r>
        <w:rPr>
          <w:rFonts w:hint="default" w:ascii="Times New Roman" w:hAnsi="Times New Roman" w:cs="Times New Roman"/>
          <w:i w:val="0"/>
          <w:iCs w:val="0"/>
          <w:color w:val="444545"/>
          <w:sz w:val="26"/>
          <w:szCs w:val="26"/>
          <w:lang w:val="vi-VN"/>
        </w:rPr>
        <w:t xml:space="preserve"> Sinh viên phải tự lo ăn uống, giặt giũ, đi lại, sắp xếp thời gian và chăm sóc bản thân.</w:t>
      </w:r>
    </w:p>
    <w:p w14:paraId="6FC5BA7B">
      <w:pPr>
        <w:pStyle w:val="11"/>
        <w:pageBreakBefore w:val="0"/>
        <w:widowControl/>
        <w:numPr>
          <w:ilvl w:val="0"/>
          <w:numId w:val="0"/>
        </w:numPr>
        <w:shd w:val="clear" w:color="auto" w:fill="FFFFFF"/>
        <w:kinsoku/>
        <w:wordWrap/>
        <w:overflowPunct/>
        <w:topLinePunct w:val="0"/>
        <w:autoSpaceDE/>
        <w:autoSpaceDN/>
        <w:bidi w:val="0"/>
        <w:adjustRightInd/>
        <w:snapToGrid/>
        <w:spacing w:before="120" w:beforeAutospacing="0" w:after="120" w:afterAutospacing="0" w:line="288" w:lineRule="auto"/>
        <w:ind w:left="360" w:leftChars="0"/>
        <w:jc w:val="left"/>
        <w:rPr>
          <w:rFonts w:hint="default" w:ascii="Times New Roman" w:hAnsi="Times New Roman" w:cs="Times New Roman"/>
          <w:i w:val="0"/>
          <w:iCs w:val="0"/>
          <w:color w:val="444545"/>
          <w:sz w:val="26"/>
          <w:szCs w:val="26"/>
          <w:lang w:val="vi-VN"/>
        </w:rPr>
      </w:pPr>
      <w:r>
        <w:rPr>
          <w:rFonts w:hint="default" w:ascii="Times New Roman" w:hAnsi="Times New Roman" w:cs="Times New Roman"/>
          <w:b/>
          <w:bCs/>
          <w:i w:val="0"/>
          <w:iCs w:val="0"/>
          <w:color w:val="444545"/>
          <w:sz w:val="26"/>
          <w:szCs w:val="26"/>
          <w:lang w:val="vi-VN"/>
        </w:rPr>
        <w:t>Thay đổi môi trường sống:</w:t>
      </w:r>
      <w:r>
        <w:rPr>
          <w:rFonts w:hint="default" w:ascii="Times New Roman" w:hAnsi="Times New Roman" w:cs="Times New Roman"/>
          <w:i w:val="0"/>
          <w:iCs w:val="0"/>
          <w:color w:val="444545"/>
          <w:sz w:val="26"/>
          <w:szCs w:val="26"/>
          <w:lang w:val="vi-VN"/>
        </w:rPr>
        <w:t xml:space="preserve"> Sinh viên phải thích nghi với nơi ở, trường học, cách học và nhịp sống mới.</w:t>
      </w:r>
    </w:p>
    <w:p w14:paraId="1F0F3DCA">
      <w:pPr>
        <w:pStyle w:val="11"/>
        <w:pageBreakBefore w:val="0"/>
        <w:widowControl/>
        <w:numPr>
          <w:ilvl w:val="0"/>
          <w:numId w:val="0"/>
        </w:numPr>
        <w:shd w:val="clear" w:color="auto" w:fill="FFFFFF"/>
        <w:kinsoku/>
        <w:wordWrap/>
        <w:overflowPunct/>
        <w:topLinePunct w:val="0"/>
        <w:autoSpaceDE/>
        <w:autoSpaceDN/>
        <w:bidi w:val="0"/>
        <w:adjustRightInd/>
        <w:snapToGrid/>
        <w:spacing w:before="120" w:beforeAutospacing="0" w:after="120" w:afterAutospacing="0" w:line="288" w:lineRule="auto"/>
        <w:ind w:left="360" w:leftChars="0"/>
        <w:jc w:val="left"/>
        <w:rPr>
          <w:rFonts w:hint="default" w:ascii="Times New Roman" w:hAnsi="Times New Roman" w:cs="Times New Roman"/>
          <w:i w:val="0"/>
          <w:iCs w:val="0"/>
          <w:color w:val="444545"/>
          <w:sz w:val="26"/>
          <w:szCs w:val="26"/>
          <w:lang w:val="vi-VN"/>
        </w:rPr>
      </w:pPr>
      <w:r>
        <w:rPr>
          <w:rFonts w:hint="default" w:ascii="Times New Roman" w:hAnsi="Times New Roman" w:cs="Times New Roman"/>
          <w:b/>
          <w:bCs/>
          <w:i w:val="0"/>
          <w:iCs w:val="0"/>
          <w:color w:val="444545"/>
          <w:sz w:val="26"/>
          <w:szCs w:val="26"/>
          <w:lang w:val="vi-VN"/>
        </w:rPr>
        <w:t>Tự quản lý tài chính:</w:t>
      </w:r>
      <w:r>
        <w:rPr>
          <w:rFonts w:hint="default" w:ascii="Times New Roman" w:hAnsi="Times New Roman" w:cs="Times New Roman"/>
          <w:i w:val="0"/>
          <w:iCs w:val="0"/>
          <w:color w:val="444545"/>
          <w:sz w:val="26"/>
          <w:szCs w:val="26"/>
          <w:lang w:val="vi-VN"/>
        </w:rPr>
        <w:t xml:space="preserve"> Phải chủ động sử dụng tiền cho tiền trọ, ăn uống, đi lại, học tập và các khoản chi tiêu khác.</w:t>
      </w:r>
    </w:p>
    <w:p w14:paraId="00D623E2">
      <w:pPr>
        <w:pStyle w:val="11"/>
        <w:pageBreakBefore w:val="0"/>
        <w:widowControl/>
        <w:numPr>
          <w:ilvl w:val="0"/>
          <w:numId w:val="0"/>
        </w:numPr>
        <w:shd w:val="clear" w:color="auto" w:fill="FFFFFF"/>
        <w:kinsoku/>
        <w:wordWrap/>
        <w:overflowPunct/>
        <w:topLinePunct w:val="0"/>
        <w:autoSpaceDE/>
        <w:autoSpaceDN/>
        <w:bidi w:val="0"/>
        <w:adjustRightInd/>
        <w:snapToGrid/>
        <w:spacing w:before="120" w:beforeAutospacing="0" w:after="120" w:afterAutospacing="0" w:line="288" w:lineRule="auto"/>
        <w:ind w:left="360" w:leftChars="0"/>
        <w:jc w:val="left"/>
        <w:rPr>
          <w:rFonts w:hint="default" w:ascii="Times New Roman" w:hAnsi="Times New Roman" w:cs="Times New Roman"/>
          <w:i w:val="0"/>
          <w:iCs w:val="0"/>
          <w:color w:val="444545"/>
          <w:sz w:val="26"/>
          <w:szCs w:val="26"/>
          <w:lang w:val="vi-VN"/>
        </w:rPr>
      </w:pPr>
      <w:r>
        <w:rPr>
          <w:rFonts w:hint="default" w:ascii="Times New Roman" w:hAnsi="Times New Roman" w:cs="Times New Roman"/>
          <w:b/>
          <w:bCs/>
          <w:i w:val="0"/>
          <w:iCs w:val="0"/>
          <w:color w:val="444545"/>
          <w:sz w:val="26"/>
          <w:szCs w:val="26"/>
          <w:lang w:val="vi-VN"/>
        </w:rPr>
        <w:t>Mở rộng các mối quan hệ:</w:t>
      </w:r>
      <w:r>
        <w:rPr>
          <w:rFonts w:hint="default" w:ascii="Times New Roman" w:hAnsi="Times New Roman" w:cs="Times New Roman"/>
          <w:i w:val="0"/>
          <w:iCs w:val="0"/>
          <w:color w:val="444545"/>
          <w:sz w:val="26"/>
          <w:szCs w:val="26"/>
          <w:lang w:val="vi-VN"/>
        </w:rPr>
        <w:t xml:space="preserve"> Sinh viên có cơ hội làm quen với bạn bè, thầy cô và những người đến từ nhiều địa phương khác nhau.</w:t>
      </w:r>
    </w:p>
    <w:p w14:paraId="40025928">
      <w:pPr>
        <w:pStyle w:val="11"/>
        <w:pageBreakBefore w:val="0"/>
        <w:widowControl/>
        <w:numPr>
          <w:ilvl w:val="0"/>
          <w:numId w:val="0"/>
        </w:numPr>
        <w:shd w:val="clear" w:color="auto" w:fill="FFFFFF"/>
        <w:kinsoku/>
        <w:wordWrap/>
        <w:overflowPunct/>
        <w:topLinePunct w:val="0"/>
        <w:autoSpaceDE/>
        <w:autoSpaceDN/>
        <w:bidi w:val="0"/>
        <w:adjustRightInd/>
        <w:snapToGrid/>
        <w:spacing w:before="120" w:beforeAutospacing="0" w:after="120" w:afterAutospacing="0" w:line="288" w:lineRule="auto"/>
        <w:ind w:left="360" w:leftChars="0"/>
        <w:jc w:val="left"/>
        <w:rPr>
          <w:rFonts w:hint="default" w:ascii="Times New Roman" w:hAnsi="Times New Roman" w:cs="Times New Roman"/>
          <w:i w:val="0"/>
          <w:iCs w:val="0"/>
          <w:color w:val="444545"/>
          <w:sz w:val="26"/>
          <w:szCs w:val="26"/>
          <w:lang w:val="vi-VN"/>
        </w:rPr>
      </w:pPr>
      <w:r>
        <w:rPr>
          <w:rFonts w:hint="default" w:ascii="Times New Roman" w:hAnsi="Times New Roman" w:cs="Times New Roman"/>
          <w:b/>
          <w:bCs/>
          <w:i w:val="0"/>
          <w:iCs w:val="0"/>
          <w:color w:val="444545"/>
          <w:sz w:val="26"/>
          <w:szCs w:val="26"/>
          <w:lang w:val="vi-VN"/>
        </w:rPr>
        <w:t>Có thể gặp cảm giác nhớ nhà:</w:t>
      </w:r>
      <w:r>
        <w:rPr>
          <w:rFonts w:hint="default" w:ascii="Times New Roman" w:hAnsi="Times New Roman" w:cs="Times New Roman"/>
          <w:i w:val="0"/>
          <w:iCs w:val="0"/>
          <w:color w:val="444545"/>
          <w:sz w:val="26"/>
          <w:szCs w:val="26"/>
          <w:lang w:val="vi-VN"/>
        </w:rPr>
        <w:t xml:space="preserve"> Việc không thường xuyên được gặp gia đình có thể khiến sinh viên cảm thấy cô đơn, nhớ người thân hoặc gặp khó khăn trong thời gian đầu.</w:t>
      </w:r>
    </w:p>
    <w:p w14:paraId="0DDE8B0B">
      <w:pPr>
        <w:pStyle w:val="11"/>
        <w:pageBreakBefore w:val="0"/>
        <w:widowControl/>
        <w:numPr>
          <w:ilvl w:val="0"/>
          <w:numId w:val="0"/>
        </w:numPr>
        <w:shd w:val="clear" w:color="auto" w:fill="FFFFFF"/>
        <w:kinsoku/>
        <w:wordWrap/>
        <w:overflowPunct/>
        <w:topLinePunct w:val="0"/>
        <w:autoSpaceDE/>
        <w:autoSpaceDN/>
        <w:bidi w:val="0"/>
        <w:adjustRightInd/>
        <w:snapToGrid/>
        <w:spacing w:before="120" w:beforeAutospacing="0" w:after="120" w:afterAutospacing="0" w:line="288" w:lineRule="auto"/>
        <w:ind w:left="360" w:leftChars="0"/>
        <w:jc w:val="left"/>
        <w:rPr>
          <w:rFonts w:hint="default" w:ascii="Times New Roman" w:hAnsi="Times New Roman" w:cs="Times New Roman"/>
          <w:i w:val="0"/>
          <w:iCs w:val="0"/>
          <w:color w:val="444545"/>
          <w:sz w:val="26"/>
          <w:szCs w:val="26"/>
          <w:lang w:val="vi-VN"/>
        </w:rPr>
      </w:pPr>
      <w:r>
        <w:rPr>
          <w:rFonts w:hint="default" w:ascii="Times New Roman" w:hAnsi="Times New Roman" w:cs="Times New Roman"/>
          <w:b/>
          <w:bCs/>
          <w:i w:val="0"/>
          <w:iCs w:val="0"/>
          <w:color w:val="444545"/>
          <w:sz w:val="26"/>
          <w:szCs w:val="26"/>
          <w:lang w:val="vi-VN"/>
        </w:rPr>
        <w:t>Tăng tính tự chủ và trách nhiệm:</w:t>
      </w:r>
      <w:r>
        <w:rPr>
          <w:rFonts w:hint="default" w:ascii="Times New Roman" w:hAnsi="Times New Roman" w:cs="Times New Roman"/>
          <w:i w:val="0"/>
          <w:iCs w:val="0"/>
          <w:color w:val="444545"/>
          <w:sz w:val="26"/>
          <w:szCs w:val="26"/>
          <w:lang w:val="vi-VN"/>
        </w:rPr>
        <w:t xml:space="preserve"> Xa gia đình tạo điều kiện để sinh viên tự đưa ra quyết định, giải quyết vấn đề và chịu trách nhiệm với cuộc sống của mình.</w:t>
      </w:r>
    </w:p>
    <w:p w14:paraId="5F058E9C">
      <w:pPr>
        <w:pStyle w:val="11"/>
        <w:pageBreakBefore w:val="0"/>
        <w:widowControl/>
        <w:numPr>
          <w:ilvl w:val="0"/>
          <w:numId w:val="0"/>
        </w:numPr>
        <w:shd w:val="clear" w:color="auto" w:fill="FFFFFF"/>
        <w:kinsoku/>
        <w:wordWrap/>
        <w:overflowPunct/>
        <w:topLinePunct w:val="0"/>
        <w:autoSpaceDE/>
        <w:autoSpaceDN/>
        <w:bidi w:val="0"/>
        <w:adjustRightInd/>
        <w:snapToGrid/>
        <w:spacing w:before="120" w:beforeAutospacing="0" w:after="120" w:afterAutospacing="0" w:line="288" w:lineRule="auto"/>
        <w:ind w:left="360" w:leftChars="0"/>
        <w:jc w:val="left"/>
        <w:rPr>
          <w:rFonts w:hint="default" w:ascii="Times New Roman" w:hAnsi="Times New Roman" w:cs="Times New Roman"/>
          <w:i w:val="0"/>
          <w:iCs w:val="0"/>
          <w:color w:val="444545"/>
          <w:sz w:val="26"/>
          <w:szCs w:val="26"/>
          <w:lang w:val="vi-VN"/>
        </w:rPr>
      </w:pPr>
      <w:r>
        <w:rPr>
          <w:rFonts w:hint="default" w:ascii="Times New Roman" w:hAnsi="Times New Roman" w:cs="Times New Roman"/>
          <w:i w:val="0"/>
          <w:iCs w:val="0"/>
          <w:color w:val="444545"/>
          <w:sz w:val="26"/>
          <w:szCs w:val="26"/>
          <w:lang w:val="vi-VN"/>
        </w:rPr>
        <w:t>Nguồn: (Open AI,2026)</w:t>
      </w:r>
    </w:p>
    <w:p w14:paraId="46566E32">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b/>
          <w:bCs/>
          <w:i w:val="0"/>
          <w:iCs w:val="0"/>
          <w:color w:val="444545"/>
          <w:sz w:val="26"/>
          <w:szCs w:val="26"/>
          <w:u w:val="single"/>
        </w:rPr>
      </w:pPr>
      <w:r>
        <w:rPr>
          <w:rFonts w:hint="default" w:ascii="Times New Roman" w:hAnsi="Times New Roman" w:cs="Times New Roman"/>
          <w:b/>
          <w:bCs/>
          <w:i w:val="0"/>
          <w:iCs w:val="0"/>
          <w:color w:val="444545"/>
          <w:sz w:val="26"/>
          <w:szCs w:val="26"/>
          <w:u w:val="single"/>
        </w:rPr>
        <w:t>Những thay đổi trong sinh hoạt khi sống xa nhà</w:t>
      </w:r>
    </w:p>
    <w:p w14:paraId="2722A800">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ind w:left="0" w:right="0"/>
        <w:jc w:val="lef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Rời quê lên thành phố học tập là một bước chuyển lớn đối với sinh viên. Khi không còn sống cùng gia đình, sinh viên phải </w:t>
      </w:r>
      <w:r>
        <w:rPr>
          <w:rStyle w:val="12"/>
          <w:rFonts w:hint="default" w:ascii="Times New Roman" w:hAnsi="Times New Roman" w:cs="Times New Roman"/>
          <w:i w:val="0"/>
          <w:iCs w:val="0"/>
          <w:sz w:val="26"/>
          <w:szCs w:val="26"/>
        </w:rPr>
        <w:t>tự chịu trách nhiệm với nhiều hoạt động hằng ngày</w:t>
      </w:r>
      <w:r>
        <w:rPr>
          <w:rFonts w:hint="default" w:ascii="Times New Roman" w:hAnsi="Times New Roman" w:cs="Times New Roman"/>
          <w:i w:val="0"/>
          <w:iCs w:val="0"/>
          <w:sz w:val="26"/>
          <w:szCs w:val="26"/>
        </w:rPr>
        <w:t xml:space="preserve"> như học tập, ăn uống, nghỉ ngơi, quản lý tiền bạc và chăm sóc không gian sống. Đây cũng là thời gian để hình thành những thói quen mới và rèn luyện tính tự lập.</w:t>
      </w:r>
    </w:p>
    <w:p w14:paraId="35F8C735">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i w:val="0"/>
          <w:iCs w:val="0"/>
          <w:sz w:val="26"/>
          <w:szCs w:val="26"/>
        </w:rPr>
      </w:pPr>
      <w:r>
        <w:rPr>
          <w:rStyle w:val="12"/>
          <w:rFonts w:hint="default" w:ascii="Times New Roman" w:hAnsi="Times New Roman" w:cs="Times New Roman"/>
          <w:i w:val="0"/>
          <w:iCs w:val="0"/>
          <w:sz w:val="26"/>
          <w:szCs w:val="26"/>
          <w:lang w:val="vi-VN"/>
        </w:rPr>
        <w:t>Q</w:t>
      </w:r>
      <w:r>
        <w:rPr>
          <w:rStyle w:val="12"/>
          <w:rFonts w:hint="default" w:ascii="Times New Roman" w:hAnsi="Times New Roman" w:cs="Times New Roman"/>
          <w:i w:val="0"/>
          <w:iCs w:val="0"/>
          <w:sz w:val="26"/>
          <w:szCs w:val="26"/>
        </w:rPr>
        <w:t>uản lý thời gian</w:t>
      </w:r>
      <w:r>
        <w:rPr>
          <w:rFonts w:hint="default" w:ascii="Times New Roman" w:hAnsi="Times New Roman" w:cs="Times New Roman"/>
          <w:i w:val="0"/>
          <w:iCs w:val="0"/>
          <w:sz w:val="26"/>
          <w:szCs w:val="26"/>
        </w:rPr>
        <w:t xml:space="preserve"> là một kỹ năng quan trọng. Ngoài thời gian học, sinh viên còn phải dành thời gian cho giặt giũ, dọn phòng, đi chợ và chuẩn bị bữa ăn. Vì vậy, cần xây dựng thời gian biểu hợp lý, phân chia công việc theo từng ngày để tránh bị quá tải và ảnh hưởng đến việc học.</w:t>
      </w:r>
    </w:p>
    <w:p w14:paraId="742E85A2">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i w:val="0"/>
          <w:iCs w:val="0"/>
          <w:sz w:val="26"/>
          <w:szCs w:val="26"/>
        </w:rPr>
      </w:pPr>
      <w:r>
        <w:rPr>
          <w:rStyle w:val="12"/>
          <w:rFonts w:hint="default" w:ascii="Times New Roman" w:hAnsi="Times New Roman" w:cs="Times New Roman"/>
          <w:i w:val="0"/>
          <w:iCs w:val="0"/>
          <w:sz w:val="26"/>
          <w:szCs w:val="26"/>
          <w:lang w:val="vi-VN"/>
        </w:rPr>
        <w:t>Ă</w:t>
      </w:r>
      <w:r>
        <w:rPr>
          <w:rStyle w:val="12"/>
          <w:rFonts w:hint="default" w:ascii="Times New Roman" w:hAnsi="Times New Roman" w:cs="Times New Roman"/>
          <w:i w:val="0"/>
          <w:iCs w:val="0"/>
          <w:sz w:val="26"/>
          <w:szCs w:val="26"/>
        </w:rPr>
        <w:t>n uống và mua sắm</w:t>
      </w:r>
      <w:r>
        <w:rPr>
          <w:rFonts w:hint="default" w:ascii="Times New Roman" w:hAnsi="Times New Roman" w:cs="Times New Roman"/>
          <w:i w:val="0"/>
          <w:iCs w:val="0"/>
          <w:sz w:val="26"/>
          <w:szCs w:val="26"/>
        </w:rPr>
        <w:t xml:space="preserve"> cũng có nhiều thay đổi. Sinh viên có thể lựa chọn ăn ngoài để tiết kiệm thời gian hoặc tự nấu ăn để tiết kiệm chi phí. Khi mua thực phẩm, nên lập danh sách dựa trên số bữa ăn dự kiến, tránh mua theo cảm hứng gây lãng phí. Nếu tự nấu ăn, nên lựa chọn các thiết bị phù hợp với diện tích phòng và khả năng tài chính.</w:t>
      </w:r>
    </w:p>
    <w:p w14:paraId="58DA56E5">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i w:val="0"/>
          <w:iCs w:val="0"/>
          <w:sz w:val="26"/>
          <w:szCs w:val="26"/>
        </w:rPr>
      </w:pPr>
      <w:r>
        <w:rPr>
          <w:rStyle w:val="12"/>
          <w:rFonts w:hint="default" w:ascii="Times New Roman" w:hAnsi="Times New Roman" w:cs="Times New Roman"/>
          <w:i w:val="0"/>
          <w:iCs w:val="0"/>
          <w:sz w:val="26"/>
          <w:szCs w:val="26"/>
          <w:lang w:val="vi-VN"/>
        </w:rPr>
        <w:t>Q</w:t>
      </w:r>
      <w:r>
        <w:rPr>
          <w:rStyle w:val="12"/>
          <w:rFonts w:hint="default" w:ascii="Times New Roman" w:hAnsi="Times New Roman" w:cs="Times New Roman"/>
          <w:i w:val="0"/>
          <w:iCs w:val="0"/>
          <w:sz w:val="26"/>
          <w:szCs w:val="26"/>
        </w:rPr>
        <w:t>uản lý tài chính cá nhân</w:t>
      </w:r>
      <w:r>
        <w:rPr>
          <w:rFonts w:hint="default" w:ascii="Times New Roman" w:hAnsi="Times New Roman" w:cs="Times New Roman"/>
          <w:i w:val="0"/>
          <w:iCs w:val="0"/>
          <w:sz w:val="26"/>
          <w:szCs w:val="26"/>
        </w:rPr>
        <w:t xml:space="preserve"> trở nên cần thiết khi sống xa gia đình. Những khoản chi nhỏ như cà phê, ăn vặt, phí giao hàng hay mua sắm trực tuyến nếu lặp lại thường xuyên có thể làm tăng chi phí đáng kể. Việc ghi chép các khoản chi giúp sinh viên kiểm soát ngân sách và điều chỉnh những khoản chi chưa cần thiết.</w:t>
      </w:r>
    </w:p>
    <w:p w14:paraId="72C34D20">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i w:val="0"/>
          <w:iCs w:val="0"/>
          <w:sz w:val="26"/>
          <w:szCs w:val="26"/>
        </w:rPr>
      </w:pPr>
      <w:r>
        <w:rPr>
          <w:rStyle w:val="12"/>
          <w:rFonts w:hint="default" w:ascii="Times New Roman" w:hAnsi="Times New Roman" w:cs="Times New Roman"/>
          <w:i w:val="0"/>
          <w:iCs w:val="0"/>
          <w:sz w:val="26"/>
          <w:szCs w:val="26"/>
          <w:lang w:val="vi-VN"/>
        </w:rPr>
        <w:t>T</w:t>
      </w:r>
      <w:r>
        <w:rPr>
          <w:rStyle w:val="12"/>
          <w:rFonts w:hint="default" w:ascii="Times New Roman" w:hAnsi="Times New Roman" w:cs="Times New Roman"/>
          <w:i w:val="0"/>
          <w:iCs w:val="0"/>
          <w:sz w:val="26"/>
          <w:szCs w:val="26"/>
        </w:rPr>
        <w:t>ổ chức không gian học tập</w:t>
      </w:r>
      <w:r>
        <w:rPr>
          <w:rFonts w:hint="default" w:ascii="Times New Roman" w:hAnsi="Times New Roman" w:cs="Times New Roman"/>
          <w:i w:val="0"/>
          <w:iCs w:val="0"/>
          <w:sz w:val="26"/>
          <w:szCs w:val="26"/>
        </w:rPr>
        <w:t xml:space="preserve"> ảnh hưởng đến khả năng tập trung. Sinh viên nên giữ bàn học gọn gàng, sắp xếp những vật dụng thường xuyên sử dụng ở vị trí thuận tiện và cất riêng những đồ ít dùng. Ngoài ra, việc chuẩn bị tài liệu, kiểm tra lịch học và lên kế hoạch cho ngày hôm sau giúp giảm sự vội vàng và hạn chế quên nhiệm vụ.</w:t>
      </w:r>
    </w:p>
    <w:p w14:paraId="0F6F826E">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i w:val="0"/>
          <w:iCs w:val="0"/>
          <w:sz w:val="26"/>
          <w:szCs w:val="26"/>
        </w:rPr>
      </w:pPr>
      <w:r>
        <w:rPr>
          <w:rStyle w:val="12"/>
          <w:rFonts w:hint="default" w:ascii="Times New Roman" w:hAnsi="Times New Roman" w:cs="Times New Roman"/>
          <w:i w:val="0"/>
          <w:iCs w:val="0"/>
          <w:sz w:val="26"/>
          <w:szCs w:val="26"/>
        </w:rPr>
        <w:t xml:space="preserve"> </w:t>
      </w:r>
      <w:r>
        <w:rPr>
          <w:rStyle w:val="12"/>
          <w:rFonts w:hint="default" w:ascii="Times New Roman" w:hAnsi="Times New Roman" w:cs="Times New Roman"/>
          <w:i w:val="0"/>
          <w:iCs w:val="0"/>
          <w:sz w:val="26"/>
          <w:szCs w:val="26"/>
          <w:lang w:val="vi-VN"/>
        </w:rPr>
        <w:t>C</w:t>
      </w:r>
      <w:r>
        <w:rPr>
          <w:rStyle w:val="12"/>
          <w:rFonts w:hint="default" w:ascii="Times New Roman" w:hAnsi="Times New Roman" w:cs="Times New Roman"/>
          <w:i w:val="0"/>
          <w:iCs w:val="0"/>
          <w:sz w:val="26"/>
          <w:szCs w:val="26"/>
        </w:rPr>
        <w:t>hăm sóc sức khỏe</w:t>
      </w:r>
      <w:r>
        <w:rPr>
          <w:rFonts w:hint="default" w:ascii="Times New Roman" w:hAnsi="Times New Roman" w:cs="Times New Roman"/>
          <w:i w:val="0"/>
          <w:iCs w:val="0"/>
          <w:sz w:val="26"/>
          <w:szCs w:val="26"/>
        </w:rPr>
        <w:t xml:space="preserve"> cũng cần được chú ý. Sinh viên dễ gặp tình trạng thức khuya, bỏ bữa hoặc ít vận động do lịch học và công việc cá nhân. Vì vậy, cần duy trì giờ ngủ tương đối ổn định, ăn uống đầy đủ và dành thời gian vận động để đảm bảo sức khỏe.</w:t>
      </w:r>
    </w:p>
    <w:p w14:paraId="771A6217">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i w:val="0"/>
          <w:iCs w:val="0"/>
          <w:sz w:val="26"/>
          <w:szCs w:val="26"/>
        </w:rPr>
      </w:pPr>
      <w:r>
        <w:rPr>
          <w:rStyle w:val="12"/>
          <w:rFonts w:hint="default" w:ascii="Times New Roman" w:hAnsi="Times New Roman" w:cs="Times New Roman"/>
          <w:i w:val="0"/>
          <w:iCs w:val="0"/>
          <w:sz w:val="26"/>
          <w:szCs w:val="26"/>
          <w:lang w:val="vi-VN"/>
        </w:rPr>
        <w:t>S</w:t>
      </w:r>
      <w:r>
        <w:rPr>
          <w:rStyle w:val="12"/>
          <w:rFonts w:hint="default" w:ascii="Times New Roman" w:hAnsi="Times New Roman" w:cs="Times New Roman"/>
          <w:i w:val="0"/>
          <w:iCs w:val="0"/>
          <w:sz w:val="26"/>
          <w:szCs w:val="26"/>
        </w:rPr>
        <w:t>inh viên cần cân bằng giữa học tập và đời sống xã hội.</w:t>
      </w:r>
      <w:r>
        <w:rPr>
          <w:rFonts w:hint="default" w:ascii="Times New Roman" w:hAnsi="Times New Roman" w:cs="Times New Roman"/>
          <w:i w:val="0"/>
          <w:iCs w:val="0"/>
          <w:sz w:val="26"/>
          <w:szCs w:val="26"/>
        </w:rPr>
        <w:t xml:space="preserve"> Những mối quan hệ mới và các hoạt động giải trí giúp cuộc sống trở nên phong phú hơn, nhưng nếu dành quá nhiều thời gian cho chúng thì việc học có thể bị ảnh hưởng. Ngược lại, chỉ tập trung vào học tập mà không nghỉ ngơi cũng dễ gây căng</w:t>
      </w:r>
    </w:p>
    <w:p w14:paraId="54BB9180">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Nguồn:(https://kenhsinhvien.vn/t/nhung-thay-doi-trong-thoi-quen-hoc-tap-va-sinh-hoat-khi-song-xa-gia-dinh.960206/)</w:t>
      </w:r>
    </w:p>
    <w:p w14:paraId="616C89F6">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b/>
          <w:bCs/>
          <w:i w:val="0"/>
          <w:iCs w:val="0"/>
          <w:color w:val="444545"/>
          <w:sz w:val="26"/>
          <w:szCs w:val="26"/>
          <w:u w:val="single"/>
        </w:rPr>
      </w:pPr>
    </w:p>
    <w:p w14:paraId="286D1961">
      <w:pPr>
        <w:pStyle w:val="11"/>
        <w:keepNext w:val="0"/>
        <w:keepLines w:val="0"/>
        <w:pageBreakBefore w:val="0"/>
        <w:widowControl/>
        <w:kinsoku/>
        <w:wordWrap/>
        <w:overflowPunct/>
        <w:topLinePunct w:val="0"/>
        <w:autoSpaceDE/>
        <w:autoSpaceDN/>
        <w:bidi w:val="0"/>
        <w:adjustRightInd/>
        <w:snapToGrid/>
        <w:spacing w:before="120" w:beforeAutospacing="0" w:after="120" w:afterAutospacing="0" w:line="288" w:lineRule="auto"/>
        <w:ind w:left="360"/>
        <w:jc w:val="left"/>
        <w:textAlignment w:val="baseline"/>
        <w:outlineLvl w:val="1"/>
        <w:rPr>
          <w:rFonts w:hint="default" w:ascii="Times New Roman" w:hAnsi="Times New Roman" w:cs="Times New Roman"/>
          <w:b/>
          <w:bCs/>
          <w:i w:val="0"/>
          <w:iCs w:val="0"/>
          <w:color w:val="333333"/>
          <w:sz w:val="26"/>
          <w:szCs w:val="26"/>
          <w:u w:val="single"/>
          <w:lang w:val="vi-VN"/>
        </w:rPr>
      </w:pPr>
      <w:bookmarkStart w:id="43" w:name="_Toc25086"/>
      <w:bookmarkStart w:id="44" w:name="_Toc994"/>
      <w:bookmarkStart w:id="45" w:name="_Toc6504"/>
      <w:r>
        <w:rPr>
          <w:rFonts w:hint="default" w:ascii="Times New Roman" w:hAnsi="Times New Roman" w:cs="Times New Roman"/>
          <w:b/>
          <w:bCs/>
          <w:i w:val="0"/>
          <w:iCs w:val="0"/>
          <w:color w:val="333333"/>
          <w:sz w:val="26"/>
          <w:szCs w:val="26"/>
          <w:u w:val="single"/>
        </w:rPr>
        <w:t>1.1.4. Khái niệm hòa nhập</w:t>
      </w:r>
      <w:bookmarkEnd w:id="43"/>
      <w:bookmarkEnd w:id="44"/>
      <w:bookmarkEnd w:id="45"/>
    </w:p>
    <w:p w14:paraId="617ECB94">
      <w:pPr>
        <w:pStyle w:val="11"/>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288" w:lineRule="auto"/>
        <w:ind w:left="360" w:leftChars="0"/>
        <w:jc w:val="left"/>
        <w:textAlignment w:val="baseline"/>
        <w:rPr>
          <w:rFonts w:hint="default" w:ascii="Times New Roman" w:hAnsi="Times New Roman" w:cs="Times New Roman"/>
          <w:b/>
          <w:bCs/>
          <w:i w:val="0"/>
          <w:iCs w:val="0"/>
          <w:color w:val="333333"/>
          <w:sz w:val="26"/>
          <w:szCs w:val="26"/>
        </w:rPr>
      </w:pPr>
      <w:r>
        <w:rPr>
          <w:rFonts w:hint="default" w:ascii="Times New Roman" w:hAnsi="Times New Roman" w:cs="Times New Roman"/>
          <w:b/>
          <w:bCs/>
          <w:i w:val="0"/>
          <w:iCs w:val="0"/>
          <w:color w:val="333333"/>
          <w:sz w:val="26"/>
          <w:szCs w:val="26"/>
        </w:rPr>
        <w:t>Hòa nhập là gì?</w:t>
      </w:r>
    </w:p>
    <w:p w14:paraId="3C872FA0">
      <w:pPr>
        <w:pStyle w:val="11"/>
        <w:keepNext w:val="0"/>
        <w:keepLines w:val="0"/>
        <w:pageBreakBefore w:val="0"/>
        <w:widowControl/>
        <w:kinsoku/>
        <w:wordWrap/>
        <w:overflowPunct/>
        <w:topLinePunct w:val="0"/>
        <w:autoSpaceDE/>
        <w:autoSpaceDN/>
        <w:bidi w:val="0"/>
        <w:adjustRightInd/>
        <w:snapToGrid/>
        <w:spacing w:before="120" w:beforeAutospacing="0" w:after="120" w:afterAutospacing="0" w:line="288" w:lineRule="auto"/>
        <w:ind w:left="720"/>
        <w:jc w:val="left"/>
        <w:textAlignment w:val="baseline"/>
        <w:rPr>
          <w:rFonts w:hint="default" w:ascii="Times New Roman" w:hAnsi="Times New Roman" w:cs="Times New Roman"/>
          <w:i w:val="0"/>
          <w:iCs w:val="0"/>
          <w:color w:val="333333"/>
          <w:sz w:val="26"/>
          <w:szCs w:val="26"/>
        </w:rPr>
      </w:pPr>
      <w:r>
        <w:rPr>
          <w:rFonts w:hint="default" w:ascii="Times New Roman" w:hAnsi="Times New Roman" w:cs="Times New Roman"/>
          <w:i w:val="0"/>
          <w:iCs w:val="0"/>
          <w:color w:val="333333"/>
          <w:sz w:val="26"/>
          <w:szCs w:val="26"/>
        </w:rPr>
        <w:t>Hòa nhập là quá trình một cá nhân chủ động tham gia vào môi trường mới, xây dựng các mối quan hệ, giao tiếp với mọi người và cảm thấy mình là một phần củatập thể. Đối với sinh viên, hòa nhập thể hiện qua việc làm quen với bạn bè, tham gia hoạt động học tập, hoạt động tập thể và xây dựng mối quan hệ với giảng viên.</w:t>
      </w:r>
    </w:p>
    <w:p w14:paraId="57F5A9F3">
      <w:pPr>
        <w:pStyle w:val="11"/>
        <w:keepNext w:val="0"/>
        <w:keepLines w:val="0"/>
        <w:pageBreakBefore w:val="0"/>
        <w:widowControl/>
        <w:kinsoku/>
        <w:wordWrap/>
        <w:overflowPunct/>
        <w:topLinePunct w:val="0"/>
        <w:autoSpaceDE/>
        <w:autoSpaceDN/>
        <w:bidi w:val="0"/>
        <w:adjustRightInd/>
        <w:snapToGrid/>
        <w:spacing w:before="120" w:beforeAutospacing="0" w:after="120" w:afterAutospacing="0" w:line="288" w:lineRule="auto"/>
        <w:ind w:left="720"/>
        <w:jc w:val="left"/>
        <w:textAlignment w:val="baseline"/>
        <w:rPr>
          <w:rFonts w:hint="default" w:ascii="Times New Roman" w:hAnsi="Times New Roman" w:cs="Times New Roman"/>
          <w:b/>
          <w:bCs/>
          <w:i w:val="0"/>
          <w:iCs w:val="0"/>
          <w:color w:val="333333"/>
          <w:sz w:val="26"/>
          <w:szCs w:val="26"/>
        </w:rPr>
      </w:pPr>
      <w:r>
        <w:rPr>
          <w:rFonts w:hint="default" w:ascii="Times New Roman" w:hAnsi="Times New Roman" w:cs="Times New Roman"/>
          <w:b/>
          <w:bCs/>
          <w:i w:val="0"/>
          <w:iCs w:val="0"/>
          <w:color w:val="333333"/>
          <w:sz w:val="26"/>
          <w:szCs w:val="26"/>
        </w:rPr>
        <w:t>Phân biệt hòa nhập và thích nghi.</w:t>
      </w:r>
    </w:p>
    <w:p w14:paraId="358BF453">
      <w:pPr>
        <w:pStyle w:val="18"/>
        <w:keepNext w:val="0"/>
        <w:keepLines w:val="0"/>
        <w:pageBreakBefore w:val="0"/>
        <w:widowControl/>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eastAsia="Times New Roman" w:cs="Times New Roman"/>
          <w:i w:val="0"/>
          <w:iCs w:val="0"/>
          <w:kern w:val="0"/>
          <w:sz w:val="26"/>
          <w:szCs w:val="26"/>
          <w14:ligatures w14:val="none"/>
        </w:rPr>
      </w:pPr>
      <w:r>
        <w:rPr>
          <w:rFonts w:hint="default" w:ascii="Times New Roman" w:hAnsi="Times New Roman" w:eastAsia="Times New Roman" w:cs="Times New Roman"/>
          <w:i w:val="0"/>
          <w:iCs w:val="0"/>
          <w:kern w:val="0"/>
          <w:sz w:val="26"/>
          <w:szCs w:val="26"/>
          <w14:ligatures w14:val="none"/>
        </w:rPr>
        <w:t xml:space="preserve">  </w:t>
      </w:r>
      <w:r>
        <w:rPr>
          <w:rFonts w:hint="default" w:ascii="Times New Roman" w:hAnsi="Times New Roman" w:eastAsia="Times New Roman" w:cs="Times New Roman"/>
          <w:b/>
          <w:bCs/>
          <w:i w:val="0"/>
          <w:iCs w:val="0"/>
          <w:kern w:val="0"/>
          <w:sz w:val="26"/>
          <w:szCs w:val="26"/>
          <w14:ligatures w14:val="none"/>
        </w:rPr>
        <w:t>Thích nghi:</w:t>
      </w:r>
      <w:r>
        <w:rPr>
          <w:rFonts w:hint="default" w:ascii="Times New Roman" w:hAnsi="Times New Roman" w:eastAsia="Times New Roman" w:cs="Times New Roman"/>
          <w:i w:val="0"/>
          <w:iCs w:val="0"/>
          <w:kern w:val="0"/>
          <w:sz w:val="26"/>
          <w:szCs w:val="26"/>
          <w14:ligatures w14:val="none"/>
        </w:rPr>
        <w:t xml:space="preserve"> Là quá trình điều chỉnh suy nghĩ, hành vi và thói quen của bản thân để phù hợp với môi trường mới.</w:t>
      </w:r>
    </w:p>
    <w:p w14:paraId="6FC0537C">
      <w:pPr>
        <w:pStyle w:val="11"/>
        <w:keepNext w:val="0"/>
        <w:keepLines w:val="0"/>
        <w:pageBreakBefore w:val="0"/>
        <w:widowControl/>
        <w:kinsoku/>
        <w:wordWrap/>
        <w:overflowPunct/>
        <w:topLinePunct w:val="0"/>
        <w:autoSpaceDE/>
        <w:autoSpaceDN/>
        <w:bidi w:val="0"/>
        <w:adjustRightInd/>
        <w:snapToGrid/>
        <w:spacing w:before="120" w:beforeAutospacing="0" w:after="120" w:afterAutospacing="0" w:line="288" w:lineRule="auto"/>
        <w:ind w:left="720"/>
        <w:jc w:val="left"/>
        <w:textAlignment w:val="baseline"/>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  </w:t>
      </w:r>
      <w:r>
        <w:rPr>
          <w:rFonts w:hint="default" w:ascii="Times New Roman" w:hAnsi="Times New Roman" w:cs="Times New Roman"/>
          <w:b/>
          <w:bCs/>
          <w:i w:val="0"/>
          <w:iCs w:val="0"/>
          <w:sz w:val="26"/>
          <w:szCs w:val="26"/>
        </w:rPr>
        <w:t>Hòa nhập:</w:t>
      </w:r>
      <w:r>
        <w:rPr>
          <w:rFonts w:hint="default" w:ascii="Times New Roman" w:hAnsi="Times New Roman" w:cs="Times New Roman"/>
          <w:i w:val="0"/>
          <w:iCs w:val="0"/>
          <w:sz w:val="26"/>
          <w:szCs w:val="26"/>
        </w:rPr>
        <w:t xml:space="preserve"> Là quá trình chủ động tham gia vào môi trường mới, tạo dựng các mối quan hệ và trở thành một phần của tập thể.</w:t>
      </w:r>
    </w:p>
    <w:p w14:paraId="356AE550">
      <w:pPr>
        <w:pStyle w:val="11"/>
        <w:keepNext w:val="0"/>
        <w:keepLines w:val="0"/>
        <w:pageBreakBefore w:val="0"/>
        <w:widowControl/>
        <w:kinsoku/>
        <w:wordWrap/>
        <w:overflowPunct/>
        <w:topLinePunct w:val="0"/>
        <w:autoSpaceDE/>
        <w:autoSpaceDN/>
        <w:bidi w:val="0"/>
        <w:adjustRightInd/>
        <w:snapToGrid/>
        <w:spacing w:before="120" w:beforeAutospacing="0" w:after="120" w:afterAutospacing="0" w:line="288" w:lineRule="auto"/>
        <w:ind w:left="720"/>
        <w:jc w:val="left"/>
        <w:textAlignment w:val="baseline"/>
        <w:rPr>
          <w:rFonts w:hint="default" w:ascii="Times New Roman" w:hAnsi="Times New Roman" w:cs="Times New Roman"/>
          <w:i w:val="0"/>
          <w:iCs w:val="0"/>
          <w:sz w:val="26"/>
          <w:szCs w:val="26"/>
          <w:lang w:val="vi-VN"/>
        </w:rPr>
      </w:pPr>
      <w:r>
        <w:rPr>
          <w:rFonts w:hint="default" w:ascii="Times New Roman" w:hAnsi="Times New Roman" w:cs="Times New Roman"/>
          <w:i w:val="0"/>
          <w:iCs w:val="0"/>
          <w:color w:val="333333"/>
          <w:sz w:val="26"/>
          <w:szCs w:val="26"/>
          <w:lang w:val="vi-VN"/>
        </w:rPr>
        <w:t>Nguồn:(DeepSeeK,2026)</w:t>
      </w:r>
    </w:p>
    <w:p w14:paraId="2E4C1B5F">
      <w:pPr>
        <w:pStyle w:val="11"/>
        <w:pageBreakBefore w:val="0"/>
        <w:widowControl/>
        <w:kinsoku/>
        <w:wordWrap/>
        <w:overflowPunct/>
        <w:topLinePunct w:val="0"/>
        <w:autoSpaceDE/>
        <w:autoSpaceDN/>
        <w:bidi w:val="0"/>
        <w:adjustRightInd/>
        <w:snapToGrid/>
        <w:spacing w:before="120" w:beforeAutospacing="0" w:after="120" w:afterAutospacing="0" w:line="288" w:lineRule="auto"/>
        <w:ind w:left="720"/>
        <w:jc w:val="left"/>
        <w:textAlignment w:val="baseline"/>
        <w:rPr>
          <w:rFonts w:hint="default" w:ascii="Times New Roman" w:hAnsi="Times New Roman" w:cs="Times New Roman"/>
          <w:i w:val="0"/>
          <w:iCs w:val="0"/>
          <w:color w:val="333333"/>
          <w:sz w:val="26"/>
          <w:szCs w:val="26"/>
          <w:lang w:val="vi-VN"/>
        </w:rPr>
      </w:pPr>
      <w:r>
        <w:rPr>
          <w:rFonts w:hint="default" w:ascii="Times New Roman" w:hAnsi="Times New Roman" w:cs="Times New Roman"/>
          <w:i w:val="0"/>
          <w:iCs w:val="0"/>
          <w:color w:val="333333"/>
          <w:sz w:val="26"/>
          <w:szCs w:val="26"/>
          <w:lang w:val="vi-VN"/>
        </w:rPr>
        <w:t>Vai trò của hòa nhập trong môi trường đại học</w:t>
      </w:r>
    </w:p>
    <w:p w14:paraId="38C2D026">
      <w:pPr>
        <w:pStyle w:val="11"/>
        <w:pageBreakBefore w:val="0"/>
        <w:widowControl/>
        <w:kinsoku/>
        <w:wordWrap/>
        <w:overflowPunct/>
        <w:topLinePunct w:val="0"/>
        <w:autoSpaceDE/>
        <w:autoSpaceDN/>
        <w:bidi w:val="0"/>
        <w:adjustRightInd/>
        <w:snapToGrid/>
        <w:spacing w:before="120" w:beforeAutospacing="0" w:after="120" w:afterAutospacing="0" w:line="288" w:lineRule="auto"/>
        <w:ind w:left="720"/>
        <w:jc w:val="left"/>
        <w:textAlignment w:val="baseline"/>
        <w:rPr>
          <w:rFonts w:hint="default" w:ascii="Times New Roman" w:hAnsi="Times New Roman" w:cs="Times New Roman"/>
          <w:i w:val="0"/>
          <w:iCs w:val="0"/>
          <w:color w:val="333333"/>
          <w:sz w:val="26"/>
          <w:szCs w:val="26"/>
          <w:lang w:val="vi-VN"/>
        </w:rPr>
      </w:pPr>
      <w:r>
        <w:rPr>
          <w:rFonts w:hint="default" w:ascii="Times New Roman" w:hAnsi="Times New Roman" w:cs="Times New Roman"/>
          <w:i w:val="0"/>
          <w:iCs w:val="0"/>
          <w:color w:val="333333"/>
          <w:sz w:val="26"/>
          <w:szCs w:val="26"/>
          <w:lang w:val="vi-VN"/>
        </w:rPr>
        <w:t>Hòa nhập có vai trò quan trọng đối với sinh viên, đặc biệt là sinh viên năm nhất. Hòa nhập giúp sinh viên xây dựng các mối quan hệ, có thêm bạn bè và nhận được sự hỗ trợ trong học tập cũng như cuộc sống. Đồng thời, quá trình này giúp sinh viên giảm cảm giác cô đơn, bỡ ngỡ khi xa gia đình, tự tin hơn trong giao tiếp và tích cực tham gia các hoạt động của trường, lớp. Qua đó, sinh viên có thể từng bước xây dựng một môi trường học tập và sinh hoạt phù hợp với bản thân.</w:t>
      </w:r>
    </w:p>
    <w:p w14:paraId="6CDD1752">
      <w:pPr>
        <w:pStyle w:val="11"/>
        <w:pageBreakBefore w:val="0"/>
        <w:widowControl/>
        <w:kinsoku/>
        <w:wordWrap/>
        <w:overflowPunct/>
        <w:topLinePunct w:val="0"/>
        <w:autoSpaceDE/>
        <w:autoSpaceDN/>
        <w:bidi w:val="0"/>
        <w:adjustRightInd/>
        <w:snapToGrid/>
        <w:spacing w:before="120" w:beforeAutospacing="0" w:after="120" w:afterAutospacing="0" w:line="288" w:lineRule="auto"/>
        <w:ind w:left="720"/>
        <w:jc w:val="left"/>
        <w:textAlignment w:val="baseline"/>
        <w:rPr>
          <w:rFonts w:hint="default" w:ascii="Times New Roman" w:hAnsi="Times New Roman" w:cs="Times New Roman"/>
          <w:b/>
          <w:bCs/>
          <w:i w:val="0"/>
          <w:iCs w:val="0"/>
          <w:color w:val="333333"/>
          <w:sz w:val="26"/>
          <w:szCs w:val="26"/>
          <w:lang w:val="vi-VN"/>
        </w:rPr>
      </w:pPr>
    </w:p>
    <w:p w14:paraId="014A53EC">
      <w:pPr>
        <w:pStyle w:val="11"/>
        <w:pageBreakBefore w:val="0"/>
        <w:widowControl/>
        <w:kinsoku/>
        <w:wordWrap/>
        <w:overflowPunct/>
        <w:topLinePunct w:val="0"/>
        <w:autoSpaceDE/>
        <w:autoSpaceDN/>
        <w:bidi w:val="0"/>
        <w:adjustRightInd/>
        <w:snapToGrid/>
        <w:spacing w:before="120" w:beforeAutospacing="0" w:after="120" w:afterAutospacing="0" w:line="288" w:lineRule="auto"/>
        <w:ind w:left="360"/>
        <w:jc w:val="left"/>
        <w:textAlignment w:val="baseline"/>
        <w:outlineLvl w:val="1"/>
        <w:rPr>
          <w:rFonts w:hint="default" w:ascii="Times New Roman" w:hAnsi="Times New Roman" w:cs="Times New Roman"/>
          <w:b/>
          <w:i w:val="0"/>
          <w:iCs w:val="0"/>
          <w:color w:val="333333"/>
          <w:sz w:val="26"/>
          <w:szCs w:val="26"/>
          <w:lang w:val="vi-VN"/>
        </w:rPr>
      </w:pPr>
      <w:bookmarkStart w:id="46" w:name="_Toc30393"/>
      <w:bookmarkStart w:id="47" w:name="_Toc24569"/>
      <w:bookmarkStart w:id="48" w:name="_Toc16911"/>
      <w:r>
        <w:rPr>
          <w:rFonts w:hint="default" w:ascii="Times New Roman" w:hAnsi="Times New Roman" w:cs="Times New Roman"/>
          <w:b/>
          <w:i w:val="0"/>
          <w:iCs w:val="0"/>
          <w:color w:val="333333"/>
          <w:sz w:val="26"/>
          <w:szCs w:val="26"/>
          <w:lang w:val="vi-VN"/>
        </w:rPr>
        <w:t>1.2. Đặc điểm của tân sinh viên khi bắt đầu cuộc sống xa nhà</w:t>
      </w:r>
      <w:bookmarkEnd w:id="46"/>
      <w:bookmarkEnd w:id="47"/>
      <w:bookmarkEnd w:id="48"/>
    </w:p>
    <w:p w14:paraId="19601761">
      <w:pPr>
        <w:pStyle w:val="11"/>
        <w:pageBreakBefore w:val="0"/>
        <w:widowControl/>
        <w:kinsoku/>
        <w:wordWrap/>
        <w:overflowPunct/>
        <w:topLinePunct w:val="0"/>
        <w:autoSpaceDE/>
        <w:autoSpaceDN/>
        <w:bidi w:val="0"/>
        <w:adjustRightInd/>
        <w:snapToGrid/>
        <w:spacing w:before="120" w:beforeAutospacing="0" w:after="120" w:afterAutospacing="0" w:line="288" w:lineRule="auto"/>
        <w:ind w:left="360"/>
        <w:jc w:val="left"/>
        <w:textAlignment w:val="baseline"/>
        <w:outlineLvl w:val="1"/>
        <w:rPr>
          <w:rFonts w:hint="default" w:ascii="Times New Roman" w:hAnsi="Times New Roman" w:cs="Times New Roman"/>
          <w:b/>
          <w:bCs/>
          <w:i w:val="0"/>
          <w:iCs w:val="0"/>
          <w:color w:val="333333"/>
          <w:sz w:val="26"/>
          <w:szCs w:val="26"/>
          <w:lang w:val="vi-VN"/>
        </w:rPr>
      </w:pPr>
      <w:bookmarkStart w:id="49" w:name="_Toc17141"/>
      <w:bookmarkStart w:id="50" w:name="_Toc23850"/>
      <w:bookmarkStart w:id="51" w:name="_Toc11588"/>
      <w:r>
        <w:rPr>
          <w:rFonts w:hint="default" w:ascii="Times New Roman" w:hAnsi="Times New Roman" w:cs="Times New Roman"/>
          <w:b/>
          <w:bCs/>
          <w:i w:val="0"/>
          <w:iCs w:val="0"/>
          <w:color w:val="333333"/>
          <w:sz w:val="26"/>
          <w:szCs w:val="26"/>
          <w:lang w:val="vi-VN"/>
        </w:rPr>
        <w:t>1.2.1. Thay đổi về môi trường học tập</w:t>
      </w:r>
      <w:bookmarkEnd w:id="49"/>
      <w:bookmarkEnd w:id="50"/>
      <w:bookmarkEnd w:id="51"/>
    </w:p>
    <w:p w14:paraId="4DA5591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beforeAutospacing="0" w:after="120" w:afterAutospacing="0" w:line="288" w:lineRule="auto"/>
        <w:ind w:left="0" w:right="0" w:firstLine="0"/>
        <w:jc w:val="left"/>
        <w:outlineLvl w:val="9"/>
        <w:rPr>
          <w:rFonts w:hint="default" w:ascii="Times New Roman" w:hAnsi="Times New Roman" w:cs="Times New Roman"/>
          <w:i w:val="0"/>
          <w:iCs w:val="0"/>
          <w:color w:val="333333"/>
          <w:sz w:val="26"/>
          <w:szCs w:val="26"/>
          <w:lang w:val="vi-VN"/>
        </w:rPr>
      </w:pPr>
      <w:r>
        <w:rPr>
          <w:rFonts w:hint="default" w:ascii="Times New Roman" w:hAnsi="Times New Roman" w:cs="Times New Roman"/>
          <w:b/>
          <w:bCs/>
          <w:i w:val="0"/>
          <w:iCs w:val="0"/>
          <w:color w:val="333333"/>
          <w:sz w:val="26"/>
          <w:szCs w:val="26"/>
          <w:lang w:val="vi-VN"/>
        </w:rPr>
        <w:t>Phương pháp học tập đại học:</w:t>
      </w:r>
      <w:r>
        <w:rPr>
          <w:rFonts w:hint="default" w:ascii="Times New Roman" w:hAnsi="Times New Roman" w:cs="Times New Roman"/>
          <w:i w:val="0"/>
          <w:iCs w:val="0"/>
          <w:color w:val="333333"/>
          <w:sz w:val="26"/>
          <w:szCs w:val="26"/>
          <w:lang w:val="vi-VN"/>
        </w:rPr>
        <w:t xml:space="preserve"> Việc học ở đại học có tính chủ động và tự giác cao hơn. Giảng viên chủ yếu hướng dẫn kiến thức, còn sinh viên cần chủ động tìm hiểu, nghiên cứu tài liệu và vận dụng kiến thức vào bài tập, thảo luận hoặc thực hành. .Một số phương pháp học tập khoa học như dùng sơ đồ tư duy, phương pháp học của Simon</w:t>
      </w:r>
    </w:p>
    <w:p w14:paraId="50C8AB3F">
      <w:pPr>
        <w:pageBreakBefore w:val="0"/>
        <w:widowControl/>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i w:val="0"/>
          <w:iCs w:val="0"/>
          <w:lang w:val="vi-VN"/>
        </w:rPr>
      </w:pPr>
      <w:r>
        <w:rPr>
          <w:rFonts w:hint="default" w:ascii="Times New Roman" w:hAnsi="Times New Roman" w:cs="Times New Roman"/>
          <w:i w:val="0"/>
          <w:iCs w:val="0"/>
          <w:color w:val="333333"/>
          <w:sz w:val="26"/>
          <w:szCs w:val="26"/>
          <w:lang w:val="vi-VN"/>
        </w:rPr>
        <w:t>Nguồn:(https://xaydungchinhsach.chinhphu.vn/goi-y-mot-so-phuong-phap-hoc-tap-khoa-hoc-cho-tan-sinh-vien-119240816165808182.htm)</w:t>
      </w:r>
    </w:p>
    <w:p w14:paraId="70A83F23">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firstLine="0"/>
        <w:jc w:val="left"/>
        <w:rPr>
          <w:rFonts w:hint="default" w:ascii="Times New Roman" w:hAnsi="Times New Roman"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cs="Times New Roman"/>
          <w:b/>
          <w:bCs/>
          <w:i w:val="0"/>
          <w:iCs w:val="0"/>
          <w:color w:val="333333"/>
          <w:sz w:val="26"/>
          <w:szCs w:val="26"/>
          <w:lang w:val="vi-VN"/>
        </w:rPr>
        <w:t>Tự học và tự quản lý việc học:</w:t>
      </w:r>
      <w:r>
        <w:rPr>
          <w:rFonts w:hint="default" w:ascii="Times New Roman" w:hAnsi="Times New Roman" w:cs="Times New Roman"/>
          <w:i w:val="0"/>
          <w:iCs w:val="0"/>
          <w:color w:val="333333"/>
          <w:sz w:val="26"/>
          <w:szCs w:val="26"/>
          <w:lang w:val="vi-VN"/>
        </w:rPr>
        <w:t xml:space="preserve"> </w:t>
      </w:r>
      <w:r>
        <w:rPr>
          <w:rFonts w:hint="default" w:ascii="Times New Roman" w:hAnsi="Times New Roman" w:cs="Times New Roman"/>
          <w:i w:val="0"/>
          <w:iCs w:val="0"/>
          <w:caps w:val="0"/>
          <w:color w:val="000000" w:themeColor="text1"/>
          <w:spacing w:val="0"/>
          <w:sz w:val="26"/>
          <w:szCs w:val="26"/>
          <w:shd w:val="clear" w:fill="FFFFFF"/>
          <w14:textFill>
            <w14:solidFill>
              <w14:schemeClr w14:val="tx1"/>
            </w14:solidFill>
          </w14:textFill>
        </w:rPr>
        <w:t>Tự học hiểu đơn giản là quá trình chủ động tìm hiểu, chủ động tìm tòi, nghiên cứu các kiến thức hay những kinh nghiệm cuộc sống thông qua các hoạt động cá nhân của bản thân.</w:t>
      </w:r>
    </w:p>
    <w:p w14:paraId="57F4193D">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firstLine="0"/>
        <w:jc w:val="left"/>
        <w:rPr>
          <w:rFonts w:hint="default" w:ascii="Times New Roman" w:hAnsi="Times New Roman"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cs="Times New Roman"/>
          <w:i w:val="0"/>
          <w:iCs w:val="0"/>
          <w:caps w:val="0"/>
          <w:color w:val="000000" w:themeColor="text1"/>
          <w:spacing w:val="0"/>
          <w:sz w:val="26"/>
          <w:szCs w:val="26"/>
          <w:shd w:val="clear" w:fill="FFFFFF"/>
          <w14:textFill>
            <w14:solidFill>
              <w14:schemeClr w14:val="tx1"/>
            </w14:solidFill>
          </w14:textFill>
        </w:rPr>
        <w:t>Người tự học ban đầu sẽ xác định mảng muốn học tập, muốn nghiên cứu. Và thông qua sách vở, internet, báo chí hay đơn giản là quan sát từ những người xung quanh, chúng ta tự có phương pháp, cách thức để tìm hiểu vấn đề, lĩnh hội tri thức, và hình thành các kỹ năng cần thiết cho bản thân mình.</w:t>
      </w:r>
    </w:p>
    <w:p w14:paraId="49DCA29E">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firstLine="0"/>
        <w:jc w:val="left"/>
        <w:rPr>
          <w:rFonts w:hint="default" w:ascii="Times New Roman" w:hAnsi="Times New Roman"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cs="Times New Roman"/>
          <w:i w:val="0"/>
          <w:iCs w:val="0"/>
          <w:caps w:val="0"/>
          <w:color w:val="000000" w:themeColor="text1"/>
          <w:spacing w:val="0"/>
          <w:sz w:val="26"/>
          <w:szCs w:val="26"/>
          <w:shd w:val="clear" w:fill="FFFFFF"/>
          <w14:textFill>
            <w14:solidFill>
              <w14:schemeClr w14:val="tx1"/>
            </w14:solidFill>
          </w14:textFill>
        </w:rPr>
        <w:t>Tự học thể hiện tinh thần tự giác và chủ động khi bạn cần tự phân chia, sắp xếp thời gian học và tự quyết định khối lượng kiến thức tiếp thu trong mỗi lần tự học sao cho hiệu quả. Đây có thể coi là một hình thức học tập quan trọng mà tất cả mọi người nên có.</w:t>
      </w:r>
    </w:p>
    <w:p w14:paraId="1D8299F2">
      <w:pPr>
        <w:pStyle w:val="11"/>
        <w:pageBreakBefore w:val="0"/>
        <w:widowControl/>
        <w:numPr>
          <w:ilvl w:val="0"/>
          <w:numId w:val="0"/>
        </w:numPr>
        <w:shd w:val="clear" w:color="auto" w:fill="FFFFFF"/>
        <w:kinsoku/>
        <w:wordWrap/>
        <w:overflowPunct/>
        <w:topLinePunct w:val="0"/>
        <w:autoSpaceDE/>
        <w:autoSpaceDN/>
        <w:bidi w:val="0"/>
        <w:adjustRightInd/>
        <w:snapToGrid/>
        <w:spacing w:before="120" w:beforeAutospacing="0" w:after="120" w:afterAutospacing="0" w:line="288" w:lineRule="auto"/>
        <w:jc w:val="left"/>
        <w:textAlignment w:val="baseline"/>
        <w:rPr>
          <w:rFonts w:hint="default" w:ascii="Times New Roman" w:hAnsi="Times New Roman" w:cs="Times New Roman"/>
          <w:i w:val="0"/>
          <w:iCs w:val="0"/>
          <w:color w:val="333333"/>
          <w:sz w:val="26"/>
          <w:szCs w:val="26"/>
          <w:lang w:val="vi-VN"/>
        </w:rPr>
      </w:pPr>
      <w:r>
        <w:rPr>
          <w:rFonts w:hint="default" w:ascii="Times New Roman" w:hAnsi="Times New Roman" w:cs="Times New Roman"/>
          <w:i w:val="0"/>
          <w:iCs w:val="0"/>
          <w:color w:val="333333"/>
          <w:sz w:val="26"/>
          <w:szCs w:val="26"/>
          <w:lang w:val="vi-VN"/>
        </w:rPr>
        <w:t>Nguồn:(https://tuyensinh.daihoclongan.edu.vn/tin-tuc-tuyen-sinh/633-tu-hoc-la-gi-phuong-phap-cai-thien-ky-nang-tu-hoc-hieu-qua-nhat.html)</w:t>
      </w:r>
    </w:p>
    <w:p w14:paraId="76A8AC18">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firstLine="0"/>
        <w:jc w:val="left"/>
        <w:rPr>
          <w:rFonts w:hint="default" w:ascii="Times New Roman" w:hAnsi="Times New Roman" w:eastAsia="Helvetica" w:cs="Times New Roman"/>
          <w:i w:val="0"/>
          <w:iCs w:val="0"/>
          <w:caps w:val="0"/>
          <w:color w:val="191C1E"/>
          <w:spacing w:val="0"/>
          <w:sz w:val="26"/>
          <w:szCs w:val="26"/>
        </w:rPr>
      </w:pPr>
      <w:r>
        <w:rPr>
          <w:rFonts w:hint="default" w:ascii="Times New Roman" w:hAnsi="Times New Roman" w:cs="Times New Roman"/>
          <w:b/>
          <w:bCs/>
          <w:i w:val="0"/>
          <w:iCs w:val="0"/>
          <w:color w:val="333333"/>
          <w:sz w:val="26"/>
          <w:szCs w:val="26"/>
          <w:lang w:val="vi-VN"/>
        </w:rPr>
        <w:t>Khối lượng và yêu cầu học tập:</w:t>
      </w:r>
      <w:r>
        <w:rPr>
          <w:rFonts w:hint="default" w:ascii="Times New Roman" w:hAnsi="Times New Roman" w:cs="Times New Roman"/>
          <w:i w:val="0"/>
          <w:iCs w:val="0"/>
          <w:color w:val="333333"/>
          <w:sz w:val="26"/>
          <w:szCs w:val="26"/>
          <w:lang w:val="vi-VN"/>
        </w:rPr>
        <w:t xml:space="preserve"> </w:t>
      </w:r>
      <w:r>
        <w:rPr>
          <w:rFonts w:hint="default" w:ascii="Times New Roman" w:hAnsi="Times New Roman" w:eastAsia="Helvetica" w:cs="Times New Roman"/>
          <w:i w:val="0"/>
          <w:iCs w:val="0"/>
          <w:caps w:val="0"/>
          <w:color w:val="191C1E"/>
          <w:spacing w:val="0"/>
          <w:sz w:val="26"/>
          <w:szCs w:val="26"/>
          <w:shd w:val="clear" w:fill="FFFFFF"/>
        </w:rPr>
        <w:t>khối lượng học tập của chương trình đào tạo, của mỗi thành phần hoặc của mỗi học phần trong chương trình đào tạo được xác định bằng số tín chỉ.</w:t>
      </w:r>
    </w:p>
    <w:p w14:paraId="3C5F98CA">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firstLine="0"/>
        <w:jc w:val="left"/>
        <w:rPr>
          <w:rFonts w:hint="default" w:ascii="Times New Roman" w:hAnsi="Times New Roman" w:eastAsia="Helvetica" w:cs="Times New Roman"/>
          <w:i w:val="0"/>
          <w:iCs w:val="0"/>
          <w:caps w:val="0"/>
          <w:color w:val="191C1E"/>
          <w:spacing w:val="0"/>
          <w:sz w:val="26"/>
          <w:szCs w:val="26"/>
          <w:shd w:val="clear" w:fill="FFFFFF"/>
        </w:rPr>
      </w:pPr>
      <w:r>
        <w:rPr>
          <w:rFonts w:hint="default" w:ascii="Times New Roman" w:hAnsi="Times New Roman" w:eastAsia="Helvetica" w:cs="Times New Roman"/>
          <w:i w:val="0"/>
          <w:iCs w:val="0"/>
          <w:caps w:val="0"/>
          <w:color w:val="191C1E"/>
          <w:spacing w:val="0"/>
          <w:sz w:val="26"/>
          <w:szCs w:val="26"/>
          <w:shd w:val="clear" w:fill="FFFFFF"/>
        </w:rPr>
        <w:t>Khối lượng học tập tối thiểu của một chương trình đào tạo đại học là 120 tín chỉ, cộng với khối lượng giáo dục thể chất, giáo dục quốc phòng-an ninh theo quy định hiện hành.</w:t>
      </w:r>
    </w:p>
    <w:p w14:paraId="76C87DE7">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firstLine="0"/>
        <w:jc w:val="left"/>
        <w:rPr>
          <w:rFonts w:hint="default" w:ascii="Times New Roman" w:hAnsi="Times New Roman" w:cs="Times New Roman"/>
          <w:i w:val="0"/>
          <w:iCs w:val="0"/>
          <w:color w:val="333333"/>
          <w:sz w:val="26"/>
          <w:szCs w:val="26"/>
          <w:lang w:val="vi-VN"/>
        </w:rPr>
      </w:pPr>
      <w:r>
        <w:rPr>
          <w:rFonts w:hint="default" w:ascii="Times New Roman" w:hAnsi="Times New Roman" w:cs="Times New Roman"/>
          <w:i w:val="0"/>
          <w:iCs w:val="0"/>
          <w:color w:val="333333"/>
          <w:sz w:val="26"/>
          <w:szCs w:val="26"/>
          <w:lang w:val="vi-VN"/>
        </w:rPr>
        <w:t xml:space="preserve">Sinh viên phải hoàn thành nhiều bài tập, bài thuyết trình, bài kiểm tra và các hoạt động nhóm. Điều này đòi hỏi sinh viên phải chủ động học tập và phân bổ thời gian hợp lý. </w:t>
      </w:r>
    </w:p>
    <w:p w14:paraId="2EBBF263">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firstLine="0"/>
        <w:jc w:val="left"/>
        <w:rPr>
          <w:rFonts w:hint="default" w:ascii="Times New Roman" w:hAnsi="Times New Roman" w:cs="Times New Roman"/>
          <w:i w:val="0"/>
          <w:iCs w:val="0"/>
          <w:color w:val="333333"/>
          <w:sz w:val="26"/>
          <w:szCs w:val="26"/>
          <w:lang w:val="vi-VN"/>
        </w:rPr>
      </w:pPr>
      <w:r>
        <w:rPr>
          <w:rFonts w:hint="default" w:ascii="Times New Roman" w:hAnsi="Times New Roman" w:cs="Times New Roman"/>
          <w:i w:val="0"/>
          <w:iCs w:val="0"/>
          <w:color w:val="333333"/>
          <w:sz w:val="26"/>
          <w:szCs w:val="26"/>
          <w:lang w:val="vi-VN"/>
        </w:rPr>
        <w:t>Nguồn:(https://thuvienphapluat.vn/phap-luat/khoi-luong-hoc-tap-toi-thieu-cua-mot-chuong-trinh-dao-tao-dai-hoc-la-bao-nhieu-tin-chi-noi-dung-chu-39965.html)</w:t>
      </w:r>
    </w:p>
    <w:p w14:paraId="11A35305">
      <w:pPr>
        <w:pStyle w:val="3"/>
        <w:pageBreakBefore w:val="0"/>
        <w:widowControl/>
        <w:kinsoku/>
        <w:wordWrap/>
        <w:overflowPunct/>
        <w:topLinePunct w:val="0"/>
        <w:autoSpaceDE/>
        <w:autoSpaceDN/>
        <w:bidi w:val="0"/>
        <w:adjustRightInd/>
        <w:snapToGrid/>
        <w:spacing w:before="120" w:beforeAutospacing="0" w:after="120" w:afterAutospacing="0" w:line="288" w:lineRule="auto"/>
        <w:jc w:val="left"/>
        <w:outlineLvl w:val="1"/>
        <w:rPr>
          <w:rFonts w:hint="default" w:ascii="Times New Roman" w:hAnsi="Times New Roman" w:cs="Times New Roman"/>
          <w:b/>
          <w:bCs/>
          <w:i w:val="0"/>
          <w:iCs w:val="0"/>
          <w:color w:val="000000" w:themeColor="text1"/>
          <w:sz w:val="26"/>
          <w:szCs w:val="26"/>
          <w:lang w:val="vi-VN"/>
          <w14:textFill>
            <w14:solidFill>
              <w14:schemeClr w14:val="tx1"/>
            </w14:solidFill>
          </w14:textFill>
        </w:rPr>
      </w:pPr>
      <w:bookmarkStart w:id="52" w:name="_Toc32356"/>
      <w:bookmarkStart w:id="53" w:name="_Toc29029"/>
      <w:bookmarkStart w:id="54" w:name="_Toc410"/>
      <w:r>
        <w:rPr>
          <w:rFonts w:hint="default" w:ascii="Times New Roman" w:hAnsi="Times New Roman" w:cs="Times New Roman"/>
          <w:b/>
          <w:bCs/>
          <w:i w:val="0"/>
          <w:iCs w:val="0"/>
          <w:color w:val="000000" w:themeColor="text1"/>
          <w:sz w:val="26"/>
          <w:szCs w:val="26"/>
          <w:lang w:val="vi-VN"/>
          <w14:textFill>
            <w14:solidFill>
              <w14:schemeClr w14:val="tx1"/>
            </w14:solidFill>
          </w14:textFill>
        </w:rPr>
        <w:t>1.2.2. Thay đổi về môi trường sống</w:t>
      </w:r>
      <w:bookmarkEnd w:id="52"/>
      <w:bookmarkEnd w:id="53"/>
      <w:bookmarkEnd w:id="54"/>
    </w:p>
    <w:p w14:paraId="250D0515">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textAlignment w:val="baseline"/>
        <w:rPr>
          <w:rFonts w:hint="default" w:ascii="Times New Roman" w:hAnsi="Times New Roman" w:cs="Times New Roman"/>
          <w:i w:val="0"/>
          <w:iCs w:val="0"/>
          <w:color w:val="333333"/>
          <w:sz w:val="26"/>
          <w:szCs w:val="26"/>
          <w:lang w:val="vi-VN"/>
        </w:rPr>
      </w:pPr>
      <w:r>
        <w:rPr>
          <w:rFonts w:hint="default" w:ascii="Times New Roman" w:hAnsi="Times New Roman" w:cs="Times New Roman"/>
          <w:i w:val="0"/>
          <w:iCs w:val="0"/>
          <w:color w:val="333333"/>
          <w:sz w:val="26"/>
          <w:szCs w:val="26"/>
          <w:lang w:val="vi-VN"/>
        </w:rPr>
        <w:t xml:space="preserve">  </w:t>
      </w:r>
      <w:r>
        <w:rPr>
          <w:rFonts w:hint="default" w:ascii="Times New Roman" w:hAnsi="Times New Roman" w:cs="Times New Roman"/>
          <w:b/>
          <w:bCs/>
          <w:i w:val="0"/>
          <w:iCs w:val="0"/>
          <w:color w:val="333333"/>
          <w:sz w:val="26"/>
          <w:szCs w:val="26"/>
          <w:lang w:val="vi-VN"/>
        </w:rPr>
        <w:t>Từ sống cùng gia đình sang sống trọ/ký túc xá:</w:t>
      </w:r>
      <w:r>
        <w:rPr>
          <w:rFonts w:hint="default" w:ascii="Times New Roman" w:hAnsi="Times New Roman" w:cs="Times New Roman"/>
          <w:i w:val="0"/>
          <w:iCs w:val="0"/>
          <w:color w:val="333333"/>
          <w:sz w:val="26"/>
          <w:szCs w:val="26"/>
          <w:lang w:val="vi-VN"/>
        </w:rPr>
        <w:t xml:space="preserve"> Sinh viên phải làm quen với phòng trọ hoặc ký túc xá, có thể sống một mình hoặc sống cùng bạn bè. Môi trường sống mới có thể khác biệt về không gian, điều kiện sinh hoạt và những người xung quanh. </w:t>
      </w:r>
    </w:p>
    <w:p w14:paraId="7F88B005">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textAlignment w:val="baseline"/>
        <w:rPr>
          <w:rFonts w:hint="default" w:ascii="Times New Roman" w:hAnsi="Times New Roman" w:cs="Times New Roman"/>
          <w:i w:val="0"/>
          <w:iCs w:val="0"/>
          <w:color w:val="333333"/>
          <w:sz w:val="26"/>
          <w:szCs w:val="26"/>
          <w:lang w:val="vi-VN"/>
        </w:rPr>
      </w:pPr>
      <w:r>
        <w:rPr>
          <w:rFonts w:hint="default" w:ascii="Times New Roman" w:hAnsi="Times New Roman" w:cs="Times New Roman"/>
          <w:i w:val="0"/>
          <w:iCs w:val="0"/>
          <w:color w:val="333333"/>
          <w:sz w:val="26"/>
          <w:szCs w:val="26"/>
          <w:lang w:val="vi-VN"/>
        </w:rPr>
        <w:t xml:space="preserve">  </w:t>
      </w:r>
      <w:r>
        <w:rPr>
          <w:rFonts w:hint="default" w:ascii="Times New Roman" w:hAnsi="Times New Roman" w:cs="Times New Roman"/>
          <w:b/>
          <w:bCs/>
          <w:i w:val="0"/>
          <w:iCs w:val="0"/>
          <w:color w:val="333333"/>
          <w:sz w:val="26"/>
          <w:szCs w:val="26"/>
          <w:lang w:val="vi-VN"/>
        </w:rPr>
        <w:t>Tự chăm sóc bản thân:</w:t>
      </w:r>
      <w:r>
        <w:rPr>
          <w:rFonts w:hint="default" w:ascii="Times New Roman" w:hAnsi="Times New Roman" w:cs="Times New Roman"/>
          <w:i w:val="0"/>
          <w:iCs w:val="0"/>
          <w:color w:val="333333"/>
          <w:sz w:val="26"/>
          <w:szCs w:val="26"/>
          <w:lang w:val="vi-VN"/>
        </w:rPr>
        <w:t xml:space="preserve"> Không còn sự hỗ trợ thường xuyên từ gia đình, sinh viên phải tự chuẩn bị bữa ăn, giặt quần áo, vệ sinh nơi ở và chăm sóc sức khỏe của bản thân. </w:t>
      </w:r>
    </w:p>
    <w:p w14:paraId="43978E30">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textAlignment w:val="baseline"/>
        <w:rPr>
          <w:rFonts w:hint="default" w:ascii="Times New Roman" w:hAnsi="Times New Roman" w:cs="Times New Roman"/>
          <w:i w:val="0"/>
          <w:iCs w:val="0"/>
          <w:color w:val="333333"/>
          <w:sz w:val="26"/>
          <w:szCs w:val="26"/>
          <w:lang w:val="vi-VN"/>
        </w:rPr>
      </w:pPr>
      <w:r>
        <w:rPr>
          <w:rFonts w:hint="default" w:ascii="Times New Roman" w:hAnsi="Times New Roman" w:cs="Times New Roman"/>
          <w:i w:val="0"/>
          <w:iCs w:val="0"/>
          <w:color w:val="333333"/>
          <w:sz w:val="26"/>
          <w:szCs w:val="26"/>
          <w:lang w:val="vi-VN"/>
        </w:rPr>
        <w:t xml:space="preserve">  </w:t>
      </w:r>
      <w:r>
        <w:rPr>
          <w:rFonts w:hint="default" w:ascii="Times New Roman" w:hAnsi="Times New Roman" w:cs="Times New Roman"/>
          <w:b/>
          <w:bCs/>
          <w:i w:val="0"/>
          <w:iCs w:val="0"/>
          <w:color w:val="333333"/>
          <w:sz w:val="26"/>
          <w:szCs w:val="26"/>
          <w:lang w:val="vi-VN"/>
        </w:rPr>
        <w:t>Tự quản lý sinh hoạt hằng ngày:</w:t>
      </w:r>
      <w:r>
        <w:rPr>
          <w:rFonts w:hint="default" w:ascii="Times New Roman" w:hAnsi="Times New Roman" w:cs="Times New Roman"/>
          <w:i w:val="0"/>
          <w:iCs w:val="0"/>
          <w:color w:val="333333"/>
          <w:sz w:val="26"/>
          <w:szCs w:val="26"/>
          <w:lang w:val="vi-VN"/>
        </w:rPr>
        <w:t xml:space="preserve"> Sinh viên phải chủ động sắp xếp thời gian ăn uống, nghỉ ngơi, học tập, đi lại và các hoạt động cá nhân. Việc quản lý sinh hoạt hợp lý giúp sinh viên duy trì cuộc sống ổn định và hạn chế những khó khăn khi mới xa nhà.</w:t>
      </w:r>
    </w:p>
    <w:p w14:paraId="7F1CE052">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textAlignment w:val="baseline"/>
        <w:outlineLvl w:val="1"/>
        <w:rPr>
          <w:rFonts w:hint="default" w:ascii="Times New Roman" w:hAnsi="Times New Roman" w:cs="Times New Roman"/>
          <w:b/>
          <w:bCs/>
          <w:i w:val="0"/>
          <w:iCs w:val="0"/>
          <w:color w:val="333333"/>
          <w:sz w:val="26"/>
          <w:szCs w:val="26"/>
          <w:lang w:val="vi-VN"/>
        </w:rPr>
      </w:pPr>
      <w:bookmarkStart w:id="55" w:name="_Toc12902"/>
      <w:bookmarkStart w:id="56" w:name="_Toc27999"/>
      <w:bookmarkStart w:id="57" w:name="_Toc4286"/>
      <w:r>
        <w:rPr>
          <w:rFonts w:hint="default" w:ascii="Times New Roman" w:hAnsi="Times New Roman" w:cs="Times New Roman"/>
          <w:b/>
          <w:bCs/>
          <w:i w:val="0"/>
          <w:iCs w:val="0"/>
          <w:color w:val="333333"/>
          <w:sz w:val="26"/>
          <w:szCs w:val="26"/>
          <w:lang w:val="vi-VN"/>
        </w:rPr>
        <w:t>1.2.3. Thay đổi về các mối quan hệ</w:t>
      </w:r>
      <w:bookmarkEnd w:id="55"/>
      <w:bookmarkEnd w:id="56"/>
      <w:bookmarkEnd w:id="57"/>
    </w:p>
    <w:p w14:paraId="5F2E66C3">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textAlignment w:val="baseline"/>
        <w:rPr>
          <w:rFonts w:hint="default" w:ascii="Times New Roman" w:hAnsi="Times New Roman" w:cs="Times New Roman"/>
          <w:i w:val="0"/>
          <w:iCs w:val="0"/>
          <w:color w:val="333333"/>
          <w:sz w:val="26"/>
          <w:szCs w:val="26"/>
          <w:lang w:val="vi-VN"/>
        </w:rPr>
      </w:pPr>
      <w:r>
        <w:rPr>
          <w:rFonts w:hint="default" w:ascii="Times New Roman" w:hAnsi="Times New Roman" w:cs="Times New Roman"/>
          <w:i w:val="0"/>
          <w:iCs w:val="0"/>
          <w:color w:val="333333"/>
          <w:sz w:val="26"/>
          <w:szCs w:val="26"/>
          <w:lang w:val="vi-VN"/>
        </w:rPr>
        <w:t xml:space="preserve">  </w:t>
      </w:r>
      <w:r>
        <w:rPr>
          <w:rFonts w:hint="default" w:ascii="Times New Roman" w:hAnsi="Times New Roman" w:cs="Times New Roman"/>
          <w:b/>
          <w:bCs/>
          <w:i w:val="0"/>
          <w:iCs w:val="0"/>
          <w:color w:val="333333"/>
          <w:sz w:val="26"/>
          <w:szCs w:val="26"/>
          <w:lang w:val="vi-VN"/>
        </w:rPr>
        <w:t>Làm quen bạn bè mới:</w:t>
      </w:r>
      <w:r>
        <w:rPr>
          <w:rFonts w:hint="default" w:ascii="Times New Roman" w:hAnsi="Times New Roman" w:cs="Times New Roman"/>
          <w:i w:val="0"/>
          <w:iCs w:val="0"/>
          <w:color w:val="333333"/>
          <w:sz w:val="26"/>
          <w:szCs w:val="26"/>
          <w:lang w:val="vi-VN"/>
        </w:rPr>
        <w:t xml:space="preserve"> Sinh viên có cơ hội gặp gỡ những người đến từ nhiều địa phương và hoàn cảnh khác nhau. Việc chủ động làm quen, trò chuyện và hỗ trợ lẫn nhau giúp sinh viên giảm cảm giác bỡ ngỡ khi mới vào đại học. </w:t>
      </w:r>
    </w:p>
    <w:p w14:paraId="12291E6F">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textAlignment w:val="baseline"/>
        <w:rPr>
          <w:rFonts w:hint="default" w:ascii="Times New Roman" w:hAnsi="Times New Roman" w:cs="Times New Roman"/>
          <w:i w:val="0"/>
          <w:iCs w:val="0"/>
          <w:color w:val="333333"/>
          <w:sz w:val="26"/>
          <w:szCs w:val="26"/>
          <w:lang w:val="vi-VN"/>
        </w:rPr>
      </w:pPr>
      <w:r>
        <w:rPr>
          <w:rFonts w:hint="default" w:ascii="Times New Roman" w:hAnsi="Times New Roman" w:cs="Times New Roman"/>
          <w:i w:val="0"/>
          <w:iCs w:val="0"/>
          <w:color w:val="333333"/>
          <w:sz w:val="26"/>
          <w:szCs w:val="26"/>
          <w:lang w:val="vi-VN"/>
        </w:rPr>
        <w:t xml:space="preserve">  </w:t>
      </w:r>
      <w:r>
        <w:rPr>
          <w:rFonts w:hint="default" w:ascii="Times New Roman" w:hAnsi="Times New Roman" w:cs="Times New Roman"/>
          <w:b/>
          <w:bCs/>
          <w:i w:val="0"/>
          <w:iCs w:val="0"/>
          <w:color w:val="333333"/>
          <w:sz w:val="26"/>
          <w:szCs w:val="26"/>
          <w:lang w:val="vi-VN"/>
        </w:rPr>
        <w:t>Giao tiếp với giảng viên:</w:t>
      </w:r>
      <w:r>
        <w:rPr>
          <w:rFonts w:hint="default" w:ascii="Times New Roman" w:hAnsi="Times New Roman" w:cs="Times New Roman"/>
          <w:i w:val="0"/>
          <w:iCs w:val="0"/>
          <w:color w:val="333333"/>
          <w:sz w:val="26"/>
          <w:szCs w:val="26"/>
          <w:lang w:val="vi-VN"/>
        </w:rPr>
        <w:t xml:space="preserve"> Mối quan hệ giữa sinh viên và giảng viên có tính chủ động hơn. Sinh viên cần biết cách trao đổi, đặt câu hỏi, xin hướng dẫn và phản hồi về những vấn đề liên quan đến học tập. </w:t>
      </w:r>
    </w:p>
    <w:p w14:paraId="05ED55AA">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textAlignment w:val="baseline"/>
        <w:rPr>
          <w:rFonts w:hint="default" w:cs="Times New Roman"/>
          <w:i w:val="0"/>
          <w:iCs w:val="0"/>
          <w:color w:val="333333"/>
          <w:sz w:val="26"/>
          <w:szCs w:val="26"/>
          <w:lang w:val="vi-VN"/>
        </w:rPr>
      </w:pPr>
      <w:r>
        <w:rPr>
          <w:rFonts w:hint="default" w:ascii="Times New Roman" w:hAnsi="Times New Roman" w:cs="Times New Roman"/>
          <w:i w:val="0"/>
          <w:iCs w:val="0"/>
          <w:color w:val="333333"/>
          <w:sz w:val="26"/>
          <w:szCs w:val="26"/>
          <w:lang w:val="vi-VN"/>
        </w:rPr>
        <w:t xml:space="preserve"> </w:t>
      </w:r>
      <w:r>
        <w:rPr>
          <w:rFonts w:hint="default" w:ascii="Times New Roman" w:hAnsi="Times New Roman" w:cs="Times New Roman"/>
          <w:b/>
          <w:bCs/>
          <w:i w:val="0"/>
          <w:iCs w:val="0"/>
          <w:color w:val="333333"/>
          <w:sz w:val="26"/>
          <w:szCs w:val="26"/>
          <w:lang w:val="vi-VN"/>
        </w:rPr>
        <w:t>Xây dựng các mối quan hệ trong lớp và ngoài lớp:</w:t>
      </w:r>
      <w:r>
        <w:rPr>
          <w:rFonts w:hint="default" w:ascii="Times New Roman" w:hAnsi="Times New Roman" w:cs="Times New Roman"/>
          <w:i w:val="0"/>
          <w:iCs w:val="0"/>
          <w:color w:val="333333"/>
          <w:sz w:val="26"/>
          <w:szCs w:val="26"/>
          <w:lang w:val="vi-VN"/>
        </w:rPr>
        <w:t xml:space="preserve"> Sinh viên có thể xây dựng quan hệ thông qua các nhóm học tập, hoạt động của lớp, câu lạc bộ, hoạt động Đoàn – Hội và các hoạt động khác của trường. Những mối quan hệ này có thể hỗ trợ sinh viên trong học tập, sinh hoạt và quá trình hòa nhập với môi trường đại học.</w:t>
      </w:r>
      <w:r>
        <w:rPr>
          <w:rFonts w:hint="default" w:cs="Times New Roman"/>
          <w:i w:val="0"/>
          <w:iCs w:val="0"/>
          <w:color w:val="333333"/>
          <w:sz w:val="26"/>
          <w:szCs w:val="26"/>
          <w:lang w:val="vi-VN"/>
        </w:rPr>
        <w:t xml:space="preserve">  </w:t>
      </w:r>
    </w:p>
    <w:p w14:paraId="2661736C">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jc w:val="left"/>
        <w:textAlignment w:val="baseline"/>
        <w:outlineLvl w:val="1"/>
        <w:rPr>
          <w:rFonts w:hint="default" w:ascii="Times New Roman" w:hAnsi="Times New Roman" w:cs="Times New Roman"/>
          <w:b/>
          <w:bCs/>
          <w:i w:val="0"/>
          <w:iCs w:val="0"/>
          <w:sz w:val="26"/>
          <w:szCs w:val="26"/>
        </w:rPr>
      </w:pPr>
      <w:r>
        <w:rPr>
          <w:rFonts w:hint="default" w:ascii="Times New Roman" w:hAnsi="Times New Roman" w:cs="Times New Roman"/>
          <w:bCs/>
          <w:i w:val="0"/>
          <w:iCs w:val="0"/>
          <w:sz w:val="26"/>
          <w:szCs w:val="26"/>
          <w:lang w:val="vi-VN"/>
        </w:rPr>
        <w:t xml:space="preserve"> </w:t>
      </w:r>
      <w:bookmarkStart w:id="58" w:name="_Toc27017"/>
      <w:bookmarkStart w:id="59" w:name="_Toc18054"/>
      <w:bookmarkStart w:id="60" w:name="_Toc12105"/>
      <w:r>
        <w:rPr>
          <w:rFonts w:hint="default" w:ascii="Times New Roman" w:hAnsi="Times New Roman" w:cs="Times New Roman"/>
          <w:b/>
          <w:bCs/>
          <w:i w:val="0"/>
          <w:iCs w:val="0"/>
          <w:sz w:val="26"/>
          <w:szCs w:val="26"/>
        </w:rPr>
        <w:t>1.2.4. Thay đổi về tâm lý</w:t>
      </w:r>
      <w:bookmarkEnd w:id="58"/>
      <w:bookmarkEnd w:id="59"/>
      <w:bookmarkEnd w:id="60"/>
    </w:p>
    <w:p w14:paraId="076B0214">
      <w:pPr>
        <w:pageBreakBefore w:val="0"/>
        <w:widowControl/>
        <w:numPr>
          <w:ilvl w:val="0"/>
          <w:numId w:val="0"/>
        </w:numPr>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bCs/>
          <w:i w:val="0"/>
          <w:iCs w:val="0"/>
          <w:sz w:val="26"/>
          <w:szCs w:val="26"/>
        </w:rPr>
      </w:pPr>
      <w:r>
        <w:rPr>
          <w:rFonts w:hint="default" w:ascii="Times New Roman" w:hAnsi="Times New Roman" w:cs="Times New Roman"/>
          <w:b/>
          <w:bCs/>
          <w:i w:val="0"/>
          <w:iCs w:val="0"/>
          <w:sz w:val="26"/>
          <w:szCs w:val="26"/>
        </w:rPr>
        <w:t>Cảm giác nhớ nhà:</w:t>
      </w:r>
      <w:r>
        <w:rPr>
          <w:rFonts w:hint="default" w:ascii="Times New Roman" w:hAnsi="Times New Roman" w:cs="Times New Roman"/>
          <w:bCs/>
          <w:i w:val="0"/>
          <w:iCs w:val="0"/>
          <w:sz w:val="26"/>
          <w:szCs w:val="26"/>
        </w:rPr>
        <w:t xml:space="preserve"> Sinh viên có thể cảm thấy nhớ cha mẹ, người thân và cuộc sống quen thuộc ở quê nhà, đặc biệt trong thời gian đầu xa gia đình. </w:t>
      </w:r>
    </w:p>
    <w:p w14:paraId="2F3B7F7A">
      <w:pPr>
        <w:pageBreakBefore w:val="0"/>
        <w:widowControl/>
        <w:numPr>
          <w:ilvl w:val="0"/>
          <w:numId w:val="0"/>
        </w:numPr>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bCs/>
          <w:i w:val="0"/>
          <w:iCs w:val="0"/>
          <w:sz w:val="26"/>
          <w:szCs w:val="26"/>
        </w:rPr>
      </w:pPr>
      <w:r>
        <w:rPr>
          <w:rFonts w:hint="default" w:ascii="Times New Roman" w:hAnsi="Times New Roman" w:cs="Times New Roman"/>
          <w:b/>
          <w:bCs/>
          <w:i w:val="0"/>
          <w:iCs w:val="0"/>
          <w:sz w:val="26"/>
          <w:szCs w:val="26"/>
        </w:rPr>
        <w:t>Lo lắng, bỡ ngỡ khi bước vào môi trường mới:</w:t>
      </w:r>
      <w:r>
        <w:rPr>
          <w:rFonts w:hint="default" w:ascii="Times New Roman" w:hAnsi="Times New Roman" w:cs="Times New Roman"/>
          <w:bCs/>
          <w:i w:val="0"/>
          <w:iCs w:val="0"/>
          <w:sz w:val="26"/>
          <w:szCs w:val="26"/>
        </w:rPr>
        <w:t xml:space="preserve"> Môi trường học tập, nơi ở và các mối quan hệ mới có thể khiến sinh viên cảm thấy lo lắng, thiếu tự tin hoặc chưa biết cách thích ứng. </w:t>
      </w:r>
    </w:p>
    <w:p w14:paraId="1896265E">
      <w:pPr>
        <w:pageBreakBefore w:val="0"/>
        <w:widowControl/>
        <w:numPr>
          <w:ilvl w:val="0"/>
          <w:numId w:val="0"/>
        </w:numPr>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bCs/>
          <w:i w:val="0"/>
          <w:iCs w:val="0"/>
          <w:sz w:val="26"/>
          <w:szCs w:val="26"/>
        </w:rPr>
      </w:pPr>
      <w:r>
        <w:rPr>
          <w:rFonts w:hint="default" w:ascii="Times New Roman" w:hAnsi="Times New Roman" w:cs="Times New Roman"/>
          <w:b/>
          <w:bCs/>
          <w:i w:val="0"/>
          <w:iCs w:val="0"/>
          <w:sz w:val="26"/>
          <w:szCs w:val="26"/>
        </w:rPr>
        <w:t>Áp lực học tập và cuộc sống:</w:t>
      </w:r>
      <w:r>
        <w:rPr>
          <w:rFonts w:hint="default" w:ascii="Times New Roman" w:hAnsi="Times New Roman" w:cs="Times New Roman"/>
          <w:bCs/>
          <w:i w:val="0"/>
          <w:iCs w:val="0"/>
          <w:sz w:val="26"/>
          <w:szCs w:val="26"/>
        </w:rPr>
        <w:t xml:space="preserve"> Sinh viên phải tự quản lý việc học, tài chính, sinh hoạt và các mối quan hệ. Những thay đổi này có thể tạo ra áp lực, đặc biệt khi sinh viên chưa quen với cuộc sống tự lập. </w:t>
      </w:r>
    </w:p>
    <w:p w14:paraId="534A9CB8">
      <w:pPr>
        <w:pageBreakBefore w:val="0"/>
        <w:widowControl/>
        <w:numPr>
          <w:ilvl w:val="0"/>
          <w:numId w:val="0"/>
        </w:numPr>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bCs/>
          <w:i w:val="0"/>
          <w:iCs w:val="0"/>
          <w:sz w:val="26"/>
          <w:szCs w:val="26"/>
        </w:rPr>
      </w:pPr>
      <w:r>
        <w:rPr>
          <w:rFonts w:hint="default" w:ascii="Times New Roman" w:hAnsi="Times New Roman" w:cs="Times New Roman"/>
          <w:b/>
          <w:bCs/>
          <w:i w:val="0"/>
          <w:iCs w:val="0"/>
          <w:sz w:val="26"/>
          <w:szCs w:val="26"/>
        </w:rPr>
        <w:t>Nhu cầu được chia sẻ và hỗ trợ:</w:t>
      </w:r>
      <w:r>
        <w:rPr>
          <w:rFonts w:hint="default" w:ascii="Times New Roman" w:hAnsi="Times New Roman" w:cs="Times New Roman"/>
          <w:bCs/>
          <w:i w:val="0"/>
          <w:iCs w:val="0"/>
          <w:sz w:val="26"/>
          <w:szCs w:val="26"/>
        </w:rPr>
        <w:t xml:space="preserve"> Khi gặp khó khăn, sinh viên thường có nhu cầu được chia sẻ với gia đình, bạn bè, giảng viên hoặc những người xung quanh. Sự quan tâm và hỗ trợ phù hợp có thể giúp sinh viên giảm bớt khó khăn và thuận lợi hơn trong quá trình hòa nhập. </w:t>
      </w:r>
    </w:p>
    <w:p w14:paraId="6122C408">
      <w:pPr>
        <w:pStyle w:val="11"/>
        <w:pageBreakBefore w:val="0"/>
        <w:widowControl/>
        <w:shd w:val="clear" w:color="auto" w:fill="FFFFFF"/>
        <w:kinsoku/>
        <w:wordWrap/>
        <w:overflowPunct/>
        <w:topLinePunct w:val="0"/>
        <w:autoSpaceDE/>
        <w:autoSpaceDN/>
        <w:bidi w:val="0"/>
        <w:adjustRightInd/>
        <w:snapToGrid/>
        <w:spacing w:before="120" w:beforeAutospacing="0" w:after="120" w:afterAutospacing="0" w:line="288" w:lineRule="auto"/>
        <w:ind w:left="7970" w:leftChars="150" w:hanging="7670" w:hangingChars="2950"/>
        <w:jc w:val="left"/>
        <w:textAlignment w:val="baseline"/>
        <w:rPr>
          <w:rFonts w:hint="default" w:ascii="Times New Roman" w:hAnsi="Times New Roman" w:cs="Times New Roman"/>
          <w:bCs/>
          <w:i w:val="0"/>
          <w:iCs w:val="0"/>
          <w:sz w:val="26"/>
          <w:szCs w:val="26"/>
          <w:lang w:val="vi-VN"/>
        </w:rPr>
      </w:pPr>
      <w:r>
        <w:rPr>
          <w:rFonts w:hint="default" w:ascii="Times New Roman" w:hAnsi="Times New Roman" w:cs="Times New Roman"/>
          <w:bCs/>
          <w:i w:val="0"/>
          <w:iCs w:val="0"/>
          <w:sz w:val="26"/>
          <w:szCs w:val="26"/>
          <w:lang w:val="vi-VN"/>
        </w:rPr>
        <w:t xml:space="preserve">                                                                                   </w:t>
      </w:r>
      <w:r>
        <w:rPr>
          <w:rFonts w:hint="default" w:ascii="Times New Roman" w:hAnsi="Times New Roman" w:cs="Times New Roman"/>
          <w:i w:val="0"/>
          <w:iCs w:val="0"/>
          <w:color w:val="333333"/>
          <w:sz w:val="26"/>
          <w:szCs w:val="26"/>
          <w:lang w:val="vi-VN"/>
        </w:rPr>
        <w:t>Nguồn:(Open AI,2026)</w:t>
      </w:r>
    </w:p>
    <w:p w14:paraId="4AA4C878">
      <w:pPr>
        <w:pStyle w:val="3"/>
        <w:pageBreakBefore w:val="0"/>
        <w:widowControl/>
        <w:kinsoku/>
        <w:wordWrap/>
        <w:overflowPunct/>
        <w:topLinePunct w:val="0"/>
        <w:autoSpaceDE/>
        <w:autoSpaceDN/>
        <w:bidi w:val="0"/>
        <w:adjustRightInd/>
        <w:snapToGrid/>
        <w:spacing w:before="120" w:beforeAutospacing="0" w:after="120" w:afterAutospacing="0" w:line="288" w:lineRule="auto"/>
        <w:jc w:val="left"/>
        <w:outlineLvl w:val="1"/>
        <w:rPr>
          <w:rFonts w:hint="default" w:ascii="Times New Roman" w:hAnsi="Times New Roman" w:cs="Times New Roman"/>
          <w:bCs/>
          <w:i w:val="0"/>
          <w:iCs w:val="0"/>
          <w:sz w:val="26"/>
          <w:szCs w:val="26"/>
        </w:rPr>
      </w:pPr>
      <w:bookmarkStart w:id="61" w:name="_Toc21223"/>
      <w:bookmarkStart w:id="62" w:name="_Toc12769"/>
      <w:bookmarkStart w:id="63" w:name="_Toc193"/>
      <w:r>
        <w:rPr>
          <w:rFonts w:hint="default" w:ascii="Times New Roman" w:hAnsi="Times New Roman" w:cs="Times New Roman"/>
          <w:b/>
          <w:bCs/>
          <w:i w:val="0"/>
          <w:iCs w:val="0"/>
          <w:sz w:val="26"/>
          <w:szCs w:val="26"/>
        </w:rPr>
        <w:t>1.3. Các yếu tố ảnh hưởng đến khả năng hòa nhập của tân sinh viên</w:t>
      </w:r>
      <w:bookmarkEnd w:id="61"/>
      <w:bookmarkEnd w:id="62"/>
      <w:bookmarkEnd w:id="63"/>
    </w:p>
    <w:p w14:paraId="7ED82F79">
      <w:pPr>
        <w:pageBreakBefore w:val="0"/>
        <w:widowControl/>
        <w:kinsoku/>
        <w:wordWrap/>
        <w:overflowPunct/>
        <w:topLinePunct w:val="0"/>
        <w:autoSpaceDE/>
        <w:autoSpaceDN/>
        <w:bidi w:val="0"/>
        <w:adjustRightInd/>
        <w:snapToGrid/>
        <w:spacing w:before="120" w:beforeAutospacing="0" w:after="120" w:afterAutospacing="0" w:line="288" w:lineRule="auto"/>
        <w:jc w:val="left"/>
        <w:outlineLvl w:val="1"/>
        <w:rPr>
          <w:rFonts w:hint="default" w:ascii="Times New Roman" w:hAnsi="Times New Roman" w:cs="Times New Roman"/>
          <w:b/>
          <w:bCs/>
          <w:i w:val="0"/>
          <w:iCs w:val="0"/>
          <w:sz w:val="26"/>
          <w:szCs w:val="26"/>
        </w:rPr>
      </w:pPr>
      <w:bookmarkStart w:id="64" w:name="_Toc12583"/>
      <w:bookmarkStart w:id="65" w:name="_Toc4527"/>
      <w:bookmarkStart w:id="66" w:name="_Toc4643"/>
      <w:r>
        <w:rPr>
          <w:rFonts w:hint="default" w:ascii="Times New Roman" w:hAnsi="Times New Roman" w:cs="Times New Roman"/>
          <w:b/>
          <w:bCs/>
          <w:i w:val="0"/>
          <w:iCs w:val="0"/>
          <w:sz w:val="26"/>
          <w:szCs w:val="26"/>
        </w:rPr>
        <w:t>1.3.1. Yếu tố cá nhân</w:t>
      </w:r>
      <w:bookmarkEnd w:id="64"/>
      <w:bookmarkEnd w:id="65"/>
      <w:bookmarkEnd w:id="66"/>
    </w:p>
    <w:p w14:paraId="5632BC57">
      <w:pPr>
        <w:pageBreakBefore w:val="0"/>
        <w:widowControl/>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bCs/>
          <w:i w:val="0"/>
          <w:iCs w:val="0"/>
          <w:sz w:val="26"/>
          <w:szCs w:val="26"/>
        </w:rPr>
      </w:pPr>
      <w:r>
        <w:rPr>
          <w:rFonts w:hint="default" w:ascii="Times New Roman" w:hAnsi="Times New Roman" w:cs="Times New Roman"/>
          <w:bCs/>
          <w:i w:val="0"/>
          <w:iCs w:val="0"/>
          <w:sz w:val="26"/>
          <w:szCs w:val="26"/>
        </w:rPr>
        <w:t xml:space="preserve">  </w:t>
      </w:r>
      <w:r>
        <w:rPr>
          <w:rFonts w:hint="default" w:ascii="Times New Roman" w:hAnsi="Times New Roman" w:cs="Times New Roman"/>
          <w:b/>
          <w:bCs/>
          <w:i w:val="0"/>
          <w:iCs w:val="0"/>
          <w:sz w:val="26"/>
          <w:szCs w:val="26"/>
        </w:rPr>
        <w:t>Tính cách:</w:t>
      </w:r>
      <w:r>
        <w:rPr>
          <w:rFonts w:hint="default" w:ascii="Times New Roman" w:hAnsi="Times New Roman" w:cs="Times New Roman"/>
          <w:bCs/>
          <w:i w:val="0"/>
          <w:iCs w:val="0"/>
          <w:sz w:val="26"/>
          <w:szCs w:val="26"/>
        </w:rPr>
        <w:t xml:space="preserve"> Sinh viên có tính cách cởi mở, chủ động thường dễ làm quen với môi trường và những người mới. Ngược lại, sinh viên ít nói hoặc sống khép kín có thể cần nhiều thời gian hơn để hòa nhập. </w:t>
      </w:r>
    </w:p>
    <w:p w14:paraId="73703643">
      <w:pPr>
        <w:pageBreakBefore w:val="0"/>
        <w:widowControl/>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bCs/>
          <w:i w:val="0"/>
          <w:iCs w:val="0"/>
          <w:sz w:val="26"/>
          <w:szCs w:val="26"/>
        </w:rPr>
      </w:pPr>
      <w:r>
        <w:rPr>
          <w:rFonts w:hint="default" w:ascii="Times New Roman" w:hAnsi="Times New Roman" w:cs="Times New Roman"/>
          <w:bCs/>
          <w:i w:val="0"/>
          <w:iCs w:val="0"/>
          <w:sz w:val="26"/>
          <w:szCs w:val="26"/>
        </w:rPr>
        <w:t xml:space="preserve"> </w:t>
      </w:r>
      <w:r>
        <w:rPr>
          <w:rFonts w:hint="default" w:ascii="Times New Roman" w:hAnsi="Times New Roman" w:cs="Times New Roman"/>
          <w:b/>
          <w:bCs/>
          <w:i w:val="0"/>
          <w:iCs w:val="0"/>
          <w:sz w:val="26"/>
          <w:szCs w:val="26"/>
        </w:rPr>
        <w:t>Khả năng giao tiếp:</w:t>
      </w:r>
      <w:r>
        <w:rPr>
          <w:rFonts w:hint="default" w:ascii="Times New Roman" w:hAnsi="Times New Roman" w:cs="Times New Roman"/>
          <w:bCs/>
          <w:i w:val="0"/>
          <w:iCs w:val="0"/>
          <w:sz w:val="26"/>
          <w:szCs w:val="26"/>
        </w:rPr>
        <w:t xml:space="preserve"> Kỹ năng giao tiếp giúp sinh viên dễ dàng làm quen, trao đổi với bạn bè, giảng viên và tham gia các hoạt động tập thể. </w:t>
      </w:r>
    </w:p>
    <w:p w14:paraId="32DE8E52">
      <w:pPr>
        <w:pageBreakBefore w:val="0"/>
        <w:widowControl/>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bCs/>
          <w:i w:val="0"/>
          <w:iCs w:val="0"/>
          <w:sz w:val="26"/>
          <w:szCs w:val="26"/>
        </w:rPr>
      </w:pPr>
      <w:r>
        <w:rPr>
          <w:rFonts w:hint="default" w:ascii="Times New Roman" w:hAnsi="Times New Roman" w:cs="Times New Roman"/>
          <w:bCs/>
          <w:i w:val="0"/>
          <w:iCs w:val="0"/>
          <w:sz w:val="26"/>
          <w:szCs w:val="26"/>
        </w:rPr>
        <w:t xml:space="preserve"> </w:t>
      </w:r>
      <w:r>
        <w:rPr>
          <w:rFonts w:hint="default" w:ascii="Times New Roman" w:hAnsi="Times New Roman" w:cs="Times New Roman"/>
          <w:b/>
          <w:bCs/>
          <w:i w:val="0"/>
          <w:iCs w:val="0"/>
          <w:sz w:val="26"/>
          <w:szCs w:val="26"/>
        </w:rPr>
        <w:t>Sự tự tin:</w:t>
      </w:r>
      <w:r>
        <w:rPr>
          <w:rFonts w:hint="default" w:ascii="Times New Roman" w:hAnsi="Times New Roman" w:cs="Times New Roman"/>
          <w:bCs/>
          <w:i w:val="0"/>
          <w:iCs w:val="0"/>
          <w:sz w:val="26"/>
          <w:szCs w:val="26"/>
        </w:rPr>
        <w:t xml:space="preserve"> Sự tự tin giúp sinh viên mạnh dạn thể hiện ý kiến, đặt câu hỏi, tham gia thảo luận và chủ động xây dựng các mối quan hệ. </w:t>
      </w:r>
    </w:p>
    <w:p w14:paraId="1F069B82">
      <w:pPr>
        <w:pageBreakBefore w:val="0"/>
        <w:widowControl/>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bCs/>
          <w:i w:val="0"/>
          <w:iCs w:val="0"/>
          <w:sz w:val="26"/>
          <w:szCs w:val="26"/>
        </w:rPr>
      </w:pPr>
      <w:r>
        <w:rPr>
          <w:rFonts w:hint="default" w:ascii="Times New Roman" w:hAnsi="Times New Roman" w:cs="Times New Roman"/>
          <w:bCs/>
          <w:i w:val="0"/>
          <w:iCs w:val="0"/>
          <w:sz w:val="26"/>
          <w:szCs w:val="26"/>
        </w:rPr>
        <w:t xml:space="preserve">  </w:t>
      </w:r>
      <w:r>
        <w:rPr>
          <w:rFonts w:hint="default" w:ascii="Times New Roman" w:hAnsi="Times New Roman" w:cs="Times New Roman"/>
          <w:b/>
          <w:bCs/>
          <w:i w:val="0"/>
          <w:iCs w:val="0"/>
          <w:sz w:val="26"/>
          <w:szCs w:val="26"/>
        </w:rPr>
        <w:t>Khả năng tự lập:</w:t>
      </w:r>
      <w:r>
        <w:rPr>
          <w:rFonts w:hint="default" w:ascii="Times New Roman" w:hAnsi="Times New Roman" w:cs="Times New Roman"/>
          <w:bCs/>
          <w:i w:val="0"/>
          <w:iCs w:val="0"/>
          <w:sz w:val="26"/>
          <w:szCs w:val="26"/>
        </w:rPr>
        <w:t xml:space="preserve"> Sinh viên có khả năng tự lập sẽ chủ động hơn trong việc chăm sóc bản thân, giải quyết các vấn đề trong học tập và cuộc sống mà không phụ thuộc quá nhiều vào gia đình. </w:t>
      </w:r>
    </w:p>
    <w:p w14:paraId="00A8004B">
      <w:pPr>
        <w:pageBreakBefore w:val="0"/>
        <w:widowControl/>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bCs/>
          <w:i w:val="0"/>
          <w:iCs w:val="0"/>
          <w:sz w:val="26"/>
          <w:szCs w:val="26"/>
          <w:lang w:val="vi-VN"/>
        </w:rPr>
      </w:pPr>
      <w:r>
        <w:rPr>
          <w:rFonts w:hint="default" w:ascii="Times New Roman" w:hAnsi="Times New Roman" w:cs="Times New Roman"/>
          <w:bCs/>
          <w:i w:val="0"/>
          <w:iCs w:val="0"/>
          <w:sz w:val="26"/>
          <w:szCs w:val="26"/>
        </w:rPr>
        <w:t xml:space="preserve"> </w:t>
      </w:r>
      <w:r>
        <w:rPr>
          <w:rFonts w:hint="default" w:ascii="Times New Roman" w:hAnsi="Times New Roman" w:cs="Times New Roman"/>
          <w:b/>
          <w:bCs/>
          <w:i w:val="0"/>
          <w:iCs w:val="0"/>
          <w:sz w:val="26"/>
          <w:szCs w:val="26"/>
        </w:rPr>
        <w:t>Kỹ năng quản lý thời gian:</w:t>
      </w:r>
      <w:r>
        <w:rPr>
          <w:rFonts w:hint="default" w:ascii="Times New Roman" w:hAnsi="Times New Roman" w:cs="Times New Roman"/>
          <w:bCs/>
          <w:i w:val="0"/>
          <w:iCs w:val="0"/>
          <w:sz w:val="26"/>
          <w:szCs w:val="26"/>
        </w:rPr>
        <w:t xml:space="preserve"> Biết sắp xếp thời gian hợp lý giúp sinh viên cân bằng giữa học tập, sinh hoạt, nghỉ ngơi và các hoạt động xã hội, từ đó thuận lợi hơn trong quá trình thích nghi và hòa nhập với môi trường đại học.</w:t>
      </w:r>
    </w:p>
    <w:p w14:paraId="5D551400">
      <w:pPr>
        <w:pageBreakBefore w:val="0"/>
        <w:widowControl/>
        <w:kinsoku/>
        <w:wordWrap/>
        <w:overflowPunct/>
        <w:topLinePunct w:val="0"/>
        <w:autoSpaceDE/>
        <w:autoSpaceDN/>
        <w:bidi w:val="0"/>
        <w:adjustRightInd/>
        <w:snapToGrid/>
        <w:spacing w:before="120" w:beforeAutospacing="0" w:after="120" w:afterAutospacing="0" w:line="288" w:lineRule="auto"/>
        <w:jc w:val="left"/>
        <w:outlineLvl w:val="1"/>
        <w:rPr>
          <w:rFonts w:hint="default" w:ascii="Times New Roman" w:hAnsi="Times New Roman" w:cs="Times New Roman"/>
          <w:b/>
          <w:bCs/>
          <w:i w:val="0"/>
          <w:iCs w:val="0"/>
          <w:sz w:val="26"/>
          <w:szCs w:val="26"/>
          <w:lang w:val="vi-VN"/>
        </w:rPr>
      </w:pPr>
      <w:bookmarkStart w:id="67" w:name="_Toc29198"/>
      <w:bookmarkStart w:id="68" w:name="_Toc26467"/>
      <w:bookmarkStart w:id="69" w:name="_Toc30979"/>
      <w:r>
        <w:rPr>
          <w:rFonts w:hint="default" w:ascii="Times New Roman" w:hAnsi="Times New Roman" w:cs="Times New Roman"/>
          <w:b/>
          <w:bCs/>
          <w:i w:val="0"/>
          <w:iCs w:val="0"/>
          <w:sz w:val="26"/>
          <w:szCs w:val="26"/>
          <w:lang w:val="vi-VN"/>
        </w:rPr>
        <w:t>1.3.2. Yếu tố gia đình</w:t>
      </w:r>
      <w:bookmarkEnd w:id="67"/>
      <w:bookmarkEnd w:id="68"/>
      <w:bookmarkEnd w:id="69"/>
    </w:p>
    <w:p w14:paraId="770AC2A2">
      <w:pPr>
        <w:pageBreakBefore w:val="0"/>
        <w:widowControl/>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bCs/>
          <w:i w:val="0"/>
          <w:iCs w:val="0"/>
          <w:sz w:val="26"/>
          <w:szCs w:val="26"/>
          <w:lang w:val="vi-VN"/>
        </w:rPr>
      </w:pPr>
      <w:r>
        <w:rPr>
          <w:rFonts w:hint="default" w:ascii="Times New Roman" w:hAnsi="Times New Roman" w:cs="Times New Roman"/>
          <w:bCs/>
          <w:i w:val="0"/>
          <w:iCs w:val="0"/>
          <w:sz w:val="26"/>
          <w:szCs w:val="26"/>
          <w:lang w:val="vi-VN"/>
        </w:rPr>
        <w:t xml:space="preserve"> </w:t>
      </w:r>
      <w:r>
        <w:rPr>
          <w:rFonts w:hint="default" w:ascii="Times New Roman" w:hAnsi="Times New Roman" w:cs="Times New Roman"/>
          <w:b/>
          <w:bCs/>
          <w:i w:val="0"/>
          <w:iCs w:val="0"/>
          <w:sz w:val="26"/>
          <w:szCs w:val="26"/>
          <w:lang w:val="vi-VN"/>
        </w:rPr>
        <w:t>Sự quan tâm và hỗ trợ của gia đình:</w:t>
      </w:r>
      <w:r>
        <w:rPr>
          <w:rFonts w:hint="default" w:ascii="Times New Roman" w:hAnsi="Times New Roman" w:cs="Times New Roman"/>
          <w:bCs/>
          <w:i w:val="0"/>
          <w:iCs w:val="0"/>
          <w:sz w:val="26"/>
          <w:szCs w:val="26"/>
          <w:lang w:val="vi-VN"/>
        </w:rPr>
        <w:t xml:space="preserve"> Sự động viên, quan tâm và hỗ trợ từ cha mẹ, người thân giúp sinh viên cảm thấy được chia sẻ và có thêm tinh thần để vượt qua những khó khăn trong học tập và cuộc sống. </w:t>
      </w:r>
    </w:p>
    <w:p w14:paraId="72D9A601">
      <w:pPr>
        <w:pageBreakBefore w:val="0"/>
        <w:widowControl/>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bCs/>
          <w:i w:val="0"/>
          <w:iCs w:val="0"/>
          <w:sz w:val="26"/>
          <w:szCs w:val="26"/>
          <w:lang w:val="vi-VN"/>
        </w:rPr>
      </w:pPr>
      <w:r>
        <w:rPr>
          <w:rFonts w:hint="default" w:ascii="Times New Roman" w:hAnsi="Times New Roman" w:cs="Times New Roman"/>
          <w:bCs/>
          <w:i w:val="0"/>
          <w:iCs w:val="0"/>
          <w:sz w:val="26"/>
          <w:szCs w:val="26"/>
          <w:lang w:val="vi-VN"/>
        </w:rPr>
        <w:t xml:space="preserve"> </w:t>
      </w:r>
      <w:r>
        <w:rPr>
          <w:rFonts w:hint="default" w:ascii="Times New Roman" w:hAnsi="Times New Roman" w:cs="Times New Roman"/>
          <w:b/>
          <w:bCs/>
          <w:i w:val="0"/>
          <w:iCs w:val="0"/>
          <w:sz w:val="26"/>
          <w:szCs w:val="26"/>
          <w:lang w:val="vi-VN"/>
        </w:rPr>
        <w:t>Khả năng duy trì liên lạc với gia đình:</w:t>
      </w:r>
      <w:r>
        <w:rPr>
          <w:rFonts w:hint="default" w:ascii="Times New Roman" w:hAnsi="Times New Roman" w:cs="Times New Roman"/>
          <w:bCs/>
          <w:i w:val="0"/>
          <w:iCs w:val="0"/>
          <w:sz w:val="26"/>
          <w:szCs w:val="26"/>
          <w:lang w:val="vi-VN"/>
        </w:rPr>
        <w:t xml:space="preserve"> Việc thường xuyên gọi điện, nhắn tin hoặc trao đổi với gia đình giúp sinh viên duy trì sự gắn kết, giảm cảm giác nhớ nhà và thuận lợi hơn trong việc chia sẻ những vấn đề gặp phải. </w:t>
      </w:r>
    </w:p>
    <w:p w14:paraId="4F7612CD">
      <w:pPr>
        <w:pageBreakBefore w:val="0"/>
        <w:widowControl/>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bCs/>
          <w:i w:val="0"/>
          <w:iCs w:val="0"/>
          <w:sz w:val="26"/>
          <w:szCs w:val="26"/>
          <w:lang w:val="vi-VN"/>
        </w:rPr>
      </w:pPr>
      <w:r>
        <w:rPr>
          <w:rFonts w:hint="default" w:ascii="Times New Roman" w:hAnsi="Times New Roman" w:cs="Times New Roman"/>
          <w:bCs/>
          <w:i w:val="0"/>
          <w:iCs w:val="0"/>
          <w:sz w:val="26"/>
          <w:szCs w:val="26"/>
          <w:lang w:val="vi-VN"/>
        </w:rPr>
        <w:t xml:space="preserve">  </w:t>
      </w:r>
      <w:r>
        <w:rPr>
          <w:rFonts w:hint="default" w:ascii="Times New Roman" w:hAnsi="Times New Roman" w:cs="Times New Roman"/>
          <w:b/>
          <w:bCs/>
          <w:i w:val="0"/>
          <w:iCs w:val="0"/>
          <w:sz w:val="26"/>
          <w:szCs w:val="26"/>
          <w:lang w:val="vi-VN"/>
        </w:rPr>
        <w:t>Điều kiện kinh tế gia đình:</w:t>
      </w:r>
      <w:r>
        <w:rPr>
          <w:rFonts w:hint="default" w:ascii="Times New Roman" w:hAnsi="Times New Roman" w:cs="Times New Roman"/>
          <w:bCs/>
          <w:i w:val="0"/>
          <w:iCs w:val="0"/>
          <w:sz w:val="26"/>
          <w:szCs w:val="26"/>
          <w:lang w:val="vi-VN"/>
        </w:rPr>
        <w:t xml:space="preserve"> Điều kiện kinh tế có thể ảnh hưởng đến nơi ở, chi phí sinh hoạt, học tập và các hoạt động xã hội của sinh viên. Những khó khăn về tài chính có thể làm tăng áp lực và ảnh hưởng đến quá trình hòa nhập với môi trường đại học.</w:t>
      </w:r>
    </w:p>
    <w:p w14:paraId="57B504C9">
      <w:pPr>
        <w:pageBreakBefore w:val="0"/>
        <w:widowControl/>
        <w:kinsoku/>
        <w:wordWrap/>
        <w:overflowPunct/>
        <w:topLinePunct w:val="0"/>
        <w:autoSpaceDE/>
        <w:autoSpaceDN/>
        <w:bidi w:val="0"/>
        <w:adjustRightInd/>
        <w:snapToGrid/>
        <w:spacing w:before="120" w:beforeAutospacing="0" w:after="120" w:afterAutospacing="0" w:line="288" w:lineRule="auto"/>
        <w:jc w:val="left"/>
        <w:outlineLvl w:val="1"/>
        <w:rPr>
          <w:rFonts w:hint="default" w:ascii="Times New Roman" w:hAnsi="Times New Roman" w:cs="Times New Roman"/>
          <w:b/>
          <w:bCs/>
          <w:i w:val="0"/>
          <w:iCs w:val="0"/>
          <w:sz w:val="26"/>
          <w:szCs w:val="26"/>
          <w:lang w:val="vi-VN"/>
        </w:rPr>
      </w:pPr>
      <w:bookmarkStart w:id="70" w:name="_Toc26638"/>
      <w:bookmarkStart w:id="71" w:name="_Toc29529"/>
      <w:bookmarkStart w:id="72" w:name="_Toc26059"/>
      <w:r>
        <w:rPr>
          <w:rFonts w:hint="default" w:ascii="Times New Roman" w:hAnsi="Times New Roman" w:cs="Times New Roman"/>
          <w:b/>
          <w:bCs/>
          <w:i w:val="0"/>
          <w:iCs w:val="0"/>
          <w:sz w:val="26"/>
          <w:szCs w:val="26"/>
          <w:lang w:val="vi-VN"/>
        </w:rPr>
        <w:t>1.3.3. Yếu tố bạn bè</w:t>
      </w:r>
      <w:bookmarkEnd w:id="70"/>
      <w:bookmarkEnd w:id="71"/>
      <w:bookmarkEnd w:id="72"/>
    </w:p>
    <w:p w14:paraId="0C2F4C4A">
      <w:pPr>
        <w:pageBreakBefore w:val="0"/>
        <w:widowControl/>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bCs/>
          <w:i w:val="0"/>
          <w:iCs w:val="0"/>
          <w:sz w:val="26"/>
          <w:szCs w:val="26"/>
          <w:lang w:val="vi-VN"/>
        </w:rPr>
      </w:pPr>
      <w:r>
        <w:rPr>
          <w:rFonts w:hint="default" w:ascii="Times New Roman" w:hAnsi="Times New Roman" w:cs="Times New Roman"/>
          <w:bCs/>
          <w:i w:val="0"/>
          <w:iCs w:val="0"/>
          <w:sz w:val="26"/>
          <w:szCs w:val="26"/>
          <w:lang w:val="vi-VN"/>
        </w:rPr>
        <w:t xml:space="preserve">  </w:t>
      </w:r>
      <w:r>
        <w:rPr>
          <w:rFonts w:hint="default" w:ascii="Times New Roman" w:hAnsi="Times New Roman" w:cs="Times New Roman"/>
          <w:b/>
          <w:bCs/>
          <w:i w:val="0"/>
          <w:iCs w:val="0"/>
          <w:sz w:val="26"/>
          <w:szCs w:val="26"/>
          <w:lang w:val="vi-VN"/>
        </w:rPr>
        <w:t>Khả năng kết bạn:</w:t>
      </w:r>
      <w:r>
        <w:rPr>
          <w:rFonts w:hint="default" w:ascii="Times New Roman" w:hAnsi="Times New Roman" w:cs="Times New Roman"/>
          <w:bCs/>
          <w:i w:val="0"/>
          <w:iCs w:val="0"/>
          <w:sz w:val="26"/>
          <w:szCs w:val="26"/>
          <w:lang w:val="vi-VN"/>
        </w:rPr>
        <w:t xml:space="preserve"> Khả năng chủ động làm quen, giao tiếp và duy trì mối quan hệ giúp sinh viên nhanh chóng mở rộng các mối quan hệ và cảm thấy gần gũi hơn với môi trường mới. </w:t>
      </w:r>
    </w:p>
    <w:p w14:paraId="0D8E604B">
      <w:pPr>
        <w:pageBreakBefore w:val="0"/>
        <w:widowControl/>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bCs/>
          <w:i w:val="0"/>
          <w:iCs w:val="0"/>
          <w:sz w:val="26"/>
          <w:szCs w:val="26"/>
          <w:lang w:val="vi-VN"/>
        </w:rPr>
      </w:pPr>
      <w:r>
        <w:rPr>
          <w:rFonts w:hint="default" w:ascii="Times New Roman" w:hAnsi="Times New Roman" w:cs="Times New Roman"/>
          <w:bCs/>
          <w:i w:val="0"/>
          <w:iCs w:val="0"/>
          <w:sz w:val="26"/>
          <w:szCs w:val="26"/>
          <w:lang w:val="vi-VN"/>
        </w:rPr>
        <w:t xml:space="preserve"> </w:t>
      </w:r>
      <w:r>
        <w:rPr>
          <w:rFonts w:hint="default" w:ascii="Times New Roman" w:hAnsi="Times New Roman" w:cs="Times New Roman"/>
          <w:b/>
          <w:bCs/>
          <w:i w:val="0"/>
          <w:iCs w:val="0"/>
          <w:sz w:val="26"/>
          <w:szCs w:val="26"/>
          <w:lang w:val="vi-VN"/>
        </w:rPr>
        <w:t>Sự hỗ trợ từ bạn cùng lớp:</w:t>
      </w:r>
      <w:r>
        <w:rPr>
          <w:rFonts w:hint="default" w:ascii="Times New Roman" w:hAnsi="Times New Roman" w:cs="Times New Roman"/>
          <w:bCs/>
          <w:i w:val="0"/>
          <w:iCs w:val="0"/>
          <w:sz w:val="26"/>
          <w:szCs w:val="26"/>
          <w:lang w:val="vi-VN"/>
        </w:rPr>
        <w:t xml:space="preserve"> Bạn bè có thể hỗ trợ sinh viên trong học tập, chia sẻ kinh nghiệm, giải đáp những khó khăn và giúp đỡ nhau trong các hoạt động của lớp. </w:t>
      </w:r>
    </w:p>
    <w:p w14:paraId="1D71C6F8">
      <w:pPr>
        <w:pageBreakBefore w:val="0"/>
        <w:widowControl/>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bCs/>
          <w:i w:val="0"/>
          <w:iCs w:val="0"/>
          <w:sz w:val="26"/>
          <w:szCs w:val="26"/>
          <w:lang w:val="vi-VN"/>
        </w:rPr>
      </w:pPr>
      <w:r>
        <w:rPr>
          <w:rFonts w:hint="default" w:ascii="Times New Roman" w:hAnsi="Times New Roman" w:cs="Times New Roman"/>
          <w:bCs/>
          <w:i w:val="0"/>
          <w:iCs w:val="0"/>
          <w:sz w:val="26"/>
          <w:szCs w:val="26"/>
          <w:lang w:val="vi-VN"/>
        </w:rPr>
        <w:t xml:space="preserve">  </w:t>
      </w:r>
      <w:r>
        <w:rPr>
          <w:rFonts w:hint="default" w:ascii="Times New Roman" w:hAnsi="Times New Roman" w:cs="Times New Roman"/>
          <w:b/>
          <w:bCs/>
          <w:i w:val="0"/>
          <w:iCs w:val="0"/>
          <w:sz w:val="26"/>
          <w:szCs w:val="26"/>
          <w:lang w:val="vi-VN"/>
        </w:rPr>
        <w:t>Môi trường bạn bè:</w:t>
      </w:r>
      <w:r>
        <w:rPr>
          <w:rFonts w:hint="default" w:ascii="Times New Roman" w:hAnsi="Times New Roman" w:cs="Times New Roman"/>
          <w:bCs/>
          <w:i w:val="0"/>
          <w:iCs w:val="0"/>
          <w:sz w:val="26"/>
          <w:szCs w:val="26"/>
          <w:lang w:val="vi-VN"/>
        </w:rPr>
        <w:t xml:space="preserve"> Một môi trường bạn bè thân thiện, tích cực và cởi mở có thể tạo cảm giác an toàn, thoải mái, giúp sinh viên tự tin tham gia các hoạt động chung và thuận lợi hơn trong quá trình hòa nhập.</w:t>
      </w:r>
    </w:p>
    <w:p w14:paraId="6B22D860">
      <w:pPr>
        <w:pageBreakBefore w:val="0"/>
        <w:widowControl/>
        <w:kinsoku/>
        <w:wordWrap/>
        <w:overflowPunct/>
        <w:topLinePunct w:val="0"/>
        <w:autoSpaceDE/>
        <w:autoSpaceDN/>
        <w:bidi w:val="0"/>
        <w:adjustRightInd/>
        <w:snapToGrid/>
        <w:spacing w:before="120" w:beforeAutospacing="0" w:after="120" w:afterAutospacing="0" w:line="288" w:lineRule="auto"/>
        <w:jc w:val="left"/>
        <w:outlineLvl w:val="1"/>
        <w:rPr>
          <w:rFonts w:hint="default" w:ascii="Times New Roman" w:hAnsi="Times New Roman" w:cs="Times New Roman"/>
          <w:b/>
          <w:bCs/>
          <w:i w:val="0"/>
          <w:iCs w:val="0"/>
          <w:sz w:val="26"/>
          <w:szCs w:val="26"/>
          <w:lang w:val="vi-VN"/>
        </w:rPr>
      </w:pPr>
      <w:bookmarkStart w:id="73" w:name="_Toc26050"/>
      <w:bookmarkStart w:id="74" w:name="_Toc8454"/>
      <w:bookmarkStart w:id="75" w:name="_Toc30948"/>
      <w:r>
        <w:rPr>
          <w:rFonts w:hint="default" w:ascii="Times New Roman" w:hAnsi="Times New Roman" w:cs="Times New Roman"/>
          <w:b/>
          <w:bCs/>
          <w:i w:val="0"/>
          <w:iCs w:val="0"/>
          <w:sz w:val="26"/>
          <w:szCs w:val="26"/>
          <w:lang w:val="vi-VN"/>
        </w:rPr>
        <w:t>1.3.4. Yếu tố nhà trường</w:t>
      </w:r>
      <w:bookmarkEnd w:id="73"/>
      <w:bookmarkEnd w:id="74"/>
      <w:bookmarkEnd w:id="75"/>
    </w:p>
    <w:p w14:paraId="0808A1C0">
      <w:pPr>
        <w:pageBreakBefore w:val="0"/>
        <w:widowControl/>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bCs/>
          <w:i w:val="0"/>
          <w:iCs w:val="0"/>
          <w:sz w:val="26"/>
          <w:szCs w:val="26"/>
          <w:lang w:val="vi-VN"/>
        </w:rPr>
      </w:pPr>
      <w:r>
        <w:rPr>
          <w:rFonts w:hint="default" w:ascii="Times New Roman" w:hAnsi="Times New Roman" w:cs="Times New Roman"/>
          <w:bCs/>
          <w:i w:val="0"/>
          <w:iCs w:val="0"/>
          <w:sz w:val="26"/>
          <w:szCs w:val="26"/>
          <w:lang w:val="vi-VN"/>
        </w:rPr>
        <w:t xml:space="preserve">  </w:t>
      </w:r>
      <w:r>
        <w:rPr>
          <w:rFonts w:hint="default" w:ascii="Times New Roman" w:hAnsi="Times New Roman" w:cs="Times New Roman"/>
          <w:b/>
          <w:bCs/>
          <w:i w:val="0"/>
          <w:iCs w:val="0"/>
          <w:sz w:val="26"/>
          <w:szCs w:val="26"/>
          <w:lang w:val="vi-VN"/>
        </w:rPr>
        <w:t>Hoạt động hỗ trợ tân sinh viên:</w:t>
      </w:r>
      <w:r>
        <w:rPr>
          <w:rFonts w:hint="default" w:ascii="Times New Roman" w:hAnsi="Times New Roman" w:cs="Times New Roman"/>
          <w:bCs/>
          <w:i w:val="0"/>
          <w:iCs w:val="0"/>
          <w:sz w:val="26"/>
          <w:szCs w:val="26"/>
          <w:lang w:val="vi-VN"/>
        </w:rPr>
        <w:t xml:space="preserve"> Các chương trình hướng dẫn, tư vấn và hỗ trợ đầu năm giúp sinh viên làm quen với trường, lớp, phương pháp học tập và các quy định của nhà trường. </w:t>
      </w:r>
    </w:p>
    <w:p w14:paraId="4E3206B6">
      <w:pPr>
        <w:pageBreakBefore w:val="0"/>
        <w:widowControl/>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bCs/>
          <w:i w:val="0"/>
          <w:iCs w:val="0"/>
          <w:sz w:val="26"/>
          <w:szCs w:val="26"/>
          <w:lang w:val="vi-VN"/>
        </w:rPr>
      </w:pPr>
      <w:r>
        <w:rPr>
          <w:rFonts w:hint="default" w:ascii="Times New Roman" w:hAnsi="Times New Roman" w:cs="Times New Roman"/>
          <w:bCs/>
          <w:i w:val="0"/>
          <w:iCs w:val="0"/>
          <w:sz w:val="26"/>
          <w:szCs w:val="26"/>
          <w:lang w:val="vi-VN"/>
        </w:rPr>
        <w:t xml:space="preserve">  </w:t>
      </w:r>
      <w:r>
        <w:rPr>
          <w:rFonts w:hint="default" w:ascii="Times New Roman" w:hAnsi="Times New Roman" w:cs="Times New Roman"/>
          <w:b/>
          <w:bCs/>
          <w:i w:val="0"/>
          <w:iCs w:val="0"/>
          <w:sz w:val="26"/>
          <w:szCs w:val="26"/>
          <w:lang w:val="vi-VN"/>
        </w:rPr>
        <w:t>Hoạt động Đoàn – Hội và câu lạc bộ:</w:t>
      </w:r>
      <w:r>
        <w:rPr>
          <w:rFonts w:hint="default" w:ascii="Times New Roman" w:hAnsi="Times New Roman" w:cs="Times New Roman"/>
          <w:bCs/>
          <w:i w:val="0"/>
          <w:iCs w:val="0"/>
          <w:sz w:val="26"/>
          <w:szCs w:val="26"/>
          <w:lang w:val="vi-VN"/>
        </w:rPr>
        <w:t xml:space="preserve"> Các hoạt động tập thể tạo cơ hội để sinh viên gặp gỡ, giao lưu, rèn luyện kỹ năng và xây dựng các mối quan hệ mới. </w:t>
      </w:r>
    </w:p>
    <w:p w14:paraId="7038444A">
      <w:pPr>
        <w:pageBreakBefore w:val="0"/>
        <w:widowControl/>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bCs/>
          <w:i w:val="0"/>
          <w:iCs w:val="0"/>
          <w:sz w:val="26"/>
          <w:szCs w:val="26"/>
          <w:lang w:val="vi-VN"/>
        </w:rPr>
      </w:pPr>
      <w:r>
        <w:rPr>
          <w:rFonts w:hint="default" w:ascii="Times New Roman" w:hAnsi="Times New Roman" w:cs="Times New Roman"/>
          <w:bCs/>
          <w:i w:val="0"/>
          <w:iCs w:val="0"/>
          <w:sz w:val="26"/>
          <w:szCs w:val="26"/>
          <w:lang w:val="vi-VN"/>
        </w:rPr>
        <w:t xml:space="preserve"> </w:t>
      </w:r>
      <w:r>
        <w:rPr>
          <w:rFonts w:hint="default" w:ascii="Times New Roman" w:hAnsi="Times New Roman" w:cs="Times New Roman"/>
          <w:b/>
          <w:bCs/>
          <w:i w:val="0"/>
          <w:iCs w:val="0"/>
          <w:sz w:val="26"/>
          <w:szCs w:val="26"/>
          <w:lang w:val="vi-VN"/>
        </w:rPr>
        <w:t>Sự hỗ trợ của giảng viên/cố vấn học tập:</w:t>
      </w:r>
      <w:r>
        <w:rPr>
          <w:rFonts w:hint="default" w:ascii="Times New Roman" w:hAnsi="Times New Roman" w:cs="Times New Roman"/>
          <w:bCs/>
          <w:i w:val="0"/>
          <w:iCs w:val="0"/>
          <w:sz w:val="26"/>
          <w:szCs w:val="26"/>
          <w:lang w:val="vi-VN"/>
        </w:rPr>
        <w:t xml:space="preserve"> Giảng viên và cố vấn học tập có thể hướng dẫn sinh viên về học tập, giải đáp những vấn đề liên quan đến chương trình đào tạo và hỗ trợ khi sinh viên gặp khó khăn. </w:t>
      </w:r>
    </w:p>
    <w:p w14:paraId="28974446">
      <w:pPr>
        <w:pageBreakBefore w:val="0"/>
        <w:widowControl/>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bCs/>
          <w:i w:val="0"/>
          <w:iCs w:val="0"/>
          <w:sz w:val="26"/>
          <w:szCs w:val="26"/>
          <w:lang w:val="vi-VN"/>
        </w:rPr>
      </w:pPr>
      <w:r>
        <w:rPr>
          <w:rFonts w:hint="default" w:ascii="Times New Roman" w:hAnsi="Times New Roman" w:cs="Times New Roman"/>
          <w:bCs/>
          <w:i w:val="0"/>
          <w:iCs w:val="0"/>
          <w:sz w:val="26"/>
          <w:szCs w:val="26"/>
          <w:lang w:val="vi-VN"/>
        </w:rPr>
        <w:t xml:space="preserve">  </w:t>
      </w:r>
      <w:r>
        <w:rPr>
          <w:rFonts w:hint="default" w:ascii="Times New Roman" w:hAnsi="Times New Roman" w:cs="Times New Roman"/>
          <w:b/>
          <w:bCs/>
          <w:i w:val="0"/>
          <w:iCs w:val="0"/>
          <w:sz w:val="26"/>
          <w:szCs w:val="26"/>
          <w:lang w:val="vi-VN"/>
        </w:rPr>
        <w:t>Môi trường học tập:</w:t>
      </w:r>
      <w:r>
        <w:rPr>
          <w:rFonts w:hint="default" w:ascii="Times New Roman" w:hAnsi="Times New Roman" w:cs="Times New Roman"/>
          <w:bCs/>
          <w:i w:val="0"/>
          <w:iCs w:val="0"/>
          <w:sz w:val="26"/>
          <w:szCs w:val="26"/>
          <w:lang w:val="vi-VN"/>
        </w:rPr>
        <w:t xml:space="preserve"> Môi trường học tập thân thiện, tích cực và có nhiều cơ hội tương tác giúp sinh viên cảm thấy thoải mái, chủ động tham gia các hoạt động và thuận lợi hơn trong quá trình hòa nhập.</w:t>
      </w:r>
    </w:p>
    <w:p w14:paraId="52A3ECAF">
      <w:pPr>
        <w:pageBreakBefore w:val="0"/>
        <w:widowControl/>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bCs/>
          <w:i w:val="0"/>
          <w:iCs w:val="0"/>
          <w:sz w:val="26"/>
          <w:szCs w:val="26"/>
          <w:lang w:val="vi-VN"/>
        </w:rPr>
      </w:pPr>
      <w:r>
        <w:rPr>
          <w:rFonts w:hint="default" w:ascii="Times New Roman" w:hAnsi="Times New Roman" w:cs="Times New Roman"/>
          <w:bCs/>
          <w:i w:val="0"/>
          <w:iCs w:val="0"/>
          <w:sz w:val="26"/>
          <w:szCs w:val="26"/>
          <w:lang w:val="vi-VN"/>
        </w:rPr>
        <w:t xml:space="preserve">                                                                                                           </w:t>
      </w:r>
    </w:p>
    <w:p w14:paraId="6F6A585F">
      <w:pPr>
        <w:pageBreakBefore w:val="0"/>
        <w:widowControl/>
        <w:kinsoku/>
        <w:wordWrap/>
        <w:overflowPunct/>
        <w:topLinePunct w:val="0"/>
        <w:autoSpaceDE/>
        <w:autoSpaceDN/>
        <w:bidi w:val="0"/>
        <w:adjustRightInd/>
        <w:snapToGrid/>
        <w:spacing w:before="120" w:beforeAutospacing="0" w:after="120" w:afterAutospacing="0" w:line="288" w:lineRule="auto"/>
        <w:jc w:val="left"/>
        <w:outlineLvl w:val="1"/>
        <w:rPr>
          <w:rFonts w:hint="default" w:ascii="Times New Roman" w:hAnsi="Times New Roman" w:cs="Times New Roman"/>
          <w:b/>
          <w:bCs/>
          <w:i w:val="0"/>
          <w:iCs w:val="0"/>
          <w:sz w:val="26"/>
          <w:szCs w:val="26"/>
          <w:lang w:val="vi-VN"/>
        </w:rPr>
      </w:pPr>
      <w:bookmarkStart w:id="76" w:name="_Toc31025"/>
      <w:bookmarkStart w:id="77" w:name="_Toc9396"/>
      <w:bookmarkStart w:id="78" w:name="_Toc1358"/>
      <w:r>
        <w:rPr>
          <w:rFonts w:hint="default" w:ascii="Times New Roman" w:hAnsi="Times New Roman" w:cs="Times New Roman"/>
          <w:b/>
          <w:bCs/>
          <w:i w:val="0"/>
          <w:iCs w:val="0"/>
          <w:sz w:val="26"/>
          <w:szCs w:val="26"/>
          <w:lang w:val="vi-VN"/>
        </w:rPr>
        <w:t>1.4. Vai trò của khả năng hòa nhập đối với tân sinh viên</w:t>
      </w:r>
      <w:bookmarkEnd w:id="76"/>
      <w:bookmarkEnd w:id="77"/>
      <w:bookmarkEnd w:id="78"/>
    </w:p>
    <w:p w14:paraId="24204599">
      <w:pPr>
        <w:pageBreakBefore w:val="0"/>
        <w:widowControl/>
        <w:kinsoku/>
        <w:wordWrap/>
        <w:overflowPunct/>
        <w:topLinePunct w:val="0"/>
        <w:autoSpaceDE/>
        <w:autoSpaceDN/>
        <w:bidi w:val="0"/>
        <w:adjustRightInd/>
        <w:snapToGrid/>
        <w:spacing w:before="120" w:beforeAutospacing="0" w:after="120" w:afterAutospacing="0" w:line="288" w:lineRule="auto"/>
        <w:jc w:val="left"/>
        <w:outlineLvl w:val="1"/>
        <w:rPr>
          <w:rFonts w:hint="default" w:ascii="Times New Roman" w:hAnsi="Times New Roman" w:cs="Times New Roman"/>
          <w:b/>
          <w:bCs/>
          <w:i w:val="0"/>
          <w:iCs w:val="0"/>
          <w:sz w:val="26"/>
          <w:szCs w:val="26"/>
          <w:lang w:val="vi-VN"/>
        </w:rPr>
      </w:pPr>
      <w:bookmarkStart w:id="79" w:name="_Toc32000"/>
      <w:bookmarkStart w:id="80" w:name="_Toc13834"/>
      <w:bookmarkStart w:id="81" w:name="_Toc11149"/>
      <w:r>
        <w:rPr>
          <w:rFonts w:hint="default" w:ascii="Times New Roman" w:hAnsi="Times New Roman" w:cs="Times New Roman"/>
          <w:b/>
          <w:bCs/>
          <w:i w:val="0"/>
          <w:iCs w:val="0"/>
          <w:sz w:val="26"/>
          <w:szCs w:val="26"/>
          <w:lang w:val="vi-VN"/>
        </w:rPr>
        <w:t>1.4.1. Đối với học tập</w:t>
      </w:r>
      <w:bookmarkEnd w:id="79"/>
      <w:bookmarkEnd w:id="80"/>
      <w:bookmarkEnd w:id="81"/>
    </w:p>
    <w:p w14:paraId="051AB8E1">
      <w:pPr>
        <w:pageBreakBefore w:val="0"/>
        <w:widowControl/>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Khả năng hòa nhập giúp sinh viên làm quen với phương pháp học tập và môi trường đại học. Khi hòa nhập tốt, sinh viên có thể chủ động trao đổi với giảng viên, tham gia thảo luận và xây dựng nhóm học tập với bạn bè. Điều này tạo điều kiện để sinh viên tiếp nhận kiến thức, giải quyết bài tập và nâng cao hiệu quả học tập.</w:t>
      </w:r>
    </w:p>
    <w:p w14:paraId="6D334F5A">
      <w:pPr>
        <w:pageBreakBefore w:val="0"/>
        <w:widowControl/>
        <w:kinsoku/>
        <w:wordWrap/>
        <w:overflowPunct/>
        <w:topLinePunct w:val="0"/>
        <w:autoSpaceDE/>
        <w:autoSpaceDN/>
        <w:bidi w:val="0"/>
        <w:adjustRightInd/>
        <w:snapToGrid/>
        <w:spacing w:before="120" w:beforeAutospacing="0" w:after="120" w:afterAutospacing="0" w:line="288" w:lineRule="auto"/>
        <w:jc w:val="left"/>
        <w:outlineLvl w:val="1"/>
        <w:rPr>
          <w:rFonts w:hint="default" w:ascii="Times New Roman" w:hAnsi="Times New Roman" w:cs="Times New Roman"/>
          <w:b/>
          <w:bCs/>
          <w:i w:val="0"/>
          <w:iCs w:val="0"/>
          <w:sz w:val="26"/>
          <w:szCs w:val="26"/>
          <w:lang w:val="vi-VN"/>
        </w:rPr>
      </w:pPr>
      <w:bookmarkStart w:id="82" w:name="_Toc9593"/>
      <w:bookmarkStart w:id="83" w:name="_Toc6800"/>
      <w:bookmarkStart w:id="84" w:name="_Toc29195"/>
      <w:r>
        <w:rPr>
          <w:rFonts w:hint="default" w:ascii="Times New Roman" w:hAnsi="Times New Roman" w:cs="Times New Roman"/>
          <w:b/>
          <w:bCs/>
          <w:i w:val="0"/>
          <w:iCs w:val="0"/>
          <w:sz w:val="26"/>
          <w:szCs w:val="26"/>
          <w:lang w:val="vi-VN"/>
        </w:rPr>
        <w:t>1.4.2. Đối với đời sống cá nhân</w:t>
      </w:r>
      <w:bookmarkEnd w:id="82"/>
      <w:bookmarkEnd w:id="83"/>
      <w:bookmarkEnd w:id="84"/>
    </w:p>
    <w:p w14:paraId="647811B3">
      <w:pPr>
        <w:pageBreakBefore w:val="0"/>
        <w:widowControl/>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Hòa nhập giúp sinh viên cảm thấy thoải mái và ổn định hơn khi sống xa gia đình. Việc có môi trường sống và các mối quan hệ phù hợp có thể giúp giảm cảm giác cô đơn, nhớ nhà và bỡ ngỡ. Đồng thời, sinh viên có cơ hội hình thành lối sống chủ động, biết chăm sóc và chịu trách nhiệm với bản thân.</w:t>
      </w:r>
    </w:p>
    <w:p w14:paraId="6D4BF058">
      <w:pPr>
        <w:pageBreakBefore w:val="0"/>
        <w:widowControl/>
        <w:kinsoku/>
        <w:wordWrap/>
        <w:overflowPunct/>
        <w:topLinePunct w:val="0"/>
        <w:autoSpaceDE/>
        <w:autoSpaceDN/>
        <w:bidi w:val="0"/>
        <w:adjustRightInd/>
        <w:snapToGrid/>
        <w:spacing w:before="120" w:beforeAutospacing="0" w:after="120" w:afterAutospacing="0" w:line="288" w:lineRule="auto"/>
        <w:jc w:val="left"/>
        <w:outlineLvl w:val="1"/>
        <w:rPr>
          <w:rFonts w:hint="default" w:ascii="Times New Roman" w:hAnsi="Times New Roman" w:cs="Times New Roman"/>
          <w:b/>
          <w:bCs/>
          <w:i w:val="0"/>
          <w:iCs w:val="0"/>
          <w:sz w:val="26"/>
          <w:szCs w:val="26"/>
          <w:lang w:val="vi-VN"/>
        </w:rPr>
      </w:pPr>
      <w:bookmarkStart w:id="85" w:name="_Toc22324"/>
      <w:bookmarkStart w:id="86" w:name="_Toc780"/>
      <w:bookmarkStart w:id="87" w:name="_Toc9657"/>
      <w:r>
        <w:rPr>
          <w:rFonts w:hint="default" w:ascii="Times New Roman" w:hAnsi="Times New Roman" w:cs="Times New Roman"/>
          <w:b/>
          <w:bCs/>
          <w:i w:val="0"/>
          <w:iCs w:val="0"/>
          <w:sz w:val="26"/>
          <w:szCs w:val="26"/>
          <w:lang w:val="vi-VN"/>
        </w:rPr>
        <w:t>1.4.3. Đối với việc xây dựng các mối quan hệ</w:t>
      </w:r>
      <w:bookmarkEnd w:id="85"/>
      <w:bookmarkEnd w:id="86"/>
      <w:bookmarkEnd w:id="87"/>
    </w:p>
    <w:p w14:paraId="15504487">
      <w:pPr>
        <w:pageBreakBefore w:val="0"/>
        <w:widowControl/>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Hòa nhập tạo điều kiện để sinh viên mở rộng các mối quan hệ với bạn bè, giảng viên và những người xung quanh. Thông qua giao tiếp và các hoạt động chung, sinh viên có thể xây dựng những mối quan hệ hỗ trợ lẫn nhau trong học tập và cuộc sống.</w:t>
      </w:r>
    </w:p>
    <w:p w14:paraId="43619987">
      <w:pPr>
        <w:pageBreakBefore w:val="0"/>
        <w:widowControl/>
        <w:kinsoku/>
        <w:wordWrap/>
        <w:overflowPunct/>
        <w:topLinePunct w:val="0"/>
        <w:autoSpaceDE/>
        <w:autoSpaceDN/>
        <w:bidi w:val="0"/>
        <w:adjustRightInd/>
        <w:snapToGrid/>
        <w:spacing w:before="120" w:beforeAutospacing="0" w:after="120" w:afterAutospacing="0" w:line="288" w:lineRule="auto"/>
        <w:jc w:val="left"/>
        <w:outlineLvl w:val="1"/>
        <w:rPr>
          <w:rFonts w:hint="default" w:ascii="Times New Roman" w:hAnsi="Times New Roman" w:cs="Times New Roman"/>
          <w:b/>
          <w:bCs/>
          <w:i w:val="0"/>
          <w:iCs w:val="0"/>
          <w:sz w:val="26"/>
          <w:szCs w:val="26"/>
          <w:lang w:val="vi-VN"/>
        </w:rPr>
      </w:pPr>
      <w:bookmarkStart w:id="88" w:name="_Toc7344"/>
      <w:bookmarkStart w:id="89" w:name="_Toc28784"/>
      <w:bookmarkStart w:id="90" w:name="_Toc25631"/>
      <w:r>
        <w:rPr>
          <w:rFonts w:hint="default" w:ascii="Times New Roman" w:hAnsi="Times New Roman" w:cs="Times New Roman"/>
          <w:b/>
          <w:bCs/>
          <w:i w:val="0"/>
          <w:iCs w:val="0"/>
          <w:sz w:val="26"/>
          <w:szCs w:val="26"/>
          <w:lang w:val="vi-VN"/>
        </w:rPr>
        <w:t>1.4.4. Đối với sự phát triển kỹ năng và tính tự lập</w:t>
      </w:r>
      <w:bookmarkEnd w:id="88"/>
      <w:bookmarkEnd w:id="89"/>
      <w:bookmarkEnd w:id="90"/>
    </w:p>
    <w:p w14:paraId="78879F97">
      <w:pPr>
        <w:pageBreakBefore w:val="0"/>
        <w:widowControl/>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Quá trình hòa nhập giúp sinh viên rèn luyện nhiều kỹ năng cần thiết như giao tiếp, làm việc nhóm, quản lý thời gian, giải quyết vấn đề và quản lý tài chính cá nhân. Đặc biệt, cuộc sống xa gia đình tạo điều kiện để sinh viên tự đưa ra quyết định, tự giải quyết các vấn đề phát sinh và từng bước nâng cao tính tự lập.</w:t>
      </w:r>
    </w:p>
    <w:p w14:paraId="2F015470">
      <w:pPr>
        <w:pageBreakBefore w:val="0"/>
        <w:widowControl/>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i w:val="0"/>
          <w:iCs w:val="0"/>
          <w:sz w:val="26"/>
          <w:szCs w:val="26"/>
          <w:lang w:val="vi-VN"/>
        </w:rPr>
      </w:pPr>
    </w:p>
    <w:p w14:paraId="07F37CFC">
      <w:pPr>
        <w:keepNext w:val="0"/>
        <w:keepLines w:val="0"/>
        <w:widowControl/>
        <w:suppressLineNumbers w:val="0"/>
        <w:spacing w:before="0" w:beforeAutospacing="1" w:after="360" w:afterAutospacing="0" w:line="240" w:lineRule="auto"/>
        <w:ind w:left="0" w:right="0"/>
        <w:jc w:val="both"/>
        <w:outlineLvl w:val="0"/>
        <w:rPr>
          <w:rFonts w:hint="default" w:ascii="Times New Roman" w:hAnsi="Times New Roman" w:cs="Times New Roman"/>
          <w:sz w:val="24"/>
          <w:szCs w:val="24"/>
        </w:rPr>
      </w:pPr>
      <w:bookmarkStart w:id="91" w:name="_Toc6957"/>
      <w:bookmarkStart w:id="92" w:name="_Toc12980"/>
      <w:r>
        <w:rPr>
          <w:rFonts w:hint="default" w:ascii="Times New Roman" w:hAnsi="Times New Roman" w:cs="Times New Roman" w:eastAsiaTheme="minorEastAsia"/>
          <w:b/>
          <w:bCs w:val="0"/>
          <w:kern w:val="0"/>
          <w:sz w:val="28"/>
          <w:szCs w:val="28"/>
          <w:lang w:val="en-US" w:eastAsia="zh-CN" w:bidi="ar"/>
        </w:rPr>
        <w:t>CHƯƠNG</w:t>
      </w:r>
      <w:r>
        <w:rPr>
          <w:rFonts w:hint="default" w:ascii="Times New Roman" w:hAnsi="Times New Roman" w:cs="Times New Roman"/>
          <w:b/>
          <w:bCs w:val="0"/>
          <w:kern w:val="0"/>
          <w:sz w:val="28"/>
          <w:szCs w:val="28"/>
          <w:lang w:val="vi-VN" w:eastAsia="zh-CN" w:bidi="ar"/>
        </w:rPr>
        <w:t xml:space="preserve"> II :</w:t>
      </w:r>
      <w:r>
        <w:rPr>
          <w:rFonts w:hint="default" w:ascii="Times New Roman" w:hAnsi="Times New Roman" w:cs="Times New Roman" w:eastAsiaTheme="minorEastAsia"/>
          <w:b/>
          <w:bCs w:val="0"/>
          <w:kern w:val="0"/>
          <w:sz w:val="28"/>
          <w:szCs w:val="28"/>
          <w:lang w:val="en-US" w:eastAsia="zh-CN" w:bidi="ar"/>
        </w:rPr>
        <w:t>THỰC TRẠNG KHẢ NĂNG HÒA NHẬP CỦA TÂN SINH VIÊN KHI BẮT ĐẦU CUỘC SỐNG XA NHÀ</w:t>
      </w:r>
      <w:bookmarkEnd w:id="91"/>
      <w:bookmarkEnd w:id="92"/>
    </w:p>
    <w:p w14:paraId="6E833D1F">
      <w:pPr>
        <w:pStyle w:val="3"/>
        <w:widowControl/>
        <w:spacing w:line="240" w:lineRule="auto"/>
        <w:jc w:val="both"/>
        <w:rPr>
          <w:rFonts w:hint="default" w:ascii="Times New Roman" w:hAnsi="Times New Roman" w:eastAsia="MS Gothic" w:cs="Times New Roman"/>
          <w:b/>
          <w:bCs/>
          <w:color w:val="000000" w:themeColor="text1"/>
          <w:sz w:val="28"/>
          <w:szCs w:val="28"/>
          <w14:textFill>
            <w14:solidFill>
              <w14:schemeClr w14:val="tx1"/>
            </w14:solidFill>
          </w14:textFill>
        </w:rPr>
      </w:pPr>
      <w:bookmarkStart w:id="93" w:name="_Toc4017"/>
      <w:bookmarkStart w:id="94" w:name="_Toc20514"/>
      <w:r>
        <w:rPr>
          <w:rFonts w:hint="default" w:ascii="Times New Roman" w:hAnsi="Times New Roman" w:eastAsia="MS Gothic" w:cs="Times New Roman"/>
          <w:b/>
          <w:bCs/>
          <w:color w:val="000000" w:themeColor="text1"/>
          <w:sz w:val="28"/>
          <w:szCs w:val="28"/>
          <w14:textFill>
            <w14:solidFill>
              <w14:schemeClr w14:val="tx1"/>
            </w14:solidFill>
          </w14:textFill>
        </w:rPr>
        <w:t>2.1. Khái quát về đối tượng nghiên cứu</w:t>
      </w:r>
      <w:bookmarkEnd w:id="93"/>
      <w:bookmarkEnd w:id="94"/>
    </w:p>
    <w:p w14:paraId="0BC7B7CB">
      <w:pPr>
        <w:keepNext w:val="0"/>
        <w:keepLines w:val="0"/>
        <w:widowControl/>
        <w:suppressLineNumbers w:val="0"/>
        <w:spacing w:before="0" w:beforeAutospacing="1" w:after="120" w:afterAutospacing="0" w:line="240" w:lineRule="auto"/>
        <w:ind w:left="0" w:right="0" w:firstLine="567"/>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eastAsiaTheme="minorEastAsia"/>
          <w:b w:val="0"/>
          <w:color w:val="000000" w:themeColor="text1"/>
          <w:kern w:val="0"/>
          <w:sz w:val="26"/>
          <w:szCs w:val="26"/>
          <w:lang w:val="en-US" w:eastAsia="zh-CN" w:bidi="ar"/>
          <w14:textFill>
            <w14:solidFill>
              <w14:schemeClr w14:val="tx1"/>
            </w14:solidFill>
          </w14:textFill>
        </w:rPr>
        <w:t>Đối tượng nghiên cứu của đề tài là các tân sinh viên bắt đầu học tập tại môi trường đại học và phải sống xa gia đình. Đây là giai đoạn có nhiều thay đổi về môi trường học tập, nơi ở, các mối quan hệ xã hội và cách thức sinh hoạt hằng ngày.</w:t>
      </w:r>
    </w:p>
    <w:p w14:paraId="591F77A2">
      <w:pPr>
        <w:keepNext w:val="0"/>
        <w:keepLines w:val="0"/>
        <w:widowControl/>
        <w:suppressLineNumbers w:val="0"/>
        <w:spacing w:before="0" w:beforeAutospacing="1" w:after="120" w:afterAutospacing="0" w:line="240" w:lineRule="auto"/>
        <w:ind w:left="0" w:right="0" w:firstLine="567"/>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eastAsiaTheme="minorEastAsia"/>
          <w:b w:val="0"/>
          <w:color w:val="000000" w:themeColor="text1"/>
          <w:kern w:val="0"/>
          <w:sz w:val="26"/>
          <w:szCs w:val="26"/>
          <w:lang w:val="en-US" w:eastAsia="zh-CN" w:bidi="ar"/>
          <w14:textFill>
            <w14:solidFill>
              <w14:schemeClr w14:val="tx1"/>
            </w14:solidFill>
          </w14:textFill>
        </w:rPr>
        <w:t>Khác với thời gian học tập tại gia đình, khi bắt đầu cuộc sống xa nhà, sinh viên phải tự chủ hơn trong việc học tập, quản lý thời gian, chi tiêu, sinh hoạt cá nhân và xây dựng các mối quan hệ mới. Những thay đổi này có thể ảnh hưởng trực tiếp đến khả năng hòa nhập của tân sinh viên.</w:t>
      </w:r>
    </w:p>
    <w:p w14:paraId="4B3078F2">
      <w:pPr>
        <w:pStyle w:val="3"/>
        <w:widowControl/>
        <w:spacing w:line="240" w:lineRule="auto"/>
        <w:jc w:val="both"/>
        <w:rPr>
          <w:rFonts w:hint="default" w:ascii="Times New Roman" w:hAnsi="Times New Roman" w:eastAsia="MS Gothic" w:cs="Times New Roman"/>
          <w:b/>
          <w:bCs/>
          <w:color w:val="000000" w:themeColor="text1"/>
          <w:sz w:val="28"/>
          <w:szCs w:val="28"/>
          <w14:textFill>
            <w14:solidFill>
              <w14:schemeClr w14:val="tx1"/>
            </w14:solidFill>
          </w14:textFill>
        </w:rPr>
      </w:pPr>
      <w:bookmarkStart w:id="95" w:name="_Toc25679"/>
      <w:bookmarkStart w:id="96" w:name="_Toc10260"/>
      <w:r>
        <w:rPr>
          <w:rFonts w:hint="default" w:ascii="Times New Roman" w:hAnsi="Times New Roman" w:eastAsia="MS Gothic" w:cs="Times New Roman"/>
          <w:b/>
          <w:bCs/>
          <w:color w:val="000000" w:themeColor="text1"/>
          <w:sz w:val="28"/>
          <w:szCs w:val="28"/>
          <w14:textFill>
            <w14:solidFill>
              <w14:schemeClr w14:val="tx1"/>
            </w14:solidFill>
          </w14:textFill>
        </w:rPr>
        <w:t>2.2. Thực trạng khả năng hòa nhập của tân sinh viên khi xa nhà</w:t>
      </w:r>
      <w:bookmarkEnd w:id="95"/>
      <w:bookmarkEnd w:id="96"/>
    </w:p>
    <w:p w14:paraId="77C49666">
      <w:pPr>
        <w:pStyle w:val="3"/>
        <w:widowControl/>
        <w:spacing w:line="240" w:lineRule="auto"/>
        <w:jc w:val="both"/>
        <w:rPr>
          <w:rFonts w:hint="default" w:ascii="Times New Roman" w:hAnsi="Times New Roman" w:eastAsia="MS Gothic" w:cs="Times New Roman"/>
          <w:b/>
          <w:bCs/>
          <w:color w:val="000000" w:themeColor="text1"/>
          <w:sz w:val="28"/>
          <w:szCs w:val="28"/>
          <w14:textFill>
            <w14:solidFill>
              <w14:schemeClr w14:val="tx1"/>
            </w14:solidFill>
          </w14:textFill>
        </w:rPr>
      </w:pPr>
      <w:bookmarkStart w:id="97" w:name="_Toc27708"/>
      <w:bookmarkStart w:id="98" w:name="_Toc24293"/>
      <w:r>
        <w:rPr>
          <w:rFonts w:hint="default" w:ascii="Times New Roman" w:hAnsi="Times New Roman" w:eastAsia="MS Gothic" w:cs="Times New Roman"/>
          <w:b/>
          <w:bCs/>
          <w:color w:val="000000" w:themeColor="text1"/>
          <w:sz w:val="28"/>
          <w:szCs w:val="28"/>
          <w14:textFill>
            <w14:solidFill>
              <w14:schemeClr w14:val="tx1"/>
            </w14:solidFill>
          </w14:textFill>
        </w:rPr>
        <w:t>2.2.1. Khả năng thích nghi với môi trường học tập mới</w:t>
      </w:r>
      <w:bookmarkEnd w:id="97"/>
      <w:bookmarkEnd w:id="98"/>
    </w:p>
    <w:p w14:paraId="348310E5">
      <w:pPr>
        <w:keepNext w:val="0"/>
        <w:keepLines w:val="0"/>
        <w:widowControl/>
        <w:suppressLineNumbers w:val="0"/>
        <w:spacing w:before="0" w:beforeAutospacing="1" w:after="120" w:afterAutospacing="0" w:line="240" w:lineRule="auto"/>
        <w:ind w:left="0" w:right="0" w:firstLine="567"/>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eastAsiaTheme="minorEastAsia"/>
          <w:b w:val="0"/>
          <w:color w:val="000000" w:themeColor="text1"/>
          <w:kern w:val="0"/>
          <w:sz w:val="26"/>
          <w:szCs w:val="26"/>
          <w:lang w:val="en-US" w:eastAsia="zh-CN" w:bidi="ar"/>
          <w14:textFill>
            <w14:solidFill>
              <w14:schemeClr w14:val="tx1"/>
            </w14:solidFill>
          </w14:textFill>
        </w:rPr>
        <w:t>Khi bước vào đại học, tân sinh viên phải làm quen với phương pháp học tập mới, khối lượng kiến thức lớn hơn và yêu cầu tự học cao hơn.</w:t>
      </w:r>
    </w:p>
    <w:p w14:paraId="64F1133D">
      <w:pPr>
        <w:keepNext w:val="0"/>
        <w:keepLines w:val="0"/>
        <w:widowControl/>
        <w:suppressLineNumbers w:val="0"/>
        <w:spacing w:before="0" w:beforeAutospacing="1" w:after="120" w:afterAutospacing="0" w:line="240" w:lineRule="auto"/>
        <w:ind w:left="0" w:right="0" w:firstLine="567"/>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eastAsiaTheme="minorEastAsia"/>
          <w:b w:val="0"/>
          <w:color w:val="000000" w:themeColor="text1"/>
          <w:kern w:val="0"/>
          <w:sz w:val="26"/>
          <w:szCs w:val="26"/>
          <w:lang w:val="en-US" w:eastAsia="zh-CN" w:bidi="ar"/>
          <w14:textFill>
            <w14:solidFill>
              <w14:schemeClr w14:val="tx1"/>
            </w14:solidFill>
          </w14:textFill>
        </w:rPr>
        <w:t>Một số sinh viên có khả năng thích nghi nhanh, chủ động tìm hiểu phương pháp học tập và xây dựng kế hoạch học tập phù hợp. Tuy nhiên, một số sinh viên còn gặp khó khăn trong việc quản lý thời gian, theo kịp chương trình học và chủ động trao đổi với giảng viên, bạn bè.</w:t>
      </w:r>
    </w:p>
    <w:p w14:paraId="1F464143">
      <w:pPr>
        <w:keepNext w:val="0"/>
        <w:keepLines w:val="0"/>
        <w:widowControl/>
        <w:suppressLineNumbers w:val="0"/>
        <w:spacing w:before="0" w:beforeAutospacing="1" w:after="120" w:afterAutospacing="0" w:line="240" w:lineRule="auto"/>
        <w:ind w:left="0" w:right="0" w:firstLine="567"/>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eastAsiaTheme="minorEastAsia"/>
          <w:b w:val="0"/>
          <w:color w:val="000000" w:themeColor="text1"/>
          <w:kern w:val="0"/>
          <w:sz w:val="26"/>
          <w:szCs w:val="26"/>
          <w:lang w:val="en-US" w:eastAsia="zh-CN" w:bidi="ar"/>
          <w14:textFill>
            <w14:solidFill>
              <w14:schemeClr w14:val="tx1"/>
            </w14:solidFill>
          </w14:textFill>
        </w:rPr>
        <w:t>Khả năng thích nghi với môi trường học tập là một trong những yếu tố quan trọng ảnh hưởng đến quá trình hòa nhập của tân sinh viên.</w:t>
      </w:r>
    </w:p>
    <w:p w14:paraId="1A368850">
      <w:pPr>
        <w:pStyle w:val="3"/>
        <w:widowControl/>
        <w:spacing w:line="240" w:lineRule="auto"/>
        <w:jc w:val="both"/>
        <w:rPr>
          <w:rFonts w:hint="default" w:ascii="Times New Roman" w:hAnsi="Times New Roman" w:eastAsia="MS Gothic" w:cs="Times New Roman"/>
          <w:b/>
          <w:bCs/>
          <w:color w:val="000000" w:themeColor="text1"/>
          <w:sz w:val="28"/>
          <w:szCs w:val="28"/>
          <w14:textFill>
            <w14:solidFill>
              <w14:schemeClr w14:val="tx1"/>
            </w14:solidFill>
          </w14:textFill>
        </w:rPr>
      </w:pPr>
      <w:bookmarkStart w:id="99" w:name="_Toc27262"/>
      <w:bookmarkStart w:id="100" w:name="_Toc5185"/>
      <w:r>
        <w:rPr>
          <w:rFonts w:hint="default" w:ascii="Times New Roman" w:hAnsi="Times New Roman" w:eastAsia="MS Gothic" w:cs="Times New Roman"/>
          <w:b/>
          <w:bCs/>
          <w:color w:val="000000" w:themeColor="text1"/>
          <w:sz w:val="28"/>
          <w:szCs w:val="28"/>
          <w14:textFill>
            <w14:solidFill>
              <w14:schemeClr w14:val="tx1"/>
            </w14:solidFill>
          </w14:textFill>
        </w:rPr>
        <w:t>2.2.2. Khả năng hòa nhập với môi trường sống mới</w:t>
      </w:r>
      <w:bookmarkEnd w:id="99"/>
      <w:bookmarkEnd w:id="100"/>
    </w:p>
    <w:p w14:paraId="4561DE4D">
      <w:pPr>
        <w:keepNext w:val="0"/>
        <w:keepLines w:val="0"/>
        <w:widowControl/>
        <w:suppressLineNumbers w:val="0"/>
        <w:spacing w:before="0" w:beforeAutospacing="1" w:after="120" w:afterAutospacing="0" w:line="240" w:lineRule="auto"/>
        <w:ind w:left="0" w:right="0" w:firstLine="567"/>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eastAsiaTheme="minorEastAsia"/>
          <w:b w:val="0"/>
          <w:color w:val="000000" w:themeColor="text1"/>
          <w:kern w:val="0"/>
          <w:sz w:val="26"/>
          <w:szCs w:val="26"/>
          <w:lang w:val="en-US" w:eastAsia="zh-CN" w:bidi="ar"/>
          <w14:textFill>
            <w14:solidFill>
              <w14:schemeClr w14:val="tx1"/>
            </w14:solidFill>
          </w14:textFill>
        </w:rPr>
        <w:t>Khi sống xa gia đình, sinh viên phải làm quen với nơi ở mới như ký túc xá, nhà trọ hoặc ở cùng bạn bè.</w:t>
      </w:r>
    </w:p>
    <w:p w14:paraId="7F1DEFA2">
      <w:pPr>
        <w:keepNext w:val="0"/>
        <w:keepLines w:val="0"/>
        <w:widowControl/>
        <w:suppressLineNumbers w:val="0"/>
        <w:spacing w:before="0" w:beforeAutospacing="1" w:after="120" w:afterAutospacing="0" w:line="240" w:lineRule="auto"/>
        <w:ind w:left="0" w:right="0" w:firstLine="567"/>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eastAsiaTheme="minorEastAsia"/>
          <w:b w:val="0"/>
          <w:color w:val="000000" w:themeColor="text1"/>
          <w:kern w:val="0"/>
          <w:sz w:val="26"/>
          <w:szCs w:val="26"/>
          <w:lang w:val="en-US" w:eastAsia="zh-CN" w:bidi="ar"/>
          <w14:textFill>
            <w14:solidFill>
              <w14:schemeClr w14:val="tx1"/>
            </w14:solidFill>
          </w14:textFill>
        </w:rPr>
        <w:t>Trong thời gian đầu, nhiều sinh viên có thể cảm thấy chưa quen với môi trường mới, đặc biệt là những người lần đầu sống xa gia đình. Việc phải tự chăm sóc bản thân, tự tổ chức sinh hoạt và giải quyết những vấn đề phát sinh trong cuộc sống đòi hỏi sinh viên phải có khả năng thích nghi và tính tự lập.</w:t>
      </w:r>
    </w:p>
    <w:p w14:paraId="0708183D">
      <w:pPr>
        <w:keepNext w:val="0"/>
        <w:keepLines w:val="0"/>
        <w:widowControl/>
        <w:suppressLineNumbers w:val="0"/>
        <w:spacing w:before="0" w:beforeAutospacing="1" w:after="120" w:afterAutospacing="0" w:line="240" w:lineRule="auto"/>
        <w:ind w:left="0" w:right="0" w:firstLine="567"/>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eastAsiaTheme="minorEastAsia"/>
          <w:b w:val="0"/>
          <w:color w:val="000000" w:themeColor="text1"/>
          <w:kern w:val="0"/>
          <w:sz w:val="26"/>
          <w:szCs w:val="26"/>
          <w:lang w:val="en-US" w:eastAsia="zh-CN" w:bidi="ar"/>
          <w14:textFill>
            <w14:solidFill>
              <w14:schemeClr w14:val="tx1"/>
            </w14:solidFill>
          </w14:textFill>
        </w:rPr>
        <w:t>Sau một thời gian, sinh viên thường dần hình thành thói quen sinh hoạt mới và chủ động hơn trong việc giải quyết các vấn đề cá nhân.</w:t>
      </w:r>
    </w:p>
    <w:p w14:paraId="02A1C2FD">
      <w:pPr>
        <w:pStyle w:val="3"/>
        <w:widowControl/>
        <w:spacing w:line="240" w:lineRule="auto"/>
        <w:jc w:val="both"/>
        <w:rPr>
          <w:rFonts w:hint="default" w:ascii="Times New Roman" w:hAnsi="Times New Roman" w:eastAsia="MS Gothic" w:cs="Times New Roman"/>
          <w:b/>
          <w:bCs/>
          <w:color w:val="000000" w:themeColor="text1"/>
          <w:sz w:val="28"/>
          <w:szCs w:val="28"/>
          <w14:textFill>
            <w14:solidFill>
              <w14:schemeClr w14:val="tx1"/>
            </w14:solidFill>
          </w14:textFill>
        </w:rPr>
      </w:pPr>
      <w:bookmarkStart w:id="101" w:name="_Toc6534"/>
      <w:bookmarkStart w:id="102" w:name="_Toc17267"/>
      <w:r>
        <w:rPr>
          <w:rFonts w:hint="default" w:ascii="Times New Roman" w:hAnsi="Times New Roman" w:eastAsia="MS Gothic" w:cs="Times New Roman"/>
          <w:b/>
          <w:bCs/>
          <w:color w:val="000000" w:themeColor="text1"/>
          <w:sz w:val="28"/>
          <w:szCs w:val="28"/>
          <w14:textFill>
            <w14:solidFill>
              <w14:schemeClr w14:val="tx1"/>
            </w14:solidFill>
          </w14:textFill>
        </w:rPr>
        <w:t>2.2.3. Khả năng xây dựng các mối quan hệ mới</w:t>
      </w:r>
      <w:bookmarkEnd w:id="101"/>
      <w:bookmarkEnd w:id="102"/>
    </w:p>
    <w:p w14:paraId="548CC24D">
      <w:pPr>
        <w:keepNext w:val="0"/>
        <w:keepLines w:val="0"/>
        <w:widowControl/>
        <w:suppressLineNumbers w:val="0"/>
        <w:spacing w:before="0" w:beforeAutospacing="1" w:after="120" w:afterAutospacing="0" w:line="240" w:lineRule="auto"/>
        <w:ind w:left="0" w:right="0" w:firstLine="567"/>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eastAsiaTheme="minorEastAsia"/>
          <w:b w:val="0"/>
          <w:color w:val="000000" w:themeColor="text1"/>
          <w:kern w:val="0"/>
          <w:sz w:val="26"/>
          <w:szCs w:val="26"/>
          <w:lang w:val="en-US" w:eastAsia="zh-CN" w:bidi="ar"/>
          <w14:textFill>
            <w14:solidFill>
              <w14:schemeClr w14:val="tx1"/>
            </w14:solidFill>
          </w14:textFill>
        </w:rPr>
        <w:t>Việc xây dựng mối quan hệ với bạn bè, giảng viên và những người xung quanh có vai trò quan trọng trong quá trình hòa nhập của tân sinh viên.</w:t>
      </w:r>
    </w:p>
    <w:p w14:paraId="1682B0FF">
      <w:pPr>
        <w:keepNext w:val="0"/>
        <w:keepLines w:val="0"/>
        <w:widowControl/>
        <w:suppressLineNumbers w:val="0"/>
        <w:spacing w:before="0" w:beforeAutospacing="1" w:after="120" w:afterAutospacing="0" w:line="240" w:lineRule="auto"/>
        <w:ind w:left="0" w:right="0" w:firstLine="567"/>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eastAsiaTheme="minorEastAsia"/>
          <w:b w:val="0"/>
          <w:color w:val="000000" w:themeColor="text1"/>
          <w:kern w:val="0"/>
          <w:sz w:val="26"/>
          <w:szCs w:val="26"/>
          <w:lang w:val="en-US" w:eastAsia="zh-CN" w:bidi="ar"/>
          <w14:textFill>
            <w14:solidFill>
              <w14:schemeClr w14:val="tx1"/>
            </w14:solidFill>
          </w14:textFill>
        </w:rPr>
        <w:t>Sinh viên có khả năng giao tiếp và chủ động tham gia các hoạt động tập thể thường có nhiều cơ hội làm quen với bạn mới, từ đó giảm cảm giác xa lạ và cô đơn khi bắt đầu cuộc sống xa nhà.</w:t>
      </w:r>
    </w:p>
    <w:p w14:paraId="3F7EB6CA">
      <w:pPr>
        <w:keepNext w:val="0"/>
        <w:keepLines w:val="0"/>
        <w:widowControl/>
        <w:suppressLineNumbers w:val="0"/>
        <w:spacing w:before="0" w:beforeAutospacing="1" w:after="120" w:afterAutospacing="0" w:line="240" w:lineRule="auto"/>
        <w:ind w:left="0" w:right="0" w:firstLine="567"/>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eastAsiaTheme="minorEastAsia"/>
          <w:b w:val="0"/>
          <w:color w:val="000000" w:themeColor="text1"/>
          <w:kern w:val="0"/>
          <w:sz w:val="26"/>
          <w:szCs w:val="26"/>
          <w:lang w:val="en-US" w:eastAsia="zh-CN" w:bidi="ar"/>
          <w14:textFill>
            <w14:solidFill>
              <w14:schemeClr w14:val="tx1"/>
            </w14:solidFill>
          </w14:textFill>
        </w:rPr>
        <w:t>Ngược lại, những sinh viên ít giao tiếp hoặc còn e ngại khi tiếp xúc với người khác có thể gặp khó khăn trong việc xây dựng các mối quan hệ mới.</w:t>
      </w:r>
    </w:p>
    <w:p w14:paraId="673D62D0">
      <w:pPr>
        <w:pStyle w:val="3"/>
        <w:widowControl/>
        <w:spacing w:line="240" w:lineRule="auto"/>
        <w:jc w:val="both"/>
        <w:rPr>
          <w:rFonts w:hint="default" w:ascii="Times New Roman" w:hAnsi="Times New Roman" w:eastAsia="MS Gothic" w:cs="Times New Roman"/>
          <w:b/>
          <w:bCs/>
          <w:color w:val="000000" w:themeColor="text1"/>
          <w:sz w:val="28"/>
          <w:szCs w:val="28"/>
          <w14:textFill>
            <w14:solidFill>
              <w14:schemeClr w14:val="tx1"/>
            </w14:solidFill>
          </w14:textFill>
        </w:rPr>
      </w:pPr>
      <w:bookmarkStart w:id="103" w:name="_Toc7072"/>
      <w:bookmarkStart w:id="104" w:name="_Toc24979"/>
      <w:r>
        <w:rPr>
          <w:rFonts w:hint="default" w:ascii="Times New Roman" w:hAnsi="Times New Roman" w:eastAsia="MS Gothic" w:cs="Times New Roman"/>
          <w:b/>
          <w:bCs/>
          <w:color w:val="000000" w:themeColor="text1"/>
          <w:sz w:val="28"/>
          <w:szCs w:val="28"/>
          <w14:textFill>
            <w14:solidFill>
              <w14:schemeClr w14:val="tx1"/>
            </w14:solidFill>
          </w14:textFill>
        </w:rPr>
        <w:t>2.2.4. Khả năng quản lý tài chính cá nhân</w:t>
      </w:r>
      <w:bookmarkEnd w:id="103"/>
      <w:bookmarkEnd w:id="104"/>
    </w:p>
    <w:p w14:paraId="483A760E">
      <w:pPr>
        <w:keepNext w:val="0"/>
        <w:keepLines w:val="0"/>
        <w:widowControl/>
        <w:suppressLineNumbers w:val="0"/>
        <w:spacing w:before="0" w:beforeAutospacing="1" w:after="120" w:afterAutospacing="0" w:line="240" w:lineRule="auto"/>
        <w:ind w:left="0" w:right="0" w:firstLine="567"/>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eastAsiaTheme="minorEastAsia"/>
          <w:b w:val="0"/>
          <w:color w:val="000000" w:themeColor="text1"/>
          <w:kern w:val="0"/>
          <w:sz w:val="26"/>
          <w:szCs w:val="26"/>
          <w:lang w:val="en-US" w:eastAsia="zh-CN" w:bidi="ar"/>
          <w14:textFill>
            <w14:solidFill>
              <w14:schemeClr w14:val="tx1"/>
            </w14:solidFill>
          </w14:textFill>
        </w:rPr>
        <w:t>Khi sống xa gia đình, tân sinh viên bắt đầu phải tự quản lý các khoản chi tiêu như tiền thuê nhà, ăn uống, đi lại, học tập và các nhu cầu cá nhân.</w:t>
      </w:r>
    </w:p>
    <w:p w14:paraId="2A2883C2">
      <w:pPr>
        <w:keepNext w:val="0"/>
        <w:keepLines w:val="0"/>
        <w:widowControl/>
        <w:suppressLineNumbers w:val="0"/>
        <w:spacing w:before="0" w:beforeAutospacing="1" w:after="120" w:afterAutospacing="0" w:line="240" w:lineRule="auto"/>
        <w:ind w:left="0" w:right="0" w:firstLine="567"/>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eastAsiaTheme="minorEastAsia"/>
          <w:b w:val="0"/>
          <w:color w:val="000000" w:themeColor="text1"/>
          <w:kern w:val="0"/>
          <w:sz w:val="26"/>
          <w:szCs w:val="26"/>
          <w:lang w:val="en-US" w:eastAsia="zh-CN" w:bidi="ar"/>
          <w14:textFill>
            <w14:solidFill>
              <w14:schemeClr w14:val="tx1"/>
            </w14:solidFill>
          </w14:textFill>
        </w:rPr>
        <w:t>Việc chưa có nhiều kinh nghiệm quản lý tài chính có thể khiến một số sinh viên gặp khó khăn trong việc cân đối chi tiêu. Vì vậy, khả năng lập kế hoạch và kiểm soát tài chính cá nhân cũng là một yếu tố thể hiện mức độ thích nghi với cuộc sống xa nhà.</w:t>
      </w:r>
    </w:p>
    <w:p w14:paraId="476FC336">
      <w:pPr>
        <w:pStyle w:val="3"/>
        <w:widowControl/>
        <w:spacing w:line="240" w:lineRule="auto"/>
        <w:jc w:val="both"/>
        <w:rPr>
          <w:rFonts w:hint="default" w:ascii="Times New Roman" w:hAnsi="Times New Roman" w:eastAsia="MS Gothic" w:cs="Times New Roman"/>
          <w:b/>
          <w:bCs/>
          <w:color w:val="000000" w:themeColor="text1"/>
          <w:sz w:val="28"/>
          <w:szCs w:val="28"/>
          <w14:textFill>
            <w14:solidFill>
              <w14:schemeClr w14:val="tx1"/>
            </w14:solidFill>
          </w14:textFill>
        </w:rPr>
      </w:pPr>
      <w:bookmarkStart w:id="105" w:name="_Toc6599"/>
      <w:bookmarkStart w:id="106" w:name="_Toc24488"/>
      <w:r>
        <w:rPr>
          <w:rFonts w:hint="default" w:ascii="Times New Roman" w:hAnsi="Times New Roman" w:eastAsia="MS Gothic" w:cs="Times New Roman"/>
          <w:b/>
          <w:bCs/>
          <w:color w:val="000000" w:themeColor="text1"/>
          <w:sz w:val="28"/>
          <w:szCs w:val="28"/>
          <w14:textFill>
            <w14:solidFill>
              <w14:schemeClr w14:val="tx1"/>
            </w14:solidFill>
          </w14:textFill>
        </w:rPr>
        <w:t>2.2.5. Khả năng thích nghi về mặt tâm lý</w:t>
      </w:r>
      <w:bookmarkEnd w:id="105"/>
      <w:bookmarkEnd w:id="106"/>
    </w:p>
    <w:p w14:paraId="0E1F84F1">
      <w:pPr>
        <w:keepNext w:val="0"/>
        <w:keepLines w:val="0"/>
        <w:widowControl/>
        <w:suppressLineNumbers w:val="0"/>
        <w:spacing w:before="0" w:beforeAutospacing="1" w:after="120" w:afterAutospacing="0" w:line="240" w:lineRule="auto"/>
        <w:ind w:left="0" w:right="0" w:firstLine="567"/>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eastAsiaTheme="minorEastAsia"/>
          <w:b w:val="0"/>
          <w:color w:val="000000" w:themeColor="text1"/>
          <w:kern w:val="0"/>
          <w:sz w:val="26"/>
          <w:szCs w:val="26"/>
          <w:lang w:val="en-US" w:eastAsia="zh-CN" w:bidi="ar"/>
          <w14:textFill>
            <w14:solidFill>
              <w14:schemeClr w14:val="tx1"/>
            </w14:solidFill>
          </w14:textFill>
        </w:rPr>
        <w:t>Xa gia đình lần đầu có thể khiến tân sinh viên xuất hiện cảm giác nhớ nhà, lo lắng, cô đơn hoặc áp lực trước những thay đổi của môi trường sống và học tập.</w:t>
      </w:r>
    </w:p>
    <w:p w14:paraId="6B0DB1AC">
      <w:pPr>
        <w:keepNext w:val="0"/>
        <w:keepLines w:val="0"/>
        <w:widowControl/>
        <w:suppressLineNumbers w:val="0"/>
        <w:spacing w:before="0" w:beforeAutospacing="1" w:after="120" w:afterAutospacing="0" w:line="240" w:lineRule="auto"/>
        <w:ind w:left="0" w:right="0" w:firstLine="567"/>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eastAsiaTheme="minorEastAsia"/>
          <w:b w:val="0"/>
          <w:color w:val="000000" w:themeColor="text1"/>
          <w:kern w:val="0"/>
          <w:sz w:val="26"/>
          <w:szCs w:val="26"/>
          <w:lang w:val="en-US" w:eastAsia="zh-CN" w:bidi="ar"/>
          <w14:textFill>
            <w14:solidFill>
              <w14:schemeClr w14:val="tx1"/>
            </w14:solidFill>
          </w14:textFill>
        </w:rPr>
        <w:t>Tuy nhiên, khả năng thích nghi của mỗi sinh viên là khác nhau. Những sinh viên có sự chuẩn bị trước về tâm lý, duy trì liên lạc với gia đình và chủ động tìm kiếm sự hỗ trợ từ bạn bè thường có điều kiện thuận lợi hơn để thích nghi với cuộc sống mới.</w:t>
      </w:r>
    </w:p>
    <w:p w14:paraId="4CA56CF2">
      <w:pPr>
        <w:pStyle w:val="3"/>
        <w:widowControl/>
        <w:spacing w:line="240" w:lineRule="auto"/>
        <w:jc w:val="both"/>
        <w:rPr>
          <w:rFonts w:hint="default" w:ascii="Times New Roman" w:hAnsi="Times New Roman" w:eastAsia="MS Gothic" w:cs="Times New Roman"/>
          <w:b/>
          <w:bCs/>
          <w:color w:val="000000" w:themeColor="text1"/>
          <w:sz w:val="28"/>
          <w:szCs w:val="28"/>
          <w14:textFill>
            <w14:solidFill>
              <w14:schemeClr w14:val="tx1"/>
            </w14:solidFill>
          </w14:textFill>
        </w:rPr>
      </w:pPr>
      <w:bookmarkStart w:id="107" w:name="_Toc9056"/>
      <w:bookmarkStart w:id="108" w:name="_Toc8634"/>
      <w:r>
        <w:rPr>
          <w:rFonts w:hint="default" w:ascii="Times New Roman" w:hAnsi="Times New Roman" w:eastAsia="MS Gothic" w:cs="Times New Roman"/>
          <w:b/>
          <w:bCs/>
          <w:color w:val="000000" w:themeColor="text1"/>
          <w:sz w:val="28"/>
          <w:szCs w:val="28"/>
          <w14:textFill>
            <w14:solidFill>
              <w14:schemeClr w14:val="tx1"/>
            </w14:solidFill>
          </w14:textFill>
        </w:rPr>
        <w:t>2.3. Những khó khăn của tân sinh viên trong quá trình hòa nhập</w:t>
      </w:r>
      <w:bookmarkEnd w:id="107"/>
      <w:bookmarkEnd w:id="108"/>
    </w:p>
    <w:p w14:paraId="0A0EE682">
      <w:pPr>
        <w:pStyle w:val="10"/>
        <w:keepNext w:val="0"/>
        <w:keepLines w:val="0"/>
        <w:widowControl/>
        <w:numPr>
          <w:ilvl w:val="0"/>
          <w:numId w:val="3"/>
        </w:numPr>
        <w:suppressLineNumbers w:val="0"/>
        <w:spacing w:before="0" w:beforeAutospacing="1" w:after="80" w:afterAutospacing="0" w:line="240" w:lineRule="auto"/>
        <w:ind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Khó khăn trong học tập: chưa quen phương pháp học đại học, khối lượng kiến thức lớn.</w:t>
      </w:r>
    </w:p>
    <w:p w14:paraId="3BC7F470">
      <w:pPr>
        <w:pStyle w:val="10"/>
        <w:keepNext w:val="0"/>
        <w:keepLines w:val="0"/>
        <w:widowControl/>
        <w:numPr>
          <w:ilvl w:val="0"/>
          <w:numId w:val="3"/>
        </w:numPr>
        <w:suppressLineNumbers w:val="0"/>
        <w:spacing w:before="0" w:beforeAutospacing="1" w:after="80" w:afterAutospacing="0" w:line="240" w:lineRule="auto"/>
        <w:ind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Khó khăn trong sinh hoạt: chưa quen với môi trường sống và phải tự chăm sóc bản thân.</w:t>
      </w:r>
    </w:p>
    <w:p w14:paraId="29BE1B1F">
      <w:pPr>
        <w:pStyle w:val="10"/>
        <w:keepNext w:val="0"/>
        <w:keepLines w:val="0"/>
        <w:widowControl/>
        <w:numPr>
          <w:ilvl w:val="0"/>
          <w:numId w:val="3"/>
        </w:numPr>
        <w:suppressLineNumbers w:val="0"/>
        <w:spacing w:before="0" w:beforeAutospacing="1" w:after="80" w:afterAutospacing="0" w:line="240" w:lineRule="auto"/>
        <w:ind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Khó khăn trong giao tiếp: ngại làm quen, khó xây dựng mối quan hệ mới.</w:t>
      </w:r>
    </w:p>
    <w:p w14:paraId="3476320E">
      <w:pPr>
        <w:pStyle w:val="10"/>
        <w:keepNext w:val="0"/>
        <w:keepLines w:val="0"/>
        <w:widowControl/>
        <w:numPr>
          <w:ilvl w:val="0"/>
          <w:numId w:val="3"/>
        </w:numPr>
        <w:suppressLineNumbers w:val="0"/>
        <w:spacing w:before="0" w:beforeAutospacing="1" w:after="80" w:afterAutospacing="0" w:line="240" w:lineRule="auto"/>
        <w:ind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Khó khăn về tài chính: chưa biết cách lập kế hoạch và kiểm soát chi tiêu.</w:t>
      </w:r>
    </w:p>
    <w:p w14:paraId="3013625E">
      <w:pPr>
        <w:pStyle w:val="10"/>
        <w:keepNext w:val="0"/>
        <w:keepLines w:val="0"/>
        <w:widowControl/>
        <w:numPr>
          <w:ilvl w:val="0"/>
          <w:numId w:val="3"/>
        </w:numPr>
        <w:suppressLineNumbers w:val="0"/>
        <w:spacing w:before="0" w:beforeAutospacing="1" w:after="80" w:afterAutospacing="0" w:line="240" w:lineRule="auto"/>
        <w:ind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Khó khăn về tâm lý: nhớ nhà, cô đơn, lo lắng và áp lực.</w:t>
      </w:r>
    </w:p>
    <w:p w14:paraId="39A3D387">
      <w:pPr>
        <w:pStyle w:val="10"/>
        <w:keepNext w:val="0"/>
        <w:keepLines w:val="0"/>
        <w:widowControl/>
        <w:numPr>
          <w:ilvl w:val="0"/>
          <w:numId w:val="3"/>
        </w:numPr>
        <w:suppressLineNumbers w:val="0"/>
        <w:spacing w:before="0" w:beforeAutospacing="1" w:after="80" w:afterAutospacing="0" w:line="240" w:lineRule="auto"/>
        <w:ind w:right="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Khó khăn trong quản lý thời gian: phải cân bằng giữa học tập, sinh hoạt và các hoạt động cá nhân.</w:t>
      </w:r>
    </w:p>
    <w:p w14:paraId="04591AE7">
      <w:pPr>
        <w:pStyle w:val="3"/>
        <w:widowControl/>
        <w:spacing w:line="240" w:lineRule="auto"/>
        <w:jc w:val="both"/>
        <w:outlineLvl w:val="1"/>
        <w:rPr>
          <w:rFonts w:hint="default" w:ascii="Times New Roman" w:hAnsi="Times New Roman" w:eastAsia="MS Gothic" w:cs="Times New Roman"/>
          <w:b/>
          <w:bCs/>
          <w:color w:val="000000" w:themeColor="text1"/>
          <w:sz w:val="26"/>
          <w:szCs w:val="26"/>
          <w14:textFill>
            <w14:solidFill>
              <w14:schemeClr w14:val="tx1"/>
            </w14:solidFill>
          </w14:textFill>
        </w:rPr>
      </w:pPr>
      <w:bookmarkStart w:id="109" w:name="_Toc5512"/>
      <w:bookmarkStart w:id="110" w:name="_Toc1560"/>
      <w:r>
        <w:rPr>
          <w:rFonts w:hint="default" w:ascii="Times New Roman" w:hAnsi="Times New Roman" w:eastAsia="MS Gothic" w:cs="Times New Roman"/>
          <w:b/>
          <w:bCs/>
          <w:color w:val="000000" w:themeColor="text1"/>
          <w:sz w:val="26"/>
          <w:szCs w:val="26"/>
          <w14:textFill>
            <w14:solidFill>
              <w14:schemeClr w14:val="tx1"/>
            </w14:solidFill>
          </w14:textFill>
        </w:rPr>
        <w:t>2.4. Các yếu tố ảnh hưởng đến khả năng hòa nhập</w:t>
      </w:r>
      <w:bookmarkEnd w:id="109"/>
      <w:bookmarkEnd w:id="110"/>
    </w:p>
    <w:p w14:paraId="6DAD8886">
      <w:pPr>
        <w:pStyle w:val="3"/>
        <w:widowControl/>
        <w:spacing w:line="240" w:lineRule="auto"/>
        <w:jc w:val="both"/>
        <w:rPr>
          <w:rFonts w:hint="default" w:ascii="Times New Roman" w:hAnsi="Times New Roman" w:eastAsia="MS Gothic" w:cs="Times New Roman"/>
          <w:b/>
          <w:bCs/>
          <w:color w:val="000000" w:themeColor="text1"/>
          <w:sz w:val="26"/>
          <w:szCs w:val="26"/>
          <w14:textFill>
            <w14:solidFill>
              <w14:schemeClr w14:val="tx1"/>
            </w14:solidFill>
          </w14:textFill>
        </w:rPr>
      </w:pPr>
      <w:bookmarkStart w:id="111" w:name="_Toc31831"/>
      <w:bookmarkStart w:id="112" w:name="_Toc32580"/>
      <w:r>
        <w:rPr>
          <w:rFonts w:hint="default" w:ascii="Times New Roman" w:hAnsi="Times New Roman" w:eastAsia="MS Gothic" w:cs="Times New Roman"/>
          <w:b/>
          <w:bCs/>
          <w:color w:val="000000" w:themeColor="text1"/>
          <w:sz w:val="26"/>
          <w:szCs w:val="26"/>
          <w14:textFill>
            <w14:solidFill>
              <w14:schemeClr w14:val="tx1"/>
            </w14:solidFill>
          </w14:textFill>
        </w:rPr>
        <w:t>2.4.1. Yếu tố cá nhân</w:t>
      </w:r>
      <w:bookmarkEnd w:id="111"/>
      <w:bookmarkEnd w:id="112"/>
    </w:p>
    <w:p w14:paraId="22B44612">
      <w:pPr>
        <w:keepNext w:val="0"/>
        <w:keepLines w:val="0"/>
        <w:widowControl/>
        <w:suppressLineNumbers w:val="0"/>
        <w:spacing w:before="0" w:beforeAutospacing="1" w:after="120" w:afterAutospacing="0" w:line="240" w:lineRule="auto"/>
        <w:ind w:left="0" w:right="0" w:firstLine="567"/>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eastAsiaTheme="minorEastAsia"/>
          <w:b w:val="0"/>
          <w:color w:val="000000" w:themeColor="text1"/>
          <w:kern w:val="0"/>
          <w:sz w:val="26"/>
          <w:szCs w:val="26"/>
          <w:lang w:val="en-US" w:eastAsia="zh-CN" w:bidi="ar"/>
          <w14:textFill>
            <w14:solidFill>
              <w14:schemeClr w14:val="tx1"/>
            </w14:solidFill>
          </w14:textFill>
        </w:rPr>
        <w:t>Tính cách, khả năng giao tiếp, tính tự lập, khả năng quản lý thời gian và kinh nghiệm sống có thể ảnh hưởng đến quá trình hòa nhập.</w:t>
      </w:r>
    </w:p>
    <w:p w14:paraId="01AA4274">
      <w:pPr>
        <w:pStyle w:val="3"/>
        <w:widowControl/>
        <w:spacing w:line="240" w:lineRule="auto"/>
        <w:jc w:val="both"/>
        <w:rPr>
          <w:rFonts w:hint="default" w:ascii="Times New Roman" w:hAnsi="Times New Roman" w:eastAsia="MS Gothic" w:cs="Times New Roman"/>
          <w:b/>
          <w:bCs/>
          <w:color w:val="000000" w:themeColor="text1"/>
          <w:sz w:val="26"/>
          <w:szCs w:val="26"/>
          <w14:textFill>
            <w14:solidFill>
              <w14:schemeClr w14:val="tx1"/>
            </w14:solidFill>
          </w14:textFill>
        </w:rPr>
      </w:pPr>
      <w:bookmarkStart w:id="113" w:name="_Toc10129"/>
      <w:bookmarkStart w:id="114" w:name="_Toc22793"/>
      <w:r>
        <w:rPr>
          <w:rFonts w:hint="default" w:ascii="Times New Roman" w:hAnsi="Times New Roman" w:eastAsia="MS Gothic" w:cs="Times New Roman"/>
          <w:b/>
          <w:bCs/>
          <w:color w:val="000000" w:themeColor="text1"/>
          <w:sz w:val="26"/>
          <w:szCs w:val="26"/>
          <w14:textFill>
            <w14:solidFill>
              <w14:schemeClr w14:val="tx1"/>
            </w14:solidFill>
          </w14:textFill>
        </w:rPr>
        <w:t>2.4.2. Yếu tố gia đình</w:t>
      </w:r>
      <w:bookmarkEnd w:id="113"/>
      <w:bookmarkEnd w:id="114"/>
    </w:p>
    <w:p w14:paraId="376991A2">
      <w:pPr>
        <w:keepNext w:val="0"/>
        <w:keepLines w:val="0"/>
        <w:widowControl/>
        <w:suppressLineNumbers w:val="0"/>
        <w:spacing w:before="0" w:beforeAutospacing="1" w:after="120" w:afterAutospacing="0" w:line="240" w:lineRule="auto"/>
        <w:ind w:left="0" w:right="0" w:firstLine="567"/>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eastAsiaTheme="minorEastAsia"/>
          <w:b w:val="0"/>
          <w:color w:val="000000" w:themeColor="text1"/>
          <w:kern w:val="0"/>
          <w:sz w:val="26"/>
          <w:szCs w:val="26"/>
          <w:lang w:val="en-US" w:eastAsia="zh-CN" w:bidi="ar"/>
          <w14:textFill>
            <w14:solidFill>
              <w14:schemeClr w14:val="tx1"/>
            </w14:solidFill>
          </w14:textFill>
        </w:rPr>
        <w:t>Sự quan tâm, động viên và hỗ trợ từ gia đình giúp sinh viên có thêm sự ổn định về tinh thần khi bắt đầu cuộc sống xa nhà.</w:t>
      </w:r>
    </w:p>
    <w:p w14:paraId="7063257D">
      <w:pPr>
        <w:pStyle w:val="3"/>
        <w:widowControl/>
        <w:spacing w:line="240" w:lineRule="auto"/>
        <w:jc w:val="both"/>
        <w:rPr>
          <w:rFonts w:hint="default" w:ascii="Times New Roman" w:hAnsi="Times New Roman" w:eastAsia="MS Gothic" w:cs="Times New Roman"/>
          <w:b/>
          <w:bCs/>
          <w:color w:val="000000" w:themeColor="text1"/>
          <w:sz w:val="28"/>
          <w:szCs w:val="28"/>
          <w14:textFill>
            <w14:solidFill>
              <w14:schemeClr w14:val="tx1"/>
            </w14:solidFill>
          </w14:textFill>
        </w:rPr>
      </w:pPr>
      <w:bookmarkStart w:id="115" w:name="_Toc113"/>
      <w:bookmarkStart w:id="116" w:name="_Toc4984"/>
      <w:r>
        <w:rPr>
          <w:rFonts w:hint="default" w:ascii="Times New Roman" w:hAnsi="Times New Roman" w:eastAsia="MS Gothic" w:cs="Times New Roman"/>
          <w:b/>
          <w:bCs/>
          <w:color w:val="000000" w:themeColor="text1"/>
          <w:sz w:val="28"/>
          <w:szCs w:val="28"/>
          <w14:textFill>
            <w14:solidFill>
              <w14:schemeClr w14:val="tx1"/>
            </w14:solidFill>
          </w14:textFill>
        </w:rPr>
        <w:t>2.4.3. Yếu tố bạn bè</w:t>
      </w:r>
      <w:bookmarkEnd w:id="115"/>
      <w:bookmarkEnd w:id="116"/>
    </w:p>
    <w:p w14:paraId="4C9E95B1">
      <w:pPr>
        <w:keepNext w:val="0"/>
        <w:keepLines w:val="0"/>
        <w:widowControl/>
        <w:suppressLineNumbers w:val="0"/>
        <w:spacing w:before="0" w:beforeAutospacing="1" w:after="120" w:afterAutospacing="0" w:line="240" w:lineRule="auto"/>
        <w:ind w:left="0" w:right="0" w:firstLine="567"/>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eastAsiaTheme="minorEastAsia"/>
          <w:b w:val="0"/>
          <w:color w:val="000000" w:themeColor="text1"/>
          <w:kern w:val="0"/>
          <w:sz w:val="26"/>
          <w:szCs w:val="26"/>
          <w:lang w:val="en-US" w:eastAsia="zh-CN" w:bidi="ar"/>
          <w14:textFill>
            <w14:solidFill>
              <w14:schemeClr w14:val="tx1"/>
            </w14:solidFill>
          </w14:textFill>
        </w:rPr>
        <w:t>Bạn bè là nguồn hỗ trợ quan trọng giúp tân sinh viên làm quen với môi trường mới, chia sẻ khó khăn và tham gia các hoạt động tập thể.</w:t>
      </w:r>
    </w:p>
    <w:p w14:paraId="04F47ACA">
      <w:pPr>
        <w:pStyle w:val="3"/>
        <w:widowControl/>
        <w:spacing w:line="240" w:lineRule="auto"/>
        <w:jc w:val="both"/>
        <w:rPr>
          <w:rFonts w:hint="default" w:ascii="Times New Roman" w:hAnsi="Times New Roman" w:eastAsia="MS Gothic" w:cs="Times New Roman"/>
          <w:b/>
          <w:bCs/>
          <w:color w:val="000000" w:themeColor="text1"/>
          <w:sz w:val="28"/>
          <w:szCs w:val="28"/>
          <w14:textFill>
            <w14:solidFill>
              <w14:schemeClr w14:val="tx1"/>
            </w14:solidFill>
          </w14:textFill>
        </w:rPr>
      </w:pPr>
      <w:bookmarkStart w:id="117" w:name="_Toc9955"/>
      <w:bookmarkStart w:id="118" w:name="_Toc6361"/>
      <w:r>
        <w:rPr>
          <w:rFonts w:hint="default" w:ascii="Times New Roman" w:hAnsi="Times New Roman" w:eastAsia="MS Gothic" w:cs="Times New Roman"/>
          <w:b/>
          <w:bCs/>
          <w:color w:val="000000" w:themeColor="text1"/>
          <w:sz w:val="28"/>
          <w:szCs w:val="28"/>
          <w14:textFill>
            <w14:solidFill>
              <w14:schemeClr w14:val="tx1"/>
            </w14:solidFill>
          </w14:textFill>
        </w:rPr>
        <w:t>2.4.4. Yếu tố môi trường học tập</w:t>
      </w:r>
      <w:bookmarkEnd w:id="117"/>
      <w:bookmarkEnd w:id="118"/>
    </w:p>
    <w:p w14:paraId="395190D7">
      <w:pPr>
        <w:keepNext w:val="0"/>
        <w:keepLines w:val="0"/>
        <w:widowControl/>
        <w:suppressLineNumbers w:val="0"/>
        <w:spacing w:before="0" w:beforeAutospacing="1" w:after="120" w:afterAutospacing="0" w:line="240" w:lineRule="auto"/>
        <w:ind w:left="0" w:right="0" w:firstLine="567"/>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eastAsiaTheme="minorEastAsia"/>
          <w:b w:val="0"/>
          <w:color w:val="000000" w:themeColor="text1"/>
          <w:kern w:val="0"/>
          <w:sz w:val="26"/>
          <w:szCs w:val="26"/>
          <w:lang w:val="en-US" w:eastAsia="zh-CN" w:bidi="ar"/>
          <w14:textFill>
            <w14:solidFill>
              <w14:schemeClr w14:val="tx1"/>
            </w14:solidFill>
          </w14:textFill>
        </w:rPr>
        <w:t>Cách tổ chức giảng dạy, sự hỗ trợ của giảng viên, các câu lạc bộ và hoạt động dành cho sinh viên có thể tạo điều kiện thuận lợi cho quá trình hòa nhập.</w:t>
      </w:r>
    </w:p>
    <w:p w14:paraId="1A919026">
      <w:pPr>
        <w:pStyle w:val="3"/>
        <w:widowControl/>
        <w:spacing w:line="240" w:lineRule="auto"/>
        <w:jc w:val="both"/>
        <w:rPr>
          <w:rFonts w:hint="default" w:ascii="Times New Roman" w:hAnsi="Times New Roman" w:eastAsia="MS Gothic" w:cs="Times New Roman"/>
          <w:b/>
          <w:bCs/>
          <w:color w:val="000000" w:themeColor="text1"/>
          <w:sz w:val="28"/>
          <w:szCs w:val="28"/>
          <w14:textFill>
            <w14:solidFill>
              <w14:schemeClr w14:val="tx1"/>
            </w14:solidFill>
          </w14:textFill>
        </w:rPr>
      </w:pPr>
      <w:bookmarkStart w:id="119" w:name="_Toc3701"/>
      <w:bookmarkStart w:id="120" w:name="_Toc5807"/>
      <w:r>
        <w:rPr>
          <w:rFonts w:hint="default" w:ascii="Times New Roman" w:hAnsi="Times New Roman" w:eastAsia="MS Gothic" w:cs="Times New Roman"/>
          <w:b/>
          <w:bCs/>
          <w:color w:val="000000" w:themeColor="text1"/>
          <w:sz w:val="28"/>
          <w:szCs w:val="28"/>
          <w14:textFill>
            <w14:solidFill>
              <w14:schemeClr w14:val="tx1"/>
            </w14:solidFill>
          </w14:textFill>
        </w:rPr>
        <w:t>2.4.5. Yếu tố môi trường sống</w:t>
      </w:r>
      <w:bookmarkEnd w:id="119"/>
      <w:bookmarkEnd w:id="120"/>
    </w:p>
    <w:p w14:paraId="5DFF70C1">
      <w:pPr>
        <w:keepNext w:val="0"/>
        <w:keepLines w:val="0"/>
        <w:widowControl/>
        <w:suppressLineNumbers w:val="0"/>
        <w:spacing w:before="0" w:beforeAutospacing="1" w:after="120" w:afterAutospacing="0" w:line="240" w:lineRule="auto"/>
        <w:ind w:left="0" w:right="0" w:firstLine="567"/>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eastAsiaTheme="minorEastAsia"/>
          <w:b w:val="0"/>
          <w:color w:val="000000" w:themeColor="text1"/>
          <w:kern w:val="0"/>
          <w:sz w:val="26"/>
          <w:szCs w:val="26"/>
          <w:lang w:val="en-US" w:eastAsia="zh-CN" w:bidi="ar"/>
          <w14:textFill>
            <w14:solidFill>
              <w14:schemeClr w14:val="tx1"/>
            </w14:solidFill>
          </w14:textFill>
        </w:rPr>
        <w:t>Điều kiện nhà ở, khoảng cách đến trường, an ninh, chi phí sinh hoạt và môi trường xung quanh cũng ảnh hưởng đến trải nghiệm của tân sinh viên khi sống xa gia đình.</w:t>
      </w:r>
    </w:p>
    <w:p w14:paraId="6A05D781">
      <w:pPr>
        <w:pStyle w:val="3"/>
        <w:widowControl/>
        <w:spacing w:line="240" w:lineRule="auto"/>
        <w:jc w:val="both"/>
        <w:outlineLvl w:val="1"/>
        <w:rPr>
          <w:rFonts w:hint="default" w:ascii="Times New Roman" w:hAnsi="Times New Roman" w:eastAsia="MS Gothic" w:cs="Times New Roman"/>
          <w:b/>
          <w:bCs/>
          <w:color w:val="000000" w:themeColor="text1"/>
          <w:sz w:val="26"/>
          <w:szCs w:val="26"/>
          <w14:textFill>
            <w14:solidFill>
              <w14:schemeClr w14:val="tx1"/>
            </w14:solidFill>
          </w14:textFill>
        </w:rPr>
      </w:pPr>
      <w:bookmarkStart w:id="121" w:name="_Toc14677"/>
      <w:bookmarkStart w:id="122" w:name="_Toc12951"/>
      <w:r>
        <w:rPr>
          <w:rFonts w:hint="default" w:ascii="Times New Roman" w:hAnsi="Times New Roman" w:eastAsia="MS Gothic" w:cs="Times New Roman"/>
          <w:b/>
          <w:bCs/>
          <w:color w:val="000000" w:themeColor="text1"/>
          <w:sz w:val="26"/>
          <w:szCs w:val="26"/>
          <w14:textFill>
            <w14:solidFill>
              <w14:schemeClr w14:val="tx1"/>
            </w14:solidFill>
          </w14:textFill>
        </w:rPr>
        <w:t>2.5. Đánh giá thực trạng</w:t>
      </w:r>
      <w:bookmarkEnd w:id="121"/>
      <w:bookmarkEnd w:id="122"/>
    </w:p>
    <w:p w14:paraId="55CB740D">
      <w:pPr>
        <w:pStyle w:val="3"/>
        <w:widowControl/>
        <w:spacing w:line="240" w:lineRule="auto"/>
        <w:jc w:val="both"/>
        <w:rPr>
          <w:rFonts w:hint="default" w:ascii="Times New Roman" w:hAnsi="Times New Roman" w:eastAsia="MS Gothic" w:cs="Times New Roman"/>
          <w:b/>
          <w:bCs/>
          <w:color w:val="000000" w:themeColor="text1"/>
          <w:sz w:val="26"/>
          <w:szCs w:val="26"/>
          <w14:textFill>
            <w14:solidFill>
              <w14:schemeClr w14:val="tx1"/>
            </w14:solidFill>
          </w14:textFill>
        </w:rPr>
      </w:pPr>
      <w:bookmarkStart w:id="123" w:name="_Toc8358"/>
      <w:bookmarkStart w:id="124" w:name="_Toc32012"/>
      <w:r>
        <w:rPr>
          <w:rFonts w:hint="default" w:ascii="Times New Roman" w:hAnsi="Times New Roman" w:eastAsia="MS Gothic" w:cs="Times New Roman"/>
          <w:b/>
          <w:bCs/>
          <w:color w:val="000000" w:themeColor="text1"/>
          <w:sz w:val="26"/>
          <w:szCs w:val="26"/>
          <w14:textFill>
            <w14:solidFill>
              <w14:schemeClr w14:val="tx1"/>
            </w14:solidFill>
          </w14:textFill>
        </w:rPr>
        <w:t>2.5.1. Những mặt tích cực</w:t>
      </w:r>
      <w:bookmarkEnd w:id="123"/>
      <w:bookmarkEnd w:id="124"/>
    </w:p>
    <w:p w14:paraId="3BAA6772">
      <w:pPr>
        <w:keepNext w:val="0"/>
        <w:keepLines w:val="0"/>
        <w:widowControl/>
        <w:suppressLineNumbers w:val="0"/>
        <w:spacing w:before="0" w:beforeAutospacing="1" w:after="120" w:afterAutospacing="0" w:line="240" w:lineRule="auto"/>
        <w:ind w:left="0" w:right="0" w:firstLine="567"/>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eastAsiaTheme="minorEastAsia"/>
          <w:b w:val="0"/>
          <w:color w:val="000000" w:themeColor="text1"/>
          <w:kern w:val="0"/>
          <w:sz w:val="26"/>
          <w:szCs w:val="26"/>
          <w:lang w:val="en-US" w:eastAsia="zh-CN" w:bidi="ar"/>
          <w14:textFill>
            <w14:solidFill>
              <w14:schemeClr w14:val="tx1"/>
            </w14:solidFill>
          </w14:textFill>
        </w:rPr>
        <w:t>Qua quá trình thích nghi, nhiều tân sinh viên có cơ hội phát triển tính tự lập, nâng cao khả năng quản lý thời gian, tài chính và tự giải quyết các vấn đề trong cuộc sống. Đồng thời, môi trường đại học cũng tạo điều kiện để sinh viên mở rộng các mối quan hệ và phát triển kỹ năng giao tiếp.</w:t>
      </w:r>
    </w:p>
    <w:p w14:paraId="0A583D92">
      <w:pPr>
        <w:pStyle w:val="3"/>
        <w:widowControl/>
        <w:spacing w:line="240" w:lineRule="auto"/>
        <w:jc w:val="both"/>
        <w:rPr>
          <w:rFonts w:hint="default" w:ascii="Times New Roman" w:hAnsi="Times New Roman" w:eastAsia="MS Gothic" w:cs="Times New Roman"/>
          <w:b/>
          <w:bCs/>
          <w:color w:val="000000" w:themeColor="text1"/>
          <w:sz w:val="26"/>
          <w:szCs w:val="26"/>
          <w14:textFill>
            <w14:solidFill>
              <w14:schemeClr w14:val="tx1"/>
            </w14:solidFill>
          </w14:textFill>
        </w:rPr>
      </w:pPr>
      <w:bookmarkStart w:id="125" w:name="_Toc28307"/>
      <w:bookmarkStart w:id="126" w:name="_Toc17936"/>
      <w:r>
        <w:rPr>
          <w:rFonts w:hint="default" w:ascii="Times New Roman" w:hAnsi="Times New Roman" w:eastAsia="MS Gothic" w:cs="Times New Roman"/>
          <w:b/>
          <w:bCs/>
          <w:color w:val="000000" w:themeColor="text1"/>
          <w:sz w:val="26"/>
          <w:szCs w:val="26"/>
          <w14:textFill>
            <w14:solidFill>
              <w14:schemeClr w14:val="tx1"/>
            </w14:solidFill>
          </w14:textFill>
        </w:rPr>
        <w:t>2.5.2. Những hạn chế</w:t>
      </w:r>
      <w:bookmarkEnd w:id="125"/>
      <w:bookmarkEnd w:id="126"/>
    </w:p>
    <w:p w14:paraId="1DA813ED">
      <w:pPr>
        <w:keepNext w:val="0"/>
        <w:keepLines w:val="0"/>
        <w:widowControl/>
        <w:suppressLineNumbers w:val="0"/>
        <w:spacing w:before="0" w:beforeAutospacing="1" w:after="120" w:afterAutospacing="0" w:line="240" w:lineRule="auto"/>
        <w:ind w:left="0" w:right="0" w:firstLine="567"/>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eastAsiaTheme="minorEastAsia"/>
          <w:b w:val="0"/>
          <w:color w:val="000000" w:themeColor="text1"/>
          <w:kern w:val="0"/>
          <w:sz w:val="26"/>
          <w:szCs w:val="26"/>
          <w:lang w:val="en-US" w:eastAsia="zh-CN" w:bidi="ar"/>
          <w14:textFill>
            <w14:solidFill>
              <w14:schemeClr w14:val="tx1"/>
            </w14:solidFill>
          </w14:textFill>
        </w:rPr>
        <w:t>Bên cạnh những mặt tích cực, một bộ phận tân sinh viên vẫn gặp khó khăn trong thời gian đầu sống xa nhà. Các vấn đề thường tập trung vào việc thích nghi với môi trường học tập mới, quản lý tài chính, giao tiếp, quản lý thời gian và ổn định tâm lý.</w:t>
      </w:r>
    </w:p>
    <w:p w14:paraId="23020D75">
      <w:pPr>
        <w:pStyle w:val="3"/>
        <w:widowControl/>
        <w:spacing w:line="240" w:lineRule="auto"/>
        <w:jc w:val="both"/>
        <w:rPr>
          <w:rFonts w:hint="default" w:ascii="Times New Roman" w:hAnsi="Times New Roman" w:eastAsia="MS Gothic" w:cs="Times New Roman"/>
          <w:b/>
          <w:bCs/>
          <w:color w:val="000000" w:themeColor="text1"/>
          <w:sz w:val="26"/>
          <w:szCs w:val="26"/>
          <w14:textFill>
            <w14:solidFill>
              <w14:schemeClr w14:val="tx1"/>
            </w14:solidFill>
          </w14:textFill>
        </w:rPr>
      </w:pPr>
      <w:bookmarkStart w:id="127" w:name="_Toc1769"/>
      <w:bookmarkStart w:id="128" w:name="_Toc10303"/>
      <w:r>
        <w:rPr>
          <w:rFonts w:hint="default" w:ascii="Times New Roman" w:hAnsi="Times New Roman" w:eastAsia="MS Gothic" w:cs="Times New Roman"/>
          <w:b/>
          <w:bCs/>
          <w:color w:val="000000" w:themeColor="text1"/>
          <w:sz w:val="26"/>
          <w:szCs w:val="26"/>
          <w14:textFill>
            <w14:solidFill>
              <w14:schemeClr w14:val="tx1"/>
            </w14:solidFill>
          </w14:textFill>
        </w:rPr>
        <w:t>2.5.3. Nguyên nhân</w:t>
      </w:r>
      <w:bookmarkEnd w:id="127"/>
      <w:bookmarkEnd w:id="128"/>
    </w:p>
    <w:p w14:paraId="261941EB">
      <w:pPr>
        <w:keepNext w:val="0"/>
        <w:keepLines w:val="0"/>
        <w:widowControl/>
        <w:suppressLineNumbers w:val="0"/>
        <w:spacing w:before="0" w:beforeAutospacing="1" w:after="120" w:afterAutospacing="0" w:line="240" w:lineRule="auto"/>
        <w:ind w:left="0" w:right="0" w:firstLine="567"/>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eastAsiaTheme="minorEastAsia"/>
          <w:b w:val="0"/>
          <w:color w:val="000000" w:themeColor="text1"/>
          <w:kern w:val="0"/>
          <w:sz w:val="26"/>
          <w:szCs w:val="26"/>
          <w:lang w:val="en-US" w:eastAsia="zh-CN" w:bidi="ar"/>
          <w14:textFill>
            <w14:solidFill>
              <w14:schemeClr w14:val="tx1"/>
            </w14:solidFill>
          </w14:textFill>
        </w:rPr>
        <w:t>Những khó khăn trên có thể xuất phát từ việc sinh viên chưa có nhiều kinh nghiệm sống tự lập, chưa chuẩn bị đầy đủ về tâm lý trước khi xa gia đình và chưa biết cách chủ động tìm kiếm sự hỗ trợ từ những người xung quanh.</w:t>
      </w:r>
    </w:p>
    <w:p w14:paraId="65649025">
      <w:pPr>
        <w:pStyle w:val="3"/>
        <w:widowControl/>
        <w:spacing w:line="240" w:lineRule="auto"/>
        <w:jc w:val="both"/>
        <w:outlineLvl w:val="1"/>
        <w:rPr>
          <w:rFonts w:hint="default" w:ascii="Times New Roman" w:hAnsi="Times New Roman" w:eastAsia="MS Gothic" w:cs="Times New Roman"/>
          <w:b/>
          <w:bCs/>
          <w:color w:val="000000" w:themeColor="text1"/>
          <w:sz w:val="26"/>
          <w:szCs w:val="26"/>
          <w14:textFill>
            <w14:solidFill>
              <w14:schemeClr w14:val="tx1"/>
            </w14:solidFill>
          </w14:textFill>
        </w:rPr>
      </w:pPr>
      <w:bookmarkStart w:id="129" w:name="_Toc26332"/>
      <w:bookmarkStart w:id="130" w:name="_Toc20051"/>
      <w:r>
        <w:rPr>
          <w:rFonts w:hint="default" w:ascii="Times New Roman" w:hAnsi="Times New Roman" w:eastAsia="MS Gothic" w:cs="Times New Roman"/>
          <w:b/>
          <w:bCs/>
          <w:color w:val="000000" w:themeColor="text1"/>
          <w:sz w:val="26"/>
          <w:szCs w:val="26"/>
          <w14:textFill>
            <w14:solidFill>
              <w14:schemeClr w14:val="tx1"/>
            </w14:solidFill>
          </w14:textFill>
        </w:rPr>
        <w:t>2.6. Kết luận chương 2</w:t>
      </w:r>
      <w:bookmarkEnd w:id="129"/>
      <w:bookmarkEnd w:id="130"/>
    </w:p>
    <w:p w14:paraId="72DBB63F">
      <w:pPr>
        <w:keepNext w:val="0"/>
        <w:keepLines w:val="0"/>
        <w:widowControl/>
        <w:suppressLineNumbers w:val="0"/>
        <w:spacing w:before="0" w:beforeAutospacing="1" w:after="120" w:afterAutospacing="0" w:line="240" w:lineRule="auto"/>
        <w:ind w:left="0" w:right="0" w:firstLine="567"/>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eastAsiaTheme="minorEastAsia"/>
          <w:b w:val="0"/>
          <w:color w:val="000000" w:themeColor="text1"/>
          <w:kern w:val="0"/>
          <w:sz w:val="26"/>
          <w:szCs w:val="26"/>
          <w:lang w:val="en-US" w:eastAsia="zh-CN" w:bidi="ar"/>
          <w14:textFill>
            <w14:solidFill>
              <w14:schemeClr w14:val="tx1"/>
            </w14:solidFill>
          </w14:textFill>
        </w:rPr>
        <w:t>Thực trạng cho thấy quá trình hòa nhập với cuộc sống xa nhà là một quá trình có nhiều thay đổi đối với tân sinh viên. Sinh viên không chỉ phải thích nghi với môi trường học tập mới mà còn phải tự chủ trong sinh hoạt, tài chính, giao tiếp và đời sống tinh thần. Mức độ hòa nhập của mỗi sinh viên có sự khác nhau và chịu ảnh hưởng bởi nhiều yếu tố.</w:t>
      </w:r>
    </w:p>
    <w:p w14:paraId="78FC7355">
      <w:pPr>
        <w:keepNext w:val="0"/>
        <w:keepLines w:val="0"/>
        <w:widowControl/>
        <w:suppressLineNumbers w:val="0"/>
        <w:spacing w:before="0" w:beforeAutospacing="1" w:after="120" w:afterAutospacing="0" w:line="240" w:lineRule="auto"/>
        <w:ind w:left="0" w:right="0" w:firstLine="567"/>
        <w:jc w:val="both"/>
        <w:rPr>
          <w:rFonts w:hint="default" w:ascii="Times New Roman" w:hAnsi="Times New Roman" w:cs="Times New Roman" w:eastAsiaTheme="minorEastAsia"/>
          <w:b w:val="0"/>
          <w:color w:val="000000" w:themeColor="text1"/>
          <w:kern w:val="0"/>
          <w:sz w:val="26"/>
          <w:szCs w:val="26"/>
          <w:lang w:val="en-US" w:eastAsia="zh-CN" w:bidi="ar"/>
          <w14:textFill>
            <w14:solidFill>
              <w14:schemeClr w14:val="tx1"/>
            </w14:solidFill>
          </w14:textFill>
        </w:rPr>
      </w:pPr>
      <w:r>
        <w:rPr>
          <w:rFonts w:hint="default" w:ascii="Times New Roman" w:hAnsi="Times New Roman" w:cs="Times New Roman" w:eastAsiaTheme="minorEastAsia"/>
          <w:b w:val="0"/>
          <w:color w:val="000000" w:themeColor="text1"/>
          <w:kern w:val="0"/>
          <w:sz w:val="26"/>
          <w:szCs w:val="26"/>
          <w:lang w:val="en-US" w:eastAsia="zh-CN" w:bidi="ar"/>
          <w14:textFill>
            <w14:solidFill>
              <w14:schemeClr w14:val="tx1"/>
            </w14:solidFill>
          </w14:textFill>
        </w:rPr>
        <w:t>Kết quả của chương 2 là cơ sở để đề tài đề xuất các giải pháp nhằm hỗ trợ tân sinh viên nâng cao khả năng thích nghi và hòa nhập với cuộc sống xa nhà trong chương tiếp theo.</w:t>
      </w:r>
    </w:p>
    <w:p w14:paraId="32F0A1BD">
      <w:pPr>
        <w:keepNext w:val="0"/>
        <w:keepLines w:val="0"/>
        <w:widowControl/>
        <w:suppressLineNumbers w:val="0"/>
        <w:spacing w:before="0" w:beforeAutospacing="1" w:after="120" w:afterAutospacing="0" w:line="240" w:lineRule="auto"/>
        <w:ind w:left="0" w:right="0" w:firstLine="567"/>
        <w:jc w:val="both"/>
        <w:rPr>
          <w:rFonts w:hint="default" w:ascii="Times New Roman" w:hAnsi="Times New Roman" w:cs="Times New Roman" w:eastAsiaTheme="minorEastAsia"/>
          <w:b w:val="0"/>
          <w:color w:val="000000" w:themeColor="text1"/>
          <w:kern w:val="0"/>
          <w:sz w:val="26"/>
          <w:szCs w:val="26"/>
          <w:lang w:val="en-US" w:eastAsia="zh-CN" w:bidi="ar"/>
          <w14:textFill>
            <w14:solidFill>
              <w14:schemeClr w14:val="tx1"/>
            </w14:solidFill>
          </w14:textFill>
        </w:rPr>
      </w:pPr>
    </w:p>
    <w:p w14:paraId="1C82E32E">
      <w:pPr>
        <w:pStyle w:val="13"/>
        <w:spacing w:after="120" w:line="276" w:lineRule="auto"/>
        <w:ind w:left="0" w:leftChars="0" w:firstLine="0" w:firstLineChars="0"/>
        <w:jc w:val="both"/>
        <w:outlineLvl w:val="0"/>
        <w:rPr>
          <w:rFonts w:hint="default" w:ascii="Times New Roman" w:hAnsi="Times New Roman" w:cs="Times New Roman"/>
          <w:sz w:val="26"/>
          <w:szCs w:val="26"/>
        </w:rPr>
      </w:pPr>
      <w:bookmarkStart w:id="131" w:name="_Toc9782"/>
      <w:bookmarkStart w:id="132" w:name="_Toc322"/>
      <w:r>
        <w:rPr>
          <w:rFonts w:hint="default" w:ascii="Times New Roman" w:hAnsi="Times New Roman" w:eastAsia="Times New Roman" w:cs="Times New Roman"/>
          <w:color w:val="000000"/>
          <w:sz w:val="26"/>
          <w:szCs w:val="26"/>
        </w:rPr>
        <w:t>CHƯƠNG</w:t>
      </w:r>
      <w:r>
        <w:rPr>
          <w:rFonts w:hint="default" w:cs="Times New Roman"/>
          <w:color w:val="000000"/>
          <w:sz w:val="26"/>
          <w:szCs w:val="26"/>
          <w:lang w:val="vi-VN"/>
        </w:rPr>
        <w:t xml:space="preserve"> III</w:t>
      </w:r>
      <w:r>
        <w:rPr>
          <w:rFonts w:hint="default" w:ascii="Times New Roman" w:hAnsi="Times New Roman" w:cs="Times New Roman"/>
          <w:color w:val="000000"/>
          <w:sz w:val="26"/>
          <w:szCs w:val="26"/>
          <w:lang w:val="vi-VN"/>
        </w:rPr>
        <w:t>:</w:t>
      </w:r>
      <w:r>
        <w:rPr>
          <w:rFonts w:hint="default" w:cs="Times New Roman"/>
          <w:color w:val="000000"/>
          <w:sz w:val="26"/>
          <w:szCs w:val="26"/>
          <w:lang w:val="vi-VN"/>
        </w:rPr>
        <w:t xml:space="preserve"> </w:t>
      </w:r>
      <w:r>
        <w:rPr>
          <w:rFonts w:hint="default" w:ascii="Times New Roman" w:hAnsi="Times New Roman" w:eastAsia="Times New Roman" w:cs="Times New Roman"/>
          <w:color w:val="000000"/>
          <w:sz w:val="26"/>
          <w:szCs w:val="26"/>
        </w:rPr>
        <w:t>GIẢI PHÁP NÂNG CAO KHẢ NĂNG HÒA NHẬP CỦA TÂN SINH VIÊN KHI XA NHÀ</w:t>
      </w:r>
      <w:bookmarkEnd w:id="131"/>
      <w:bookmarkEnd w:id="132"/>
    </w:p>
    <w:p w14:paraId="43340DB3">
      <w:pPr>
        <w:spacing w:after="120" w:line="276" w:lineRule="auto"/>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Bắt đầu cuộc sống xa nhà, tân sinh viên phải làm quen với cách học mới và tự lo nhiều việc trong sinh hoạt hằng ngày. Vì vậy, việc hỗ trợ cần đi vào những nhu cầu cụ thể: biết tìm thông tin ở đâu, sắp xếp việc học như thế nào và nhờ ai giúp đỡ khi gặp khó khăn. Trên cơ sở đó, chương này đề xuất các giải pháp dành cho sinh viên, gia đình và nhà trường, đồng thời liên hệ với những kênh hỗ trợ của Đại học Cần Thơ (ĐHCT).</w:t>
      </w:r>
    </w:p>
    <w:p w14:paraId="367F1409">
      <w:pPr>
        <w:pStyle w:val="3"/>
        <w:spacing w:after="120" w:line="276" w:lineRule="auto"/>
        <w:outlineLvl w:val="1"/>
        <w:rPr>
          <w:rFonts w:hint="default" w:ascii="Times New Roman" w:hAnsi="Times New Roman" w:cs="Times New Roman"/>
          <w:sz w:val="26"/>
          <w:szCs w:val="26"/>
        </w:rPr>
      </w:pPr>
      <w:bookmarkStart w:id="133" w:name="_Toc13960"/>
      <w:bookmarkStart w:id="134" w:name="_Toc23967"/>
      <w:r>
        <w:rPr>
          <w:rFonts w:hint="default" w:ascii="Times New Roman" w:hAnsi="Times New Roman" w:eastAsia="Times New Roman" w:cs="Times New Roman"/>
          <w:color w:val="000000"/>
          <w:sz w:val="26"/>
          <w:szCs w:val="26"/>
        </w:rPr>
        <w:t>3.1. Giải pháp đối với bản thân tân sinh viên</w:t>
      </w:r>
      <w:bookmarkEnd w:id="133"/>
      <w:bookmarkEnd w:id="134"/>
    </w:p>
    <w:p w14:paraId="562E1C34">
      <w:pPr>
        <w:pStyle w:val="3"/>
        <w:spacing w:after="120" w:line="276" w:lineRule="auto"/>
        <w:rPr>
          <w:rFonts w:hint="default" w:ascii="Times New Roman" w:hAnsi="Times New Roman" w:cs="Times New Roman"/>
          <w:sz w:val="26"/>
          <w:szCs w:val="26"/>
        </w:rPr>
      </w:pPr>
      <w:bookmarkStart w:id="135" w:name="_Toc30457"/>
      <w:bookmarkStart w:id="136" w:name="_Toc6811"/>
      <w:r>
        <w:rPr>
          <w:rFonts w:hint="default" w:ascii="Times New Roman" w:hAnsi="Times New Roman" w:eastAsia="Times New Roman" w:cs="Times New Roman"/>
          <w:color w:val="000000"/>
          <w:sz w:val="26"/>
          <w:szCs w:val="26"/>
        </w:rPr>
        <w:t>3.1.1. Chủ động tìm hiểu môi trường đại học</w:t>
      </w:r>
      <w:bookmarkEnd w:id="135"/>
      <w:bookmarkEnd w:id="136"/>
    </w:p>
    <w:p w14:paraId="5947A846">
      <w:pPr>
        <w:spacing w:after="120" w:line="276" w:lineRule="auto"/>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Việc đầu tiên sinh viên nên làm là nắm được lịch học, yêu cầu của từng học phần và thông tin liên hệ của cố vấn học tập. Tại ĐHCT, trang thông tin tân sinh viên tập hợp các mục về sinh hoạt đầu khóa, thời khóa biểu, sơ đồ nhà học và hướng dẫn đăng ký ký túc xá [1]. Lưu sẵn các trang này sẽ thuận tiện hơn khi cần tra cứu, nhất là trong những tuần đầu chưa quen trường. Nếu một thông báo chưa rõ, sinh viên nên hỏi người phụ trách thay vì chỉ dựa vào tin nhắn truyền lại trong nhóm lớp.</w:t>
      </w:r>
    </w:p>
    <w:p w14:paraId="279BCE3A">
      <w:pPr>
        <w:spacing w:after="120" w:line="276" w:lineRule="auto"/>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Đối với việc học, có thể bắt đầu từ thói quen đọc trước phần tài liệu được giao, ghi lại câu hỏi và xem lại bài sau buổi học. Không nhất thiết phải thay đổi tất cả ngay trong tuần đầu; điều quan trọng là tìm được cách học có thể duy trì đều đặn và điều chỉnh khi thấy chưa phù hợp.</w:t>
      </w:r>
    </w:p>
    <w:p w14:paraId="2BECDC1A">
      <w:pPr>
        <w:pStyle w:val="3"/>
        <w:spacing w:after="120" w:line="276" w:lineRule="auto"/>
        <w:rPr>
          <w:rFonts w:hint="default" w:ascii="Times New Roman" w:hAnsi="Times New Roman" w:cs="Times New Roman"/>
          <w:sz w:val="26"/>
          <w:szCs w:val="26"/>
        </w:rPr>
      </w:pPr>
      <w:bookmarkStart w:id="137" w:name="_Toc28343"/>
      <w:bookmarkStart w:id="138" w:name="_Toc13770"/>
      <w:r>
        <w:rPr>
          <w:rFonts w:hint="default" w:ascii="Times New Roman" w:hAnsi="Times New Roman" w:eastAsia="Times New Roman" w:cs="Times New Roman"/>
          <w:color w:val="000000"/>
          <w:sz w:val="26"/>
          <w:szCs w:val="26"/>
        </w:rPr>
        <w:t>3.1.2. Rèn luyện kỹ năng giao tiếp</w:t>
      </w:r>
      <w:bookmarkEnd w:id="137"/>
      <w:bookmarkEnd w:id="138"/>
    </w:p>
    <w:p w14:paraId="59A4A6D8">
      <w:pPr>
        <w:spacing w:after="120" w:line="276" w:lineRule="auto"/>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Giao tiếp có thể bắt đầu từ những việc đơn giản như chào bạn ngồi cạnh, hỏi về bài tập hoặc trao đổi lịch học. Khi làm việc nhóm, mỗi người cần nói rõ phần việc mình nhận, lắng nghe ý kiến khác và báo sớm nếu gặp vướng mắc. Với người còn rụt rè, trao đổi trong nhóm nhỏ là bước khởi đầu phù hợp. Sự tự tin có thể được rèn dần qua những lần tham gia như vậy, không cần ép bản thân phải nói nhiều ngay từ đầu.</w:t>
      </w:r>
    </w:p>
    <w:p w14:paraId="2CC5D0F3">
      <w:pPr>
        <w:pStyle w:val="3"/>
        <w:spacing w:after="120" w:line="276" w:lineRule="auto"/>
        <w:rPr>
          <w:rFonts w:hint="default" w:ascii="Times New Roman" w:hAnsi="Times New Roman" w:cs="Times New Roman"/>
          <w:sz w:val="26"/>
          <w:szCs w:val="26"/>
        </w:rPr>
      </w:pPr>
      <w:bookmarkStart w:id="139" w:name="_Toc22054"/>
      <w:bookmarkStart w:id="140" w:name="_Toc29461"/>
      <w:r>
        <w:rPr>
          <w:rFonts w:hint="default" w:ascii="Times New Roman" w:hAnsi="Times New Roman" w:eastAsia="Times New Roman" w:cs="Times New Roman"/>
          <w:color w:val="000000"/>
          <w:sz w:val="26"/>
          <w:szCs w:val="26"/>
        </w:rPr>
        <w:t>3.1.3. Chủ động xây dựng các mối quan hệ</w:t>
      </w:r>
      <w:bookmarkEnd w:id="139"/>
      <w:bookmarkEnd w:id="140"/>
    </w:p>
    <w:p w14:paraId="5ABADA2A">
      <w:pPr>
        <w:spacing w:after="120" w:line="276" w:lineRule="auto"/>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Một vài mối quan hệ gần gũi trong lớp hoặc nơi ở sẽ giúp cuộc sống xa nhà bớt xa lạ. Sinh viên có thể cùng bạn ôn bài, trao đổi tài liệu hoặc hỏi anh chị khóa trên về kinh nghiệm học tập. Để duy trì quan hệ, cần giữ lời hứa, tôn trọng thời gian của nhau và sẵn sàng giúp đỡ trong khả năng của mình. Cũng cần biết từ chối những lời rủ rê ảnh hưởng đến việc học hoặc khiến bản thân không thoải mái.</w:t>
      </w:r>
    </w:p>
    <w:p w14:paraId="5CB1A575">
      <w:pPr>
        <w:pStyle w:val="3"/>
        <w:spacing w:after="120" w:line="276" w:lineRule="auto"/>
        <w:rPr>
          <w:rFonts w:hint="default" w:ascii="Times New Roman" w:hAnsi="Times New Roman" w:cs="Times New Roman"/>
          <w:sz w:val="26"/>
          <w:szCs w:val="26"/>
        </w:rPr>
      </w:pPr>
      <w:bookmarkStart w:id="141" w:name="_Toc7895"/>
      <w:bookmarkStart w:id="142" w:name="_Toc9815"/>
      <w:r>
        <w:rPr>
          <w:rFonts w:hint="default" w:ascii="Times New Roman" w:hAnsi="Times New Roman" w:eastAsia="Times New Roman" w:cs="Times New Roman"/>
          <w:color w:val="000000"/>
          <w:sz w:val="26"/>
          <w:szCs w:val="26"/>
        </w:rPr>
        <w:t>3.1.4. Rèn luyện tính tự lập</w:t>
      </w:r>
      <w:bookmarkEnd w:id="141"/>
      <w:bookmarkEnd w:id="142"/>
    </w:p>
    <w:p w14:paraId="67253091">
      <w:pPr>
        <w:spacing w:after="120" w:line="276" w:lineRule="auto"/>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Tự lập bắt đầu từ việc biết chuẩn bị bữa ăn, giặt giũ, giữ phòng sạch và sắp xếp đồ dùng. Nếu ở chung, các thành viên nên thống nhất sớm giờ nghỉ, việc dọn phòng và cách chia tiền điện, nước. Những thỏa thuận nhỏ này giúp tránh bất đồng tích tụ. Khi có việc chưa biết xử lý, sinh viên có thể hỏi gia đình hoặc người có kinh nghiệm; nhờ hỗ trợ đúng lúc cũng là một phần của việc tự chịu trách nhiệm với cuộc sống.</w:t>
      </w:r>
    </w:p>
    <w:p w14:paraId="288D9946">
      <w:pPr>
        <w:pStyle w:val="3"/>
        <w:spacing w:after="120" w:line="276" w:lineRule="auto"/>
        <w:rPr>
          <w:rFonts w:hint="default" w:ascii="Times New Roman" w:hAnsi="Times New Roman" w:cs="Times New Roman"/>
          <w:sz w:val="26"/>
          <w:szCs w:val="26"/>
        </w:rPr>
      </w:pPr>
      <w:bookmarkStart w:id="143" w:name="_Toc2788"/>
      <w:bookmarkStart w:id="144" w:name="_Toc51"/>
      <w:r>
        <w:rPr>
          <w:rFonts w:hint="default" w:ascii="Times New Roman" w:hAnsi="Times New Roman" w:eastAsia="Times New Roman" w:cs="Times New Roman"/>
          <w:color w:val="000000"/>
          <w:sz w:val="26"/>
          <w:szCs w:val="26"/>
        </w:rPr>
        <w:t>3.1.5. Quản lý thời gian và tài chính cá nhân</w:t>
      </w:r>
      <w:bookmarkEnd w:id="143"/>
      <w:bookmarkEnd w:id="144"/>
    </w:p>
    <w:p w14:paraId="7EA80863">
      <w:pPr>
        <w:spacing w:after="120" w:line="276" w:lineRule="auto"/>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Đầu mỗi tuần, sinh viên nên xem lại lịch học và những bài sắp đến hạn để sắp xếp thời gian tự học. Lịch sinh hoạt cần có chỗ cho việc ăn uống, nghỉ ngơi và những việc phát sinh, thay vì kín toàn bộ thời gian. Nếu đi làm thêm, cần cân nhắc số buổi làm theo khối lượng học thực tế, nhất là vào thời điểm kiểm tra hoặc nộp bài nhóm.</w:t>
      </w:r>
    </w:p>
    <w:p w14:paraId="151A15A8">
      <w:pPr>
        <w:spacing w:after="120" w:line="276" w:lineRule="auto"/>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Về chi tiêu, nên để riêng tiền ở và các khoản thiết yếu trước, sau đó mới tính đến mua sắm hoặc giải trí. Ghi lại khoản đã chi trong tuần sẽ giúp nhận ra những khoản nhỏ nhưng lặp lại nhiều lần. Ngoài trao đổi với gia đình, sinh viên có thể theo dõi trang tổng hợp học bổng tài trợ dành cho tân sinh viên của ĐHCT, trong đó có học bổng “Khuyến học Đại học Cần Thơ” và “VietHope” [2]. Mỗi học bổng có điều kiện và thời hạn riêng, vì vậy cần đọc thông báo cụ thể trước khi chuẩn bị hồ sơ.</w:t>
      </w:r>
    </w:p>
    <w:p w14:paraId="7A359534">
      <w:pPr>
        <w:pStyle w:val="3"/>
        <w:spacing w:after="120" w:line="276" w:lineRule="auto"/>
        <w:rPr>
          <w:rFonts w:hint="default" w:ascii="Times New Roman" w:hAnsi="Times New Roman" w:cs="Times New Roman"/>
          <w:sz w:val="26"/>
          <w:szCs w:val="26"/>
        </w:rPr>
      </w:pPr>
      <w:bookmarkStart w:id="145" w:name="_Toc16551"/>
      <w:bookmarkStart w:id="146" w:name="_Toc25358"/>
      <w:r>
        <w:rPr>
          <w:rFonts w:hint="default" w:ascii="Times New Roman" w:hAnsi="Times New Roman" w:eastAsia="Times New Roman" w:cs="Times New Roman"/>
          <w:color w:val="000000"/>
          <w:sz w:val="26"/>
          <w:szCs w:val="26"/>
        </w:rPr>
        <w:t>3.1.6. Tham gia hoạt động tập thể và câu lạc bộ</w:t>
      </w:r>
      <w:bookmarkEnd w:id="145"/>
      <w:bookmarkEnd w:id="146"/>
    </w:p>
    <w:p w14:paraId="24FA4DEE">
      <w:pPr>
        <w:spacing w:after="120" w:line="276" w:lineRule="auto"/>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Sinh viên nên chọn một câu lạc bộ hoặc hoạt động phù hợp với sở thích và lịch học. Người thích thể thao có thể bắt đầu từ một buổi chơi cùng lớp; người quan tâm học thuật có thể tham gia nhóm học tập hoặc buổi chia sẻ chuyên môn. Duy trì một hoạt động vừa sức thường thiết thực hơn đăng ký nhiều nơi nhưng không có thời gian tham gia. Với người chưa sẵn sàng vào câu lạc bộ, những hoạt động nhỏ của lớp cũng là cơ hội làm quen tốt.</w:t>
      </w:r>
    </w:p>
    <w:p w14:paraId="00ACED46">
      <w:pPr>
        <w:pStyle w:val="3"/>
        <w:spacing w:after="120" w:line="276" w:lineRule="auto"/>
        <w:outlineLvl w:val="1"/>
        <w:rPr>
          <w:rFonts w:hint="default" w:ascii="Times New Roman" w:hAnsi="Times New Roman" w:cs="Times New Roman"/>
          <w:sz w:val="26"/>
          <w:szCs w:val="26"/>
        </w:rPr>
      </w:pPr>
      <w:bookmarkStart w:id="147" w:name="_Toc31117"/>
      <w:bookmarkStart w:id="148" w:name="_Toc23133"/>
      <w:r>
        <w:rPr>
          <w:rFonts w:hint="default" w:ascii="Times New Roman" w:hAnsi="Times New Roman" w:eastAsia="Times New Roman" w:cs="Times New Roman"/>
          <w:color w:val="000000"/>
          <w:sz w:val="26"/>
          <w:szCs w:val="26"/>
        </w:rPr>
        <w:t>3.2. Giải pháp đối với gia đình</w:t>
      </w:r>
      <w:bookmarkEnd w:id="147"/>
      <w:bookmarkEnd w:id="148"/>
    </w:p>
    <w:p w14:paraId="72C90088">
      <w:pPr>
        <w:pStyle w:val="3"/>
        <w:spacing w:after="120" w:line="276" w:lineRule="auto"/>
        <w:rPr>
          <w:rFonts w:hint="default" w:ascii="Times New Roman" w:hAnsi="Times New Roman" w:cs="Times New Roman"/>
          <w:sz w:val="26"/>
          <w:szCs w:val="26"/>
        </w:rPr>
      </w:pPr>
      <w:bookmarkStart w:id="149" w:name="_Toc8698"/>
      <w:bookmarkStart w:id="150" w:name="_Toc1997"/>
      <w:r>
        <w:rPr>
          <w:rFonts w:hint="default" w:ascii="Times New Roman" w:hAnsi="Times New Roman" w:eastAsia="Times New Roman" w:cs="Times New Roman"/>
          <w:color w:val="000000"/>
          <w:sz w:val="26"/>
          <w:szCs w:val="26"/>
        </w:rPr>
        <w:t>3.2.1. Duy trì liên lạc và chia sẻ với con</w:t>
      </w:r>
      <w:bookmarkEnd w:id="149"/>
      <w:bookmarkEnd w:id="150"/>
    </w:p>
    <w:p w14:paraId="7DE1FD1A">
      <w:pPr>
        <w:spacing w:after="120" w:line="276" w:lineRule="auto"/>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Gia đình và sinh viên nên thống nhất thời điểm gọi điện thuận tiện cho cả hai bên. Câu chuyện hằng ngày có thể bắt đầu từ việc ăn uống, chỗ ở hoặc một buổi học, không chỉ xoay quanh điểm số. Việc được lắng nghe sẽ giúp sinh viên dễ chia sẻ khi gặp trở ngại. Tuy vậy, người thân cũng cần dành khoảng riêng để con tự sắp xếp cuộc sống, tránh yêu cầu báo cáo liên tục.</w:t>
      </w:r>
    </w:p>
    <w:p w14:paraId="1D4A0B27">
      <w:pPr>
        <w:pStyle w:val="3"/>
        <w:spacing w:after="120" w:line="276" w:lineRule="auto"/>
        <w:rPr>
          <w:rFonts w:hint="default" w:ascii="Times New Roman" w:hAnsi="Times New Roman" w:cs="Times New Roman"/>
          <w:sz w:val="26"/>
          <w:szCs w:val="26"/>
        </w:rPr>
      </w:pPr>
      <w:bookmarkStart w:id="151" w:name="_Toc23321"/>
      <w:bookmarkStart w:id="152" w:name="_Toc7110"/>
      <w:r>
        <w:rPr>
          <w:rFonts w:hint="default" w:ascii="Times New Roman" w:hAnsi="Times New Roman" w:eastAsia="Times New Roman" w:cs="Times New Roman"/>
          <w:color w:val="000000"/>
          <w:sz w:val="26"/>
          <w:szCs w:val="26"/>
        </w:rPr>
        <w:t>3.2.2. Hỗ trợ về tinh thần</w:t>
      </w:r>
      <w:bookmarkEnd w:id="151"/>
      <w:bookmarkEnd w:id="152"/>
    </w:p>
    <w:p w14:paraId="18E73AB0">
      <w:pPr>
        <w:spacing w:after="120" w:line="276" w:lineRule="auto"/>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Khi sinh viên kể về một khó khăn, gia đình nên nghe hết câu chuyện trước khi góp ý. Những lời so sánh với bạn bè hoặc trách móc vì chưa quen cuộc sống mới có thể khiến việc chia sẻ trở nên khó hơn. Thay vào đó, người thân có thể cùng con xem vấn đề nào tự xử lý được và vấn đề nào cần thêm hỗ trợ. Tại ĐHCT, Phòng Công tác Sinh viên có trang đăng ký tư vấn tâm lý, sức khỏe; thông tin trên trang nêu việc tư vấn riêng và bảo mật thông tin của sinh viên [3]. Gia đình có thể gợi ý kênh này khi con cần trao đổi với người phụ trách chuyên môn.</w:t>
      </w:r>
    </w:p>
    <w:p w14:paraId="5A13B033">
      <w:pPr>
        <w:pStyle w:val="3"/>
        <w:spacing w:after="120" w:line="276" w:lineRule="auto"/>
        <w:rPr>
          <w:rFonts w:hint="default" w:ascii="Times New Roman" w:hAnsi="Times New Roman" w:cs="Times New Roman"/>
          <w:sz w:val="26"/>
          <w:szCs w:val="26"/>
        </w:rPr>
      </w:pPr>
      <w:bookmarkStart w:id="153" w:name="_Toc18395"/>
      <w:bookmarkStart w:id="154" w:name="_Toc21830"/>
      <w:r>
        <w:rPr>
          <w:rFonts w:hint="default" w:ascii="Times New Roman" w:hAnsi="Times New Roman" w:eastAsia="Times New Roman" w:cs="Times New Roman"/>
          <w:color w:val="000000"/>
          <w:sz w:val="26"/>
          <w:szCs w:val="26"/>
        </w:rPr>
        <w:t>3.2.3. Hướng dẫn sinh viên tự lập thay vì phụ thuộc</w:t>
      </w:r>
      <w:bookmarkEnd w:id="153"/>
      <w:bookmarkEnd w:id="154"/>
    </w:p>
    <w:p w14:paraId="1D4B9F91">
      <w:pPr>
        <w:spacing w:after="120" w:line="276" w:lineRule="auto"/>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Với các việc như chọn phòng trọ, lập ngân sách hay tìm việc làm thêm, gia đình nên hướng dẫn cách cân nhắc rồi để sinh viên tự quyết định trong khả năng của mình. Chẳng hạn, khi chọn chỗ ở, có thể cùng xem tiền thuê, quãng đường đến trường và điều kiện sinh hoạt thay vì chỉ chọn nơi rẻ nhất. Việc thống nhất khoản hỗ trợ và cách trao đổi khi phát sinh chi phí giúp sinh viên chủ động hơn, đồng thời tránh giấu khó khăn vì ngại làm người thân lo lắng.</w:t>
      </w:r>
    </w:p>
    <w:p w14:paraId="2B8DD8A5">
      <w:pPr>
        <w:pStyle w:val="3"/>
        <w:spacing w:after="120" w:line="276" w:lineRule="auto"/>
        <w:outlineLvl w:val="1"/>
        <w:rPr>
          <w:rFonts w:hint="default" w:ascii="Times New Roman" w:hAnsi="Times New Roman" w:cs="Times New Roman"/>
          <w:sz w:val="26"/>
          <w:szCs w:val="26"/>
        </w:rPr>
      </w:pPr>
      <w:bookmarkStart w:id="155" w:name="_Toc24337"/>
      <w:bookmarkStart w:id="156" w:name="_Toc13771"/>
      <w:r>
        <w:rPr>
          <w:rFonts w:hint="default" w:ascii="Times New Roman" w:hAnsi="Times New Roman" w:eastAsia="Times New Roman" w:cs="Times New Roman"/>
          <w:color w:val="000000"/>
          <w:sz w:val="26"/>
          <w:szCs w:val="26"/>
        </w:rPr>
        <w:t>3.3. Giải pháp đối với nhà trường</w:t>
      </w:r>
      <w:bookmarkEnd w:id="155"/>
      <w:bookmarkEnd w:id="156"/>
    </w:p>
    <w:p w14:paraId="2B23CC7E">
      <w:pPr>
        <w:pStyle w:val="3"/>
        <w:spacing w:after="120" w:line="276" w:lineRule="auto"/>
        <w:rPr>
          <w:rFonts w:hint="default" w:ascii="Times New Roman" w:hAnsi="Times New Roman" w:cs="Times New Roman"/>
          <w:sz w:val="26"/>
          <w:szCs w:val="26"/>
        </w:rPr>
      </w:pPr>
      <w:bookmarkStart w:id="157" w:name="_Toc3262"/>
      <w:bookmarkStart w:id="158" w:name="_Toc10251"/>
      <w:r>
        <w:rPr>
          <w:rFonts w:hint="default" w:ascii="Times New Roman" w:hAnsi="Times New Roman" w:eastAsia="Times New Roman" w:cs="Times New Roman"/>
          <w:color w:val="000000"/>
          <w:sz w:val="26"/>
          <w:szCs w:val="26"/>
        </w:rPr>
        <w:t>3.3.1. Tăng cường hoạt động định hướng cho tân sinh viên</w:t>
      </w:r>
      <w:bookmarkEnd w:id="157"/>
      <w:bookmarkEnd w:id="158"/>
    </w:p>
    <w:p w14:paraId="684A89F4">
      <w:pPr>
        <w:spacing w:after="120" w:line="276" w:lineRule="auto"/>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ĐHCT đã có chuyên mục sinh hoạt đầu khóa và thông tin hướng dẫn tại Trung tâm Học liệu trên trang dành cho tân sinh viên [1]. Từ những hoạt động sẵn có, nhà trường có thể tăng phần thực hành: hướng dẫn tra cứu lịch học, tìm phòng học hoặc sử dụng tài liệu học tập. Sau buổi hướng dẫn, nên có bản tóm tắt để sinh viên xem lại khi cần. Điều này hữu ích với những bạn chưa kịp ghi nhớ hết thông tin trong những ngày đầu nhập học.</w:t>
      </w:r>
    </w:p>
    <w:p w14:paraId="396B139A">
      <w:pPr>
        <w:pStyle w:val="3"/>
        <w:spacing w:after="120" w:line="276" w:lineRule="auto"/>
        <w:rPr>
          <w:rFonts w:hint="default" w:ascii="Times New Roman" w:hAnsi="Times New Roman" w:cs="Times New Roman"/>
          <w:sz w:val="26"/>
          <w:szCs w:val="26"/>
        </w:rPr>
      </w:pPr>
      <w:bookmarkStart w:id="159" w:name="_Toc6331"/>
      <w:bookmarkStart w:id="160" w:name="_Toc21267"/>
      <w:r>
        <w:rPr>
          <w:rFonts w:hint="default" w:ascii="Times New Roman" w:hAnsi="Times New Roman" w:eastAsia="Times New Roman" w:cs="Times New Roman"/>
          <w:color w:val="000000"/>
          <w:sz w:val="26"/>
          <w:szCs w:val="26"/>
        </w:rPr>
        <w:t>3.3.2. Tổ chức chương trình hỗ trợ sinh viên xa nhà</w:t>
      </w:r>
      <w:bookmarkEnd w:id="159"/>
      <w:bookmarkEnd w:id="160"/>
    </w:p>
    <w:p w14:paraId="4720B20D">
      <w:pPr>
        <w:spacing w:after="120" w:line="276" w:lineRule="auto"/>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Việc hỗ trợ nên tiếp tục sau tuần sinh hoạt đầu khóa, khi sinh viên bắt đầu gặp những tình huống thực tế. ĐHCT từng thông báo tổ chức chương trình tư vấn trực tuyến “Thay đổi bản thân để thích nghi với môi trường học bậc đại học” vào tháng 12/2021, với nội dung về thói quen học tập, kế hoạch học tập và cuộc sống tự lập [4]. Đây là một hình thức có thể tham khảo để tổ chức các buổi trao đổi theo nhu cầu hiện tại. Các chủ đề như quản lý chi tiêu, sống chung và tìm sự hỗ trợ nên được trình bày qua tình huống gần với đời sống sinh viên.</w:t>
      </w:r>
    </w:p>
    <w:p w14:paraId="3291212B">
      <w:pPr>
        <w:pStyle w:val="3"/>
        <w:spacing w:after="120" w:line="276" w:lineRule="auto"/>
        <w:rPr>
          <w:rFonts w:hint="default" w:ascii="Times New Roman" w:hAnsi="Times New Roman" w:cs="Times New Roman"/>
          <w:sz w:val="26"/>
          <w:szCs w:val="26"/>
        </w:rPr>
      </w:pPr>
      <w:bookmarkStart w:id="161" w:name="_Toc21780"/>
      <w:bookmarkStart w:id="162" w:name="_Toc10473"/>
      <w:r>
        <w:rPr>
          <w:rFonts w:hint="default" w:ascii="Times New Roman" w:hAnsi="Times New Roman" w:eastAsia="Times New Roman" w:cs="Times New Roman"/>
          <w:color w:val="000000"/>
          <w:sz w:val="26"/>
          <w:szCs w:val="26"/>
        </w:rPr>
        <w:t>3.3.3. Phát triển hoạt động câu lạc bộ và tập thể</w:t>
      </w:r>
      <w:bookmarkEnd w:id="161"/>
      <w:bookmarkEnd w:id="162"/>
    </w:p>
    <w:p w14:paraId="585D82E7">
      <w:pPr>
        <w:spacing w:after="120" w:line="276" w:lineRule="auto"/>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Các câu lạc bộ và tổ chức Đoàn – Hội nên có buổi làm quen dành cho người mới, giới thiệu rõ lịch sinh hoạt, chi phí và cách đăng ký. Hoạt động quy mô nhỏ, dễ tham gia sẽ tạo cơ hội cho cả những sinh viên còn ngại giao tiếp hoặc có ít thời gian. Khi tổ chức, cần chú ý để người mới được tham gia một công việc cụ thể, thay vì chỉ đứng xem những thành viên đã quen nhau. Mức độ hòa nhập cũng không nên được đánh giá chỉ bằng số lần tham gia phong trào.</w:t>
      </w:r>
    </w:p>
    <w:p w14:paraId="3F79B1AA">
      <w:pPr>
        <w:pStyle w:val="3"/>
        <w:spacing w:after="120" w:line="276" w:lineRule="auto"/>
        <w:rPr>
          <w:rFonts w:hint="default" w:ascii="Times New Roman" w:hAnsi="Times New Roman" w:cs="Times New Roman"/>
          <w:sz w:val="26"/>
          <w:szCs w:val="26"/>
        </w:rPr>
      </w:pPr>
      <w:bookmarkStart w:id="163" w:name="_Toc16988"/>
      <w:bookmarkStart w:id="164" w:name="_Toc27763"/>
      <w:r>
        <w:rPr>
          <w:rFonts w:hint="default" w:ascii="Times New Roman" w:hAnsi="Times New Roman" w:eastAsia="Times New Roman" w:cs="Times New Roman"/>
          <w:color w:val="000000"/>
          <w:sz w:val="26"/>
          <w:szCs w:val="26"/>
        </w:rPr>
        <w:t>3.3.4. Tăng cường vai trò của cố vấn học tập và giảng viên</w:t>
      </w:r>
      <w:bookmarkEnd w:id="163"/>
      <w:bookmarkEnd w:id="164"/>
    </w:p>
    <w:p w14:paraId="167D19B2">
      <w:pPr>
        <w:spacing w:after="120" w:line="276" w:lineRule="auto"/>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Cố vấn học tập cần thống nhất với lớp cách liên hệ và thời điểm trao đổi để sinh viên biết hỏi ai khi vướng kế hoạch học tập. Trong giờ học, giảng viên có thể hướng dẫn cách chia việc nhóm và dành cơ hội phát biểu cho những bạn ít tham gia. Trang “Tư vấn hỗ trợ sinh viên” của Phòng Công tác Sinh viên ĐHCT đã tập hợp các đường dẫn theo nhu cầu học tập, học bổng, y tế, tư vấn và việc làm [5]. Khi câu hỏi nằm ngoài phạm vi phụ trách, việc hướng dẫn đến đúng đơn vị sẽ giúp sinh viên đỡ mất thời gian tìm kiếm.</w:t>
      </w:r>
    </w:p>
    <w:p w14:paraId="781BC57B">
      <w:pPr>
        <w:pStyle w:val="3"/>
        <w:spacing w:after="120" w:line="276" w:lineRule="auto"/>
        <w:rPr>
          <w:rFonts w:hint="default" w:ascii="Times New Roman" w:hAnsi="Times New Roman" w:cs="Times New Roman"/>
          <w:sz w:val="26"/>
          <w:szCs w:val="26"/>
        </w:rPr>
      </w:pPr>
      <w:bookmarkStart w:id="165" w:name="_Toc6688"/>
      <w:bookmarkStart w:id="166" w:name="_Toc9409"/>
      <w:r>
        <w:rPr>
          <w:rFonts w:hint="default" w:ascii="Times New Roman" w:hAnsi="Times New Roman" w:eastAsia="Times New Roman" w:cs="Times New Roman"/>
          <w:color w:val="000000"/>
          <w:sz w:val="26"/>
          <w:szCs w:val="26"/>
        </w:rPr>
        <w:t>3.3.5. Xây dựng môi trường học tập thân thiện</w:t>
      </w:r>
      <w:bookmarkEnd w:id="165"/>
      <w:bookmarkEnd w:id="166"/>
    </w:p>
    <w:p w14:paraId="73E4966D">
      <w:pPr>
        <w:spacing w:after="120" w:line="276" w:lineRule="auto"/>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Một môi trường thân thiện thể hiện ngay ở cách ứng xử trong lớp: không chế giễu giọng nói, hoàn cảnh gia đình hay ý kiến còn chưa hoàn chỉnh của bạn. Khi làm việc chung, cần chia nhiệm vụ rõ ràng để ai cũng có cơ hội đóng góp. Nhà trường và các đơn vị phụ trách nên có kênh tiếp nhận phản ánh dễ tìm, giữ kín thông tin cần thiết và phản hồi rõ cách xử lý. Sinh viên sẽ dễ tìm sự giúp đỡ hơn khi biết câu chuyện của mình được lắng nghe nghiêm túc.</w:t>
      </w:r>
    </w:p>
    <w:p w14:paraId="1FD0EC23">
      <w:pPr>
        <w:pStyle w:val="3"/>
        <w:spacing w:after="120" w:line="276" w:lineRule="auto"/>
        <w:outlineLvl w:val="1"/>
        <w:rPr>
          <w:rFonts w:hint="default" w:ascii="Times New Roman" w:hAnsi="Times New Roman" w:cs="Times New Roman"/>
          <w:sz w:val="26"/>
          <w:szCs w:val="26"/>
        </w:rPr>
      </w:pPr>
      <w:bookmarkStart w:id="167" w:name="_Toc4590"/>
      <w:bookmarkStart w:id="168" w:name="_Toc2887"/>
      <w:r>
        <w:rPr>
          <w:rFonts w:hint="default" w:ascii="Times New Roman" w:hAnsi="Times New Roman" w:eastAsia="Times New Roman" w:cs="Times New Roman"/>
          <w:color w:val="000000"/>
          <w:sz w:val="26"/>
          <w:szCs w:val="26"/>
        </w:rPr>
        <w:t>3.4. Đề xuất giải pháp của nhóm nghiên cứu</w:t>
      </w:r>
      <w:bookmarkEnd w:id="167"/>
      <w:bookmarkEnd w:id="168"/>
    </w:p>
    <w:p w14:paraId="1A8C0794">
      <w:pPr>
        <w:spacing w:after="120" w:line="276" w:lineRule="auto"/>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Nhóm đề xuất chương trình “Đồng hành cùng tân sinh viên xa nhà”, triển khai ở quy mô lớp trong bốn tuần đầu và duy trì trao đổi trong học kỳ đầu tiên. Ban cán sự và chi đoàn có thể phối hợp với cố vấn học tập, đồng thời mời sinh viên khóa trên tự nguyện hỗ trợ. Chương trình tận dụng các kênh sẵn có của ĐHCT để giúp người mới biết cách sử dụng, kết hợp với những hoạt động làm quen đơn giản, ít tốn kém.</w:t>
      </w:r>
    </w:p>
    <w:p w14:paraId="36F0F1ED">
      <w:pPr>
        <w:pStyle w:val="3"/>
        <w:spacing w:after="120" w:line="276" w:lineRule="auto"/>
        <w:rPr>
          <w:rFonts w:hint="default" w:ascii="Times New Roman" w:hAnsi="Times New Roman" w:cs="Times New Roman"/>
          <w:sz w:val="26"/>
          <w:szCs w:val="26"/>
        </w:rPr>
      </w:pPr>
      <w:bookmarkStart w:id="169" w:name="_Toc21366"/>
      <w:bookmarkStart w:id="170" w:name="_Toc8384"/>
      <w:r>
        <w:rPr>
          <w:rFonts w:hint="default" w:ascii="Times New Roman" w:hAnsi="Times New Roman" w:eastAsia="Times New Roman" w:cs="Times New Roman"/>
          <w:color w:val="000000"/>
          <w:sz w:val="26"/>
          <w:szCs w:val="26"/>
        </w:rPr>
        <w:t>3.4.1. Tổ chức chương trình kết nối sinh viên năm nhất</w:t>
      </w:r>
      <w:bookmarkEnd w:id="169"/>
      <w:bookmarkEnd w:id="170"/>
    </w:p>
    <w:p w14:paraId="16AE42EA">
      <w:pPr>
        <w:spacing w:after="120" w:line="276" w:lineRule="auto"/>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Trong tuần đầu, lớp có thể tổ chức một buổi làm quen theo nhóm nhỏ. Mỗi người giới thiệu ngắn về bản thân, sở thích và một điều còn bỡ ngỡ khi vào đại học. Ban cán sự gợi ý những chủ đề dễ nói như đường đến trường, cách xem lịch học hoặc nơi tự học. Bạn chưa muốn chia sẻ trước lớp có thể trao đổi riêng với nhóm. Mục đích của buổi gặp là để mỗi người có thêm một vài bạn có thể liên hệ sau đó.</w:t>
      </w:r>
    </w:p>
    <w:p w14:paraId="27688B49">
      <w:pPr>
        <w:pStyle w:val="3"/>
        <w:spacing w:after="120" w:line="276" w:lineRule="auto"/>
        <w:rPr>
          <w:rFonts w:hint="default" w:ascii="Times New Roman" w:hAnsi="Times New Roman" w:cs="Times New Roman"/>
          <w:sz w:val="26"/>
          <w:szCs w:val="26"/>
        </w:rPr>
      </w:pPr>
      <w:bookmarkStart w:id="171" w:name="_Toc28323"/>
      <w:bookmarkStart w:id="172" w:name="_Toc20914"/>
      <w:r>
        <w:rPr>
          <w:rFonts w:hint="default" w:ascii="Times New Roman" w:hAnsi="Times New Roman" w:eastAsia="Times New Roman" w:cs="Times New Roman"/>
          <w:color w:val="000000"/>
          <w:sz w:val="26"/>
          <w:szCs w:val="26"/>
        </w:rPr>
        <w:t>3.4.2. Xây dựng nhóm hỗ trợ sinh viên xa nhà</w:t>
      </w:r>
      <w:bookmarkEnd w:id="171"/>
      <w:bookmarkEnd w:id="172"/>
    </w:p>
    <w:p w14:paraId="3505C58D">
      <w:pPr>
        <w:spacing w:after="120" w:line="276" w:lineRule="auto"/>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Trong hai tuần đầu, lớp hình thành các nhóm hỗ trợ nhỏ, có thể mời anh chị khóa trên cùng tham gia. Nhóm dùng để hỏi những việc gần gũi như tìm phòng học, chuẩn bị bài hoặc xử lý vướng mắc khi ở trọ. Câu hỏi chưa rõ cần được chuyển đến cố vấn học tập hoặc đơn vị phụ trách, không trả lời theo phỏng đoán. Các thành viên cũng cần thống nhất việc không chia sẻ câu chuyện riêng của người khác ra ngoài nhóm.</w:t>
      </w:r>
    </w:p>
    <w:p w14:paraId="0D9B5C64">
      <w:pPr>
        <w:pStyle w:val="3"/>
        <w:spacing w:after="120" w:line="276" w:lineRule="auto"/>
        <w:rPr>
          <w:rFonts w:hint="default" w:ascii="Times New Roman" w:hAnsi="Times New Roman" w:cs="Times New Roman"/>
          <w:sz w:val="26"/>
          <w:szCs w:val="26"/>
        </w:rPr>
      </w:pPr>
      <w:bookmarkStart w:id="173" w:name="_Toc24004"/>
      <w:bookmarkStart w:id="174" w:name="_Toc5488"/>
      <w:r>
        <w:rPr>
          <w:rFonts w:hint="default" w:ascii="Times New Roman" w:hAnsi="Times New Roman" w:eastAsia="Times New Roman" w:cs="Times New Roman"/>
          <w:color w:val="000000"/>
          <w:sz w:val="26"/>
          <w:szCs w:val="26"/>
        </w:rPr>
        <w:t>3.4.3. Tăng cường hoạt động trải nghiệm và giao lưu</w:t>
      </w:r>
      <w:bookmarkEnd w:id="173"/>
      <w:bookmarkEnd w:id="174"/>
    </w:p>
    <w:p w14:paraId="763D5693">
      <w:pPr>
        <w:spacing w:after="120" w:line="276" w:lineRule="auto"/>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Trong tuần thứ hai và thứ ba, nhóm đề xuất một buổi cùng tìm hiểu Trung tâm Học liệu, xác định các khu học hoặc giao lưu thể thao. Hoạt động có thể gắn với một nhiệm vụ nhỏ, chẳng hạn tìm đường đến phòng học của tuần sau hoặc tìm nơi tra cứu tài liệu. Khi có việc cùng làm, sinh viên dễ bắt chuyện hơn và cũng nhớ được thông tin cần thiết cho việc học.</w:t>
      </w:r>
    </w:p>
    <w:p w14:paraId="4020A371">
      <w:pPr>
        <w:pStyle w:val="3"/>
        <w:spacing w:after="120" w:line="276" w:lineRule="auto"/>
        <w:rPr>
          <w:rFonts w:hint="default" w:ascii="Times New Roman" w:hAnsi="Times New Roman" w:cs="Times New Roman"/>
          <w:sz w:val="26"/>
          <w:szCs w:val="26"/>
        </w:rPr>
      </w:pPr>
      <w:bookmarkStart w:id="175" w:name="_Toc14869"/>
      <w:bookmarkStart w:id="176" w:name="_Toc15094"/>
      <w:r>
        <w:rPr>
          <w:rFonts w:hint="default" w:ascii="Times New Roman" w:hAnsi="Times New Roman" w:eastAsia="Times New Roman" w:cs="Times New Roman"/>
          <w:color w:val="000000"/>
          <w:sz w:val="26"/>
          <w:szCs w:val="26"/>
        </w:rPr>
        <w:t>3.4.4. Cung cấp thông tin thiết thực và dễ tra cứu</w:t>
      </w:r>
      <w:bookmarkEnd w:id="175"/>
      <w:bookmarkEnd w:id="176"/>
    </w:p>
    <w:p w14:paraId="3C43ED14">
      <w:pPr>
        <w:spacing w:after="120" w:line="276" w:lineRule="auto"/>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Ban cán sự có thể ghim một danh sách đường dẫn trong nhóm lớp, gồm trang tân sinh viên, thông tin học bổng, đăng ký tư vấn và trang tổng hợp các đầu mối hỗ trợ của ĐHCT [1], [2], [3], [5]. Mỗi đường dẫn chỉ cần kèm một câu ngắn cho biết dùng khi nào. Người phụ trách kiểm tra lại định kỳ để bỏ thông tin đã hết hạn. Với nhà trọ hoặc việc làm do thành viên chia sẻ, cần ghi rõ nguồn và nhắc người quan tâm kiểm tra điều kiện thực tế trước khi quyết định.</w:t>
      </w:r>
    </w:p>
    <w:p w14:paraId="06B841A9">
      <w:pPr>
        <w:pStyle w:val="3"/>
        <w:spacing w:after="120" w:line="276" w:lineRule="auto"/>
        <w:rPr>
          <w:rFonts w:hint="default" w:ascii="Times New Roman" w:hAnsi="Times New Roman" w:cs="Times New Roman"/>
          <w:sz w:val="26"/>
          <w:szCs w:val="26"/>
        </w:rPr>
      </w:pPr>
      <w:bookmarkStart w:id="177" w:name="_Toc17614"/>
      <w:bookmarkStart w:id="178" w:name="_Toc15103"/>
      <w:r>
        <w:rPr>
          <w:rFonts w:hint="default" w:ascii="Times New Roman" w:hAnsi="Times New Roman" w:eastAsia="Times New Roman" w:cs="Times New Roman"/>
          <w:color w:val="000000"/>
          <w:sz w:val="26"/>
          <w:szCs w:val="26"/>
        </w:rPr>
        <w:t>3.4.5. Theo dõi và điều chỉnh hoạt động hỗ trợ</w:t>
      </w:r>
      <w:bookmarkEnd w:id="177"/>
      <w:bookmarkEnd w:id="178"/>
    </w:p>
    <w:p w14:paraId="51DC5557">
      <w:pPr>
        <w:spacing w:after="120" w:line="276" w:lineRule="auto"/>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Cuối tuần thứ tư, lớp lấy ý kiến ngắn về hoạt động đã tham gia, việc còn khó và nội dung muốn được hỗ trợ thêm. Có thể hỏi trực tiếp: đã biết tìm thông báo ở đâu, có người để hỏi khi gặp vướng mắc hay chưa, hoặc việc nào trong sinh hoạt vẫn chưa quen. Câu trả lời giúp người phụ trách chọn nội dung cho lần trao đổi tiếp theo. Trong học kỳ đầu, lớp có thể duy trì việc hỏi thăm hằng tháng, tập trung vào nhu cầu thực tế thay vì tổ chức thêm hoạt động chỉ để đủ số lượng.</w:t>
      </w:r>
    </w:p>
    <w:p w14:paraId="3C846C9C">
      <w:pPr>
        <w:spacing w:after="120" w:line="276" w:lineRule="auto"/>
        <w:rPr>
          <w:rFonts w:hint="default" w:ascii="Times New Roman" w:hAnsi="Times New Roman" w:eastAsia="Times New Roman" w:cs="Times New Roman"/>
          <w:color w:val="000000"/>
          <w:sz w:val="26"/>
          <w:szCs w:val="26"/>
          <w:lang w:val="vi-VN"/>
        </w:rPr>
      </w:pPr>
      <w:r>
        <w:rPr>
          <w:rFonts w:hint="default" w:ascii="Times New Roman" w:hAnsi="Times New Roman" w:eastAsia="Times New Roman" w:cs="Times New Roman"/>
          <w:color w:val="000000"/>
          <w:sz w:val="26"/>
          <w:szCs w:val="26"/>
        </w:rPr>
        <w:t>Các giải pháp trên hướng đến những thay đổi có thể thực hiện trong cuộc sống hằng ngày. Sinh viên chủ động từng bước, gia đình lắng nghe và nhà trường cung cấp sự hỗ trợ dễ tiếp cận sẽ giúp quá trình xa nhà bớt lúng túng. Khi đã biết tự lo việc học, có người để chia sẻ và biết nơi nhờ giúp đỡ, tân sinh viên sẽ có nền tảng tốt hơn để gắn bó với môi trường đại học.</w:t>
      </w:r>
      <w:r>
        <w:rPr>
          <w:rFonts w:hint="default" w:ascii="Times New Roman" w:hAnsi="Times New Roman" w:eastAsia="Times New Roman" w:cs="Times New Roman"/>
          <w:color w:val="000000"/>
          <w:sz w:val="26"/>
          <w:szCs w:val="26"/>
          <w:lang w:val="vi-VN"/>
        </w:rPr>
        <w:t xml:space="preserve"> </w:t>
      </w:r>
    </w:p>
    <w:p w14:paraId="0CAAA50E">
      <w:pPr>
        <w:spacing w:after="120" w:line="276" w:lineRule="auto"/>
        <w:rPr>
          <w:rFonts w:hint="default" w:ascii="Times New Roman" w:hAnsi="Times New Roman" w:cs="Times New Roman"/>
          <w:b/>
          <w:bCs/>
          <w:sz w:val="26"/>
          <w:szCs w:val="26"/>
        </w:rPr>
      </w:pPr>
      <w:r>
        <w:rPr>
          <w:rFonts w:hint="default" w:ascii="Times New Roman" w:hAnsi="Times New Roman" w:eastAsia="Times New Roman" w:cs="Times New Roman"/>
          <w:b/>
          <w:bCs/>
          <w:color w:val="000000"/>
          <w:sz w:val="26"/>
          <w:szCs w:val="26"/>
        </w:rPr>
        <w:t>NGUỒN THAM KHẢO</w:t>
      </w:r>
    </w:p>
    <w:p w14:paraId="23F8EC8F">
      <w:pPr>
        <w:keepNext/>
        <w:spacing w:after="120" w:line="276" w:lineRule="auto"/>
        <w:ind w:firstLine="0"/>
        <w:jc w:val="left"/>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[1] Đại học Cần Thơ. Trang thông tin tân sinh viên – Sinh hoạt đầu năm, đầu khóa học.</w:t>
      </w:r>
    </w:p>
    <w:p w14:paraId="3885F564">
      <w:pPr>
        <w:spacing w:after="120" w:line="276" w:lineRule="auto"/>
        <w:ind w:firstLine="0"/>
        <w:jc w:val="left"/>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"https://tansinhvien.ctu.edu.vn/sinh-hoat"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color w:val="000000"/>
          <w:sz w:val="26"/>
          <w:szCs w:val="26"/>
        </w:rPr>
        <w:t>https://tansinhvien.ctu.edu.vn/sinh-hoat</w:t>
      </w:r>
      <w:r>
        <w:rPr>
          <w:rFonts w:hint="default" w:ascii="Times New Roman" w:hAnsi="Times New Roman" w:eastAsia="Times New Roman" w:cs="Times New Roman"/>
          <w:color w:val="000000"/>
          <w:sz w:val="26"/>
          <w:szCs w:val="26"/>
        </w:rPr>
        <w:fldChar w:fldCharType="end"/>
      </w:r>
    </w:p>
    <w:p w14:paraId="68363722">
      <w:pPr>
        <w:keepNext/>
        <w:spacing w:after="120" w:line="276" w:lineRule="auto"/>
        <w:ind w:firstLine="0"/>
        <w:jc w:val="left"/>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[2] Đại học Cần Thơ. Tổng hợp các học bổng tài trợ dành cho tân sinh viên.</w:t>
      </w:r>
    </w:p>
    <w:p w14:paraId="769A4997">
      <w:pPr>
        <w:spacing w:after="120" w:line="276" w:lineRule="auto"/>
        <w:ind w:firstLine="0"/>
        <w:jc w:val="left"/>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"https://tansinhvien.ctu.edu.vn/tong-hop-cac-hoc-bong-tai-tro-danh-cho-tan-sinh-vien"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color w:val="000000"/>
          <w:sz w:val="26"/>
          <w:szCs w:val="26"/>
        </w:rPr>
        <w:t>https://tansinhvien.ctu.edu.vn/tong-hop-cac-hoc-bong-tai-tro-danh-cho-tan-sinh-vien</w:t>
      </w:r>
      <w:r>
        <w:rPr>
          <w:rFonts w:hint="default" w:ascii="Times New Roman" w:hAnsi="Times New Roman" w:eastAsia="Times New Roman" w:cs="Times New Roman"/>
          <w:color w:val="000000"/>
          <w:sz w:val="26"/>
          <w:szCs w:val="26"/>
        </w:rPr>
        <w:fldChar w:fldCharType="end"/>
      </w:r>
    </w:p>
    <w:p w14:paraId="176D79B0">
      <w:pPr>
        <w:keepNext/>
        <w:spacing w:after="120" w:line="276" w:lineRule="auto"/>
        <w:ind w:firstLine="0"/>
        <w:jc w:val="left"/>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[3] Phòng Công tác Sinh viên, Đại học Cần Thơ. Đăng ký tư vấn tâm lý, sức khỏe cho HSSV.</w:t>
      </w:r>
    </w:p>
    <w:p w14:paraId="29133466">
      <w:pPr>
        <w:spacing w:after="120" w:line="276" w:lineRule="auto"/>
        <w:ind w:firstLine="0"/>
        <w:jc w:val="left"/>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"https://dsa.ctu.edu.vn/ho-tro-online/483-dang-ky-tu-van-tam-ly-suc-khoe-cho-hssv.html"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color w:val="000000"/>
          <w:sz w:val="26"/>
          <w:szCs w:val="26"/>
        </w:rPr>
        <w:t>https://dsa.ctu.edu.vn/ho-tro-online/483-dang-ky-tu-van-tam-ly-suc-khoe-cho-hssv.html</w:t>
      </w:r>
      <w:r>
        <w:rPr>
          <w:rFonts w:hint="default" w:ascii="Times New Roman" w:hAnsi="Times New Roman" w:eastAsia="Times New Roman" w:cs="Times New Roman"/>
          <w:color w:val="000000"/>
          <w:sz w:val="26"/>
          <w:szCs w:val="26"/>
        </w:rPr>
        <w:fldChar w:fldCharType="end"/>
      </w:r>
    </w:p>
    <w:p w14:paraId="7835B067">
      <w:pPr>
        <w:keepNext/>
        <w:spacing w:after="120" w:line="276" w:lineRule="auto"/>
        <w:ind w:firstLine="0"/>
        <w:jc w:val="left"/>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[4] Trung tâm Tư vấn, Hỗ trợ và Khởi nghiệp sinh viên, Đại học Cần Thơ (2021). Chương trình tư vấn trực tuyến: Thay đổi bản thân để thích nghi với môi trường học bậc đại học.</w:t>
      </w:r>
    </w:p>
    <w:p w14:paraId="0B5543D2">
      <w:pPr>
        <w:spacing w:after="120" w:line="276" w:lineRule="auto"/>
        <w:ind w:firstLine="0"/>
        <w:jc w:val="left"/>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"https://scs.ctu.edu.vn/tu-van-ho-tro-sinh-vien/285-chuong-trinh-tu-van-truc-tuyen-thay-doi-ban-than-de-thich-nghi-voi-moi-truong-hoc-bac-dai-hoc"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color w:val="000000"/>
          <w:sz w:val="26"/>
          <w:szCs w:val="26"/>
        </w:rPr>
        <w:t>https://scs.ctu.edu.vn/tu-van-ho-tro-sinh-vien/285-chuong-trinh-tu-van-truc-tuyen-thay-doi-ban-than-de-thich-nghi-voi-moi-truong-hoc-bac-dai-hoc</w:t>
      </w:r>
      <w:r>
        <w:rPr>
          <w:rFonts w:hint="default" w:ascii="Times New Roman" w:hAnsi="Times New Roman" w:eastAsia="Times New Roman" w:cs="Times New Roman"/>
          <w:color w:val="000000"/>
          <w:sz w:val="26"/>
          <w:szCs w:val="26"/>
        </w:rPr>
        <w:fldChar w:fldCharType="end"/>
      </w:r>
    </w:p>
    <w:p w14:paraId="7BA06984">
      <w:pPr>
        <w:keepNext/>
        <w:spacing w:after="120" w:line="276" w:lineRule="auto"/>
        <w:ind w:firstLine="0"/>
        <w:jc w:val="left"/>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[5] Phòng Công tác Sinh viên, Đại học Cần Thơ. Tư vấn hỗ trợ sinh viên.</w:t>
      </w:r>
    </w:p>
    <w:p w14:paraId="2D1EB0A5">
      <w:pPr>
        <w:spacing w:after="120" w:line="276" w:lineRule="auto"/>
        <w:ind w:firstLine="0"/>
        <w:jc w:val="left"/>
        <w:rPr>
          <w:rFonts w:hint="default" w:ascii="Times New Roman" w:hAnsi="Times New Roman" w:eastAsia="Times New Roman" w:cs="Times New Roman"/>
          <w:color w:val="000000"/>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"https://dsa.ctu.edu.vn/tin-an-2/363-tu-van-ho-tro-sinh-vien.html" \h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color w:val="000000"/>
          <w:sz w:val="26"/>
          <w:szCs w:val="26"/>
        </w:rPr>
        <w:t>https://dsa.ctu.edu.vn/tin-an-2/363-tu-van-ho-tro-sinh-vien.html</w:t>
      </w:r>
      <w:r>
        <w:rPr>
          <w:rFonts w:hint="default" w:ascii="Times New Roman" w:hAnsi="Times New Roman" w:eastAsia="Times New Roman" w:cs="Times New Roman"/>
          <w:color w:val="000000"/>
          <w:sz w:val="26"/>
          <w:szCs w:val="26"/>
        </w:rPr>
        <w:fldChar w:fldCharType="end"/>
      </w:r>
    </w:p>
    <w:p w14:paraId="5133E5B1">
      <w:pPr>
        <w:spacing w:after="120" w:line="276" w:lineRule="auto"/>
        <w:ind w:firstLine="0"/>
        <w:jc w:val="left"/>
        <w:rPr>
          <w:rFonts w:hint="default" w:ascii="Times New Roman" w:hAnsi="Times New Roman" w:eastAsia="Times New Roman" w:cs="Times New Roman"/>
          <w:color w:val="000000"/>
          <w:sz w:val="26"/>
          <w:szCs w:val="26"/>
        </w:rPr>
      </w:pPr>
    </w:p>
    <w:p w14:paraId="6BB6DD81">
      <w:pPr>
        <w:spacing w:after="120" w:line="276" w:lineRule="auto"/>
        <w:ind w:firstLine="0"/>
        <w:jc w:val="left"/>
        <w:rPr>
          <w:rFonts w:hint="default" w:ascii="Times New Roman" w:hAnsi="Times New Roman" w:eastAsia="Times New Roman" w:cs="Times New Roman"/>
          <w:color w:val="000000"/>
          <w:sz w:val="26"/>
          <w:szCs w:val="26"/>
          <w:lang w:val="vi-VN"/>
        </w:rPr>
      </w:pPr>
      <w:r>
        <w:rPr>
          <w:rFonts w:hint="default" w:ascii="Times New Roman" w:hAnsi="Times New Roman" w:eastAsia="Times New Roman" w:cs="Times New Roman"/>
          <w:color w:val="000000"/>
          <w:sz w:val="26"/>
          <w:szCs w:val="26"/>
          <w:lang w:val="vi-VN"/>
        </w:rPr>
        <w:t xml:space="preserve">                                        </w:t>
      </w:r>
    </w:p>
    <w:p w14:paraId="7B2864D7">
      <w:pPr>
        <w:pStyle w:val="3"/>
        <w:outlineLvl w:val="1"/>
        <w:rPr>
          <w:rFonts w:hint="default" w:ascii="Times New Roman" w:hAnsi="Times New Roman" w:cs="Times New Roman"/>
          <w:sz w:val="26"/>
          <w:szCs w:val="26"/>
        </w:rPr>
      </w:pPr>
      <w:bookmarkStart w:id="179" w:name="_Toc28773"/>
      <w:r>
        <w:rPr>
          <w:rFonts w:hint="default" w:ascii="Times New Roman" w:hAnsi="Times New Roman" w:cs="Times New Roman"/>
          <w:sz w:val="26"/>
          <w:szCs w:val="26"/>
        </w:rPr>
        <w:t>PHẦN KẾT LUẬN</w:t>
      </w:r>
      <w:bookmarkEnd w:id="179"/>
    </w:p>
    <w:p w14:paraId="7ABDB2DF">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Nghiên cứu mang tên "Nghiên cứu khả năng hòa nhập vào đời sống đại học của </w:t>
      </w:r>
      <w:r>
        <w:rPr>
          <w:rFonts w:hint="default" w:ascii="Times New Roman" w:hAnsi="Times New Roman" w:cs="Times New Roman"/>
          <w:sz w:val="26"/>
          <w:szCs w:val="26"/>
          <w:lang w:val="en-US"/>
        </w:rPr>
        <w:t xml:space="preserve">tân </w:t>
      </w:r>
      <w:r>
        <w:rPr>
          <w:rFonts w:hint="default" w:ascii="Times New Roman" w:hAnsi="Times New Roman" w:cs="Times New Roman"/>
          <w:sz w:val="26"/>
          <w:szCs w:val="26"/>
        </w:rPr>
        <w:t xml:space="preserve">sinh viên khi </w:t>
      </w:r>
      <w:r>
        <w:rPr>
          <w:rFonts w:hint="default" w:ascii="Times New Roman" w:hAnsi="Times New Roman" w:cs="Times New Roman"/>
          <w:sz w:val="26"/>
          <w:szCs w:val="26"/>
          <w:lang w:val="en-US"/>
        </w:rPr>
        <w:t xml:space="preserve">xa </w:t>
      </w:r>
      <w:r>
        <w:rPr>
          <w:rFonts w:hint="default" w:ascii="Times New Roman" w:hAnsi="Times New Roman" w:cs="Times New Roman"/>
          <w:sz w:val="26"/>
          <w:szCs w:val="26"/>
        </w:rPr>
        <w:t>gia đình" đã dẫn đến kết luận rằng việc nhập học đại học và rời nhà để sống tự lập là một bước ngoặt lớn trong cuộc đời của tất cả sinh viên mới. Hầu hết sinh viên mới đều gặp rất nhiều khó khăn trong việc thích nghi với phương pháp học tập mới và/hoặc trở nên tự lập trong cuộc sống hàng ngày, quản lý ngân sách, bày tỏ nhu cầu và xây dựng các mối quan hệ.</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p>
    <w:p w14:paraId="79DAF078">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rPr>
        <w:t>Nhìn chung, sinh viên dễ dàng hòa nhập vào môi trường mới ở các mức độ khác nhau. Đối với một số sinh viên, quá trình hòa nhập sẽ diễn ra suôn sẻ khi họ kết bạn, tham gia các chương trình và hoạt động của trường, và tích cực tham gia vào các giờ học. Tuy nhiên, đối với những sinh viên khác, việc hòa nhập vào môi trường sẽ gặp khó khăn do cảm giác nhớ nhà, thiếu tự tin vào khả năng giao tiếp hiệu quả với người khác, chưa quen với cách học ở bậc cao đẳng/đại học, và không biết cách quản lý thời gian và tiền bạc khi xa nhà.</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Nghiên cứu cũng chỉ ra rằng các đặc điểm cá nhân, khả năng giao tiếp, sự tự lập, hệ thống hỗ trợ từ gia đình và bạn bè, cũng như môi trường đại học/cao đẳng đều góp phần giúp cá nhân hòa nhập vào nền văn hóa mới. Nghiên cứu đã phát hiện ra rằng khả năng hòa nhập phụ thuộc vào nhiều yếu tố, bao gồm tính cách cá nhân, khả năng giao tiếp, sự tự lập, hệ thống hỗ trợ (gia đình và bạn bè) và môi trường đại học/cao đẳng. Do đó, việc sinh viên tự chịu trách nhiệm cũng như chủ động tìm hiểu và thích nghi với môi trường mới đóng vai trò rất quan trọng.</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Để hỗ trợ tốt hơn quá trình chuyển tiếp của sinh viên mới vào đại học, cần có sự phối hợp giữa sinh viên, gia đình và các trường đại học. Sinh viên nên chủ động liên lạc với cha mẹ, tham gia vào đời sống sinh viên, phát triển kỹ năng tự lập và quản lý thời gian. Cha mẹ hoặc người giám hộ nên thường xuyên động viên và hỗ trợ con cái, giúp con dần trở nên tự lập. Có rất nhiều điều trường đại học có thể cải thiện trong quy trình định hướng, các sự kiện kết nối sinh viên và hỗ trợ cho những sinh viên lần đầu tiên xa nhà.</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Hiểu rõ những lợi ích và khó khăn khi sinh viên mới xa nhà, cũng như giúp họ thích nghi và làm quen với cuộc sống đại học nói chung sẽ là cơ sở để đưa ra các giải pháp phù hợp nhằm đáp ứng nhu cầu của sinh viên mới, từ đó nâng cao sự tự tin, khả năng hòa nhập vào môi trường mới và thành công trong học tập khi theo học đại học.</w:t>
      </w:r>
    </w:p>
    <w:p w14:paraId="0D676ACD">
      <w:pPr>
        <w:spacing w:after="120" w:line="360" w:lineRule="auto"/>
        <w:ind w:firstLine="0"/>
        <w:jc w:val="left"/>
        <w:rPr>
          <w:rFonts w:hint="default" w:ascii="Times New Roman" w:hAnsi="Times New Roman" w:eastAsia="Times New Roman" w:cs="Times New Roman"/>
          <w:color w:val="000000"/>
          <w:sz w:val="26"/>
          <w:szCs w:val="26"/>
          <w:lang w:val="vi-VN"/>
        </w:rPr>
      </w:pPr>
    </w:p>
    <w:p w14:paraId="6D7CFF89">
      <w:pPr>
        <w:spacing w:after="120" w:line="276" w:lineRule="auto"/>
        <w:ind w:firstLine="0"/>
        <w:jc w:val="left"/>
        <w:rPr>
          <w:rFonts w:hint="default" w:ascii="Times New Roman" w:hAnsi="Times New Roman" w:eastAsia="Times New Roman" w:cs="Times New Roman"/>
          <w:color w:val="000000"/>
          <w:sz w:val="26"/>
          <w:szCs w:val="26"/>
        </w:rPr>
      </w:pPr>
    </w:p>
    <w:p w14:paraId="180159D7">
      <w:pPr>
        <w:spacing w:after="120" w:line="276" w:lineRule="auto"/>
        <w:ind w:firstLine="0"/>
        <w:jc w:val="center"/>
        <w:rPr>
          <w:rFonts w:hint="default" w:ascii="Times New Roman" w:hAnsi="Times New Roman" w:eastAsia="Times New Roman" w:cs="Times New Roman"/>
          <w:color w:val="000000"/>
          <w:sz w:val="26"/>
          <w:szCs w:val="26"/>
          <w:lang w:val="vi-VN"/>
        </w:rPr>
      </w:pPr>
      <w:r>
        <w:rPr>
          <w:rFonts w:hint="default" w:ascii="Times New Roman" w:hAnsi="Times New Roman" w:eastAsia="Times New Roman" w:cs="Times New Roman"/>
          <w:color w:val="000000"/>
          <w:sz w:val="26"/>
          <w:szCs w:val="26"/>
          <w:lang w:val="vi-VN"/>
        </w:rPr>
        <w:t>---------HẾT----------</w:t>
      </w:r>
    </w:p>
    <w:p w14:paraId="00433EC7">
      <w:pPr>
        <w:keepNext w:val="0"/>
        <w:keepLines w:val="0"/>
        <w:widowControl/>
        <w:suppressLineNumbers w:val="0"/>
        <w:spacing w:before="0" w:beforeAutospacing="1" w:after="120" w:afterAutospacing="0" w:line="240" w:lineRule="auto"/>
        <w:ind w:right="0"/>
        <w:jc w:val="both"/>
        <w:rPr>
          <w:rFonts w:hint="default" w:ascii="Times New Roman" w:hAnsi="Times New Roman" w:cs="Times New Roman" w:eastAsiaTheme="minorEastAsia"/>
          <w:b w:val="0"/>
          <w:color w:val="000000" w:themeColor="text1"/>
          <w:kern w:val="0"/>
          <w:sz w:val="26"/>
          <w:szCs w:val="26"/>
          <w:lang w:val="en-US" w:eastAsia="zh-CN" w:bidi="ar"/>
          <w14:textFill>
            <w14:solidFill>
              <w14:schemeClr w14:val="tx1"/>
            </w14:solidFill>
          </w14:textFill>
        </w:rPr>
      </w:pPr>
    </w:p>
    <w:p w14:paraId="26CA8BDB">
      <w:pPr>
        <w:pageBreakBefore w:val="0"/>
        <w:widowControl/>
        <w:kinsoku/>
        <w:wordWrap/>
        <w:overflowPunct/>
        <w:topLinePunct w:val="0"/>
        <w:autoSpaceDE/>
        <w:autoSpaceDN/>
        <w:bidi w:val="0"/>
        <w:adjustRightInd/>
        <w:snapToGrid/>
        <w:spacing w:before="120" w:beforeAutospacing="0" w:after="120" w:afterAutospacing="0" w:line="288" w:lineRule="auto"/>
        <w:jc w:val="left"/>
        <w:rPr>
          <w:rFonts w:hint="default" w:ascii="Times New Roman" w:hAnsi="Times New Roman" w:cs="Times New Roman"/>
          <w:i w:val="0"/>
          <w:iCs w:val="0"/>
          <w:sz w:val="26"/>
          <w:szCs w:val="26"/>
          <w:lang w:val="vi-VN"/>
        </w:rPr>
      </w:pPr>
    </w:p>
    <w:sectPr>
      <w:headerReference r:id="rId3" w:type="default"/>
      <w:footerReference r:id="rId4" w:type="default"/>
      <w:pgSz w:w="11906" w:h="16838"/>
      <w:pgMar w:top="1440" w:right="1800" w:bottom="1440" w:left="1800" w:header="720" w:footer="720" w:gutter="0"/>
      <w:pgBorders w:display="firstPage">
        <w:top w:val="thinThickThinSmallGap" w:color="auto" w:sz="24" w:space="1"/>
        <w:left w:val="thinThickThinSmallGap" w:color="auto" w:sz="24" w:space="4"/>
        <w:bottom w:val="thinThickThinSmallGap" w:color="auto" w:sz="24" w:space="1"/>
        <w:right w:val="thinThickThinSmallGap" w:color="auto" w:sz="2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Malgun Gothic Semilight">
    <w:panose1 w:val="020B0502040204020203"/>
    <w:charset w:val="86"/>
    <w:family w:val="auto"/>
    <w:pitch w:val="default"/>
    <w:sig w:usb0="900002AF" w:usb1="01D77CFB" w:usb2="00000012" w:usb3="00000000" w:csb0="203E01BD" w:csb1="D7FF0000"/>
  </w:font>
  <w:font w:name="MS Gothic">
    <w:panose1 w:val="020B0609070205080204"/>
    <w:charset w:val="80"/>
    <w:family w:val="auto"/>
    <w:pitch w:val="default"/>
    <w:sig w:usb0="E00002FF" w:usb1="6AC7FDFB" w:usb2="08000012" w:usb3="00000000" w:csb0="4002009F" w:csb1="DFD70000"/>
  </w:font>
  <w:font w:name="Helvetica">
    <w:altName w:val="Arial"/>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655EA">
    <w:pPr>
      <w:pStyle w:val="8"/>
    </w:pPr>
    <w:bookmarkStart w:id="180" w:name="_GoBack"/>
    <w:bookmarkEnd w:id="180"/>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0DA27D2">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70DA27D2">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A94B9">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833FC8"/>
    <w:multiLevelType w:val="singleLevel"/>
    <w:tmpl w:val="BD833FC8"/>
    <w:lvl w:ilvl="0" w:tentative="0">
      <w:start w:val="1"/>
      <w:numFmt w:val="bullet"/>
      <w:pStyle w:val="10"/>
      <w:lvlText w:val=""/>
      <w:lvlJc w:val="left"/>
      <w:pPr>
        <w:tabs>
          <w:tab w:val="left" w:pos="360"/>
        </w:tabs>
        <w:ind w:left="360" w:hanging="360" w:hangingChars="200"/>
      </w:pPr>
      <w:rPr>
        <w:rFonts w:hint="default" w:ascii="Wingdings" w:hAnsi="Wingdings"/>
      </w:rPr>
    </w:lvl>
  </w:abstractNum>
  <w:abstractNum w:abstractNumId="1">
    <w:nsid w:val="3DB782B4"/>
    <w:multiLevelType w:val="singleLevel"/>
    <w:tmpl w:val="3DB782B4"/>
    <w:lvl w:ilvl="0" w:tentative="0">
      <w:start w:val="3"/>
      <w:numFmt w:val="decimal"/>
      <w:lvlText w:val="%1."/>
      <w:lvlJc w:val="left"/>
      <w:pPr>
        <w:tabs>
          <w:tab w:val="left" w:pos="312"/>
        </w:tabs>
      </w:pPr>
    </w:lvl>
  </w:abstractNum>
  <w:abstractNum w:abstractNumId="2">
    <w:nsid w:val="622E57D9"/>
    <w:multiLevelType w:val="multilevel"/>
    <w:tmpl w:val="622E57D9"/>
    <w:lvl w:ilvl="0" w:tentative="0">
      <w:start w:val="1"/>
      <w:numFmt w:val="bullet"/>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CD70A2"/>
    <w:rsid w:val="05E61A3D"/>
    <w:rsid w:val="07A42C97"/>
    <w:rsid w:val="0B72187F"/>
    <w:rsid w:val="0B7C5866"/>
    <w:rsid w:val="123910F2"/>
    <w:rsid w:val="12442D06"/>
    <w:rsid w:val="126F59D2"/>
    <w:rsid w:val="12AA697A"/>
    <w:rsid w:val="1A281BF7"/>
    <w:rsid w:val="1AEF5DBD"/>
    <w:rsid w:val="1E5019F3"/>
    <w:rsid w:val="1E8F51C4"/>
    <w:rsid w:val="1EFA20E0"/>
    <w:rsid w:val="219552A7"/>
    <w:rsid w:val="21F8754A"/>
    <w:rsid w:val="221C0A03"/>
    <w:rsid w:val="232721BA"/>
    <w:rsid w:val="311D7D22"/>
    <w:rsid w:val="33835F12"/>
    <w:rsid w:val="33E62733"/>
    <w:rsid w:val="35527407"/>
    <w:rsid w:val="36545D30"/>
    <w:rsid w:val="375223CF"/>
    <w:rsid w:val="39BB2AAC"/>
    <w:rsid w:val="39E56F99"/>
    <w:rsid w:val="3B4C2F55"/>
    <w:rsid w:val="3BA46E66"/>
    <w:rsid w:val="3CC366FA"/>
    <w:rsid w:val="433517D1"/>
    <w:rsid w:val="4433024F"/>
    <w:rsid w:val="45B140E3"/>
    <w:rsid w:val="46545876"/>
    <w:rsid w:val="47D00096"/>
    <w:rsid w:val="47FF71AB"/>
    <w:rsid w:val="4971160B"/>
    <w:rsid w:val="4D4444DB"/>
    <w:rsid w:val="50DD75B9"/>
    <w:rsid w:val="51FA0C8B"/>
    <w:rsid w:val="53376114"/>
    <w:rsid w:val="533A7098"/>
    <w:rsid w:val="533F38C4"/>
    <w:rsid w:val="53902026"/>
    <w:rsid w:val="57CF589D"/>
    <w:rsid w:val="5BCD70A2"/>
    <w:rsid w:val="5CEC0519"/>
    <w:rsid w:val="5D295AB8"/>
    <w:rsid w:val="5FCD2DBA"/>
    <w:rsid w:val="609C218E"/>
    <w:rsid w:val="61001EB2"/>
    <w:rsid w:val="63926968"/>
    <w:rsid w:val="668C53CC"/>
    <w:rsid w:val="675A129D"/>
    <w:rsid w:val="6891176A"/>
    <w:rsid w:val="68F4103E"/>
    <w:rsid w:val="6F7C56F5"/>
    <w:rsid w:val="6FDF7997"/>
    <w:rsid w:val="70460641"/>
    <w:rsid w:val="74524963"/>
    <w:rsid w:val="794D6390"/>
    <w:rsid w:val="7DB62A4C"/>
    <w:rsid w:val="7FD60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9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9"/>
    <w:pPr>
      <w:keepNext/>
      <w:keepLines/>
      <w:spacing w:before="160" w:after="80"/>
      <w:outlineLvl w:val="2"/>
    </w:pPr>
    <w:rPr>
      <w:rFonts w:asciiTheme="majorHAnsi" w:hAnsiTheme="majorHAnsi" w:eastAsiaTheme="majorEastAsia" w:cstheme="majorBidi"/>
      <w:b/>
      <w:sz w:val="28"/>
      <w:szCs w:val="35"/>
    </w:rPr>
  </w:style>
  <w:style w:type="paragraph" w:styleId="5">
    <w:name w:val="heading 4"/>
    <w:basedOn w:val="1"/>
    <w:next w:val="1"/>
    <w:unhideWhenUsed/>
    <w:qFormat/>
    <w:uiPriority w:val="99"/>
    <w:pPr>
      <w:keepNext/>
      <w:keepLines/>
      <w:spacing w:before="80" w:after="40"/>
      <w:outlineLvl w:val="3"/>
    </w:pPr>
    <w:rPr>
      <w:rFonts w:eastAsiaTheme="majorEastAsia" w:cstheme="majorBidi"/>
      <w:i/>
      <w:iCs/>
      <w:color w:val="2E54A1" w:themeColor="accent1" w:themeShade="BF"/>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paragraph" w:styleId="10">
    <w:name w:val="List Bullet"/>
    <w:basedOn w:val="1"/>
    <w:qFormat/>
    <w:uiPriority w:val="0"/>
    <w:pPr>
      <w:numPr>
        <w:ilvl w:val="0"/>
        <w:numId w:val="1"/>
      </w:numPr>
    </w:pPr>
  </w:style>
  <w:style w:type="paragraph" w:styleId="11">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2">
    <w:name w:val="Strong"/>
    <w:basedOn w:val="6"/>
    <w:qFormat/>
    <w:uiPriority w:val="22"/>
    <w:rPr>
      <w:b/>
      <w:bCs/>
    </w:rPr>
  </w:style>
  <w:style w:type="paragraph" w:styleId="13">
    <w:name w:val="Title"/>
    <w:basedOn w:val="1"/>
    <w:next w:val="1"/>
    <w:qFormat/>
    <w:uiPriority w:val="10"/>
    <w:pPr>
      <w:keepNext/>
      <w:widowControl/>
      <w:spacing w:before="0" w:after="240" w:line="276" w:lineRule="auto"/>
      <w:contextualSpacing/>
      <w:jc w:val="center"/>
    </w:pPr>
    <w:rPr>
      <w:rFonts w:ascii="Times New Roman" w:hAnsi="Times New Roman" w:eastAsia="Times New Roman" w:cs="Times New Roman"/>
      <w:b/>
      <w:color w:val="000000"/>
      <w:spacing w:val="5"/>
      <w:kern w:val="28"/>
      <w:sz w:val="26"/>
      <w:szCs w:val="52"/>
    </w:r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toc 3"/>
    <w:basedOn w:val="1"/>
    <w:next w:val="1"/>
    <w:qFormat/>
    <w:uiPriority w:val="0"/>
    <w:pPr>
      <w:ind w:left="840" w:leftChars="400"/>
    </w:pPr>
  </w:style>
  <w:style w:type="paragraph" w:styleId="17">
    <w:name w:val="toc 4"/>
    <w:basedOn w:val="1"/>
    <w:next w:val="1"/>
    <w:qFormat/>
    <w:uiPriority w:val="0"/>
    <w:pPr>
      <w:ind w:left="1260" w:leftChars="600"/>
    </w:pPr>
  </w:style>
  <w:style w:type="paragraph" w:styleId="1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3727</Words>
  <Characters>13637</Characters>
  <Lines>0</Lines>
  <Paragraphs>0</Paragraphs>
  <TotalTime>30</TotalTime>
  <ScaleCrop>false</ScaleCrop>
  <LinksUpToDate>false</LinksUpToDate>
  <CharactersWithSpaces>17699</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2026-09-20T11:26:00Z</dcterms:created>
  <dc:creator>9 Duy</dc:creator>
  <cp:lastModifiedBy>9 Duy</cp:lastModifiedBy>
  <dcterms:modified xsi:type="dcterms:W3CDTF">2026-09-23T08:00:01Z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883543CC8EDB47DDAF3CD5A2B759227C_11</vt:lpwstr>
  </property>
  <property fmtid="{D5CDD505-2E9C-101B-9397-08002B2CF9AE}" pid="4" name="KSOTemplateDocerSaveRecord">
    <vt:lpwstr>eyJoZGlkIjoiYjdlZWM2YmZhMzcyNmU0MjRhMzA5OTFiOWZkNDJkOTEiLCJ1c2VySWQiOiI4ODEzNjA1NzA2MjYwIn0=</vt:lpwstr>
  </property>
</Properties>
</file>