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7B" w:rsidRPr="00ED757B" w:rsidRDefault="00ED757B" w:rsidP="00882B75">
      <w:pPr>
        <w:pStyle w:val="Title"/>
      </w:pPr>
      <w:r>
        <w:t>KHAI THÁC TOP-K ĐỒNG XUẤT HIỆN SỬ DỤNG BITTABLE</w:t>
      </w:r>
    </w:p>
    <w:p w:rsidR="00967FED" w:rsidRDefault="00967FED" w:rsidP="00882B75">
      <w:pPr>
        <w:pStyle w:val="Heading1"/>
        <w:numPr>
          <w:ilvl w:val="0"/>
          <w:numId w:val="1"/>
        </w:numPr>
      </w:pPr>
      <w:r>
        <w:t>Tổng quan</w:t>
      </w:r>
    </w:p>
    <w:p w:rsidR="00967FED" w:rsidRPr="00967FED" w:rsidRDefault="00967FED" w:rsidP="00882B75"/>
    <w:p w:rsidR="00D27BF9" w:rsidRDefault="00D27BF9" w:rsidP="00882B75">
      <w:pPr>
        <w:pStyle w:val="Heading1"/>
        <w:numPr>
          <w:ilvl w:val="0"/>
          <w:numId w:val="1"/>
        </w:numPr>
      </w:pPr>
      <w:r>
        <w:t>Cơ sở lý thuyết</w:t>
      </w:r>
    </w:p>
    <w:p w:rsidR="003B2D79" w:rsidRDefault="003B2D79" w:rsidP="00882B75">
      <w:pPr>
        <w:pStyle w:val="Heading1"/>
        <w:numPr>
          <w:ilvl w:val="1"/>
          <w:numId w:val="1"/>
        </w:numPr>
      </w:pPr>
      <w:r>
        <w:t>Giới thiệu</w:t>
      </w:r>
    </w:p>
    <w:p w:rsidR="003B2D79" w:rsidRPr="00882B75" w:rsidRDefault="003B2D79" w:rsidP="00882B75">
      <w:r w:rsidRPr="00882B75">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được liên kết của nó, đã có hàng nghìn công trình nghiên cứu </w:t>
      </w:r>
      <w:proofErr w:type="gramStart"/>
      <w:r w:rsidRPr="00882B75">
        <w:t>theo</w:t>
      </w:r>
      <w:proofErr w:type="gramEnd"/>
      <w:r w:rsidRPr="00882B75">
        <w:t xml:space="preserve"> sau trên nhiều loại mở rộng và ứng dụng. Khai thác tập phổ biến đã xuất hiện như một chủ đề quan trọng trong lĩnh vực khai thái dữ liệu. Nó đã được chứng minh đóng một vai trò thiết yếu trong nhiều nhiệm vụ khai thác dữ liệu như mining associations, correlations, causality, sequential itemsets, episodes, multi-dimensional itemsets, max-itemsets, partial periodicity and emerging itemsets</w:t>
      </w:r>
    </w:p>
    <w:p w:rsidR="003B2D79" w:rsidRDefault="003B2D79" w:rsidP="00882B75">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 bán them nhiều sản phẩm. </w:t>
      </w:r>
      <w:r w:rsidR="00C64332">
        <w:t>Những việc đó có thể được minh họa bằng ví dụ dưới đây.</w:t>
      </w:r>
    </w:p>
    <w:p w:rsidR="007C7A9C" w:rsidRDefault="00C64332" w:rsidP="00882B75">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B86417">
      <w:pPr>
        <w:jc w:val="center"/>
        <w:rPr>
          <w:rFonts w:eastAsiaTheme="minorEastAsia"/>
        </w:rPr>
      </w:pPr>
      <w:r>
        <w:rPr>
          <w:rFonts w:eastAsiaTheme="minorEastAsia"/>
        </w:rPr>
        <w:t>Bảng 1</w:t>
      </w:r>
      <w:r w:rsidR="007D6439">
        <w:rPr>
          <w:rFonts w:eastAsiaTheme="minorEastAsia"/>
        </w:rPr>
        <w:t>:</w:t>
      </w:r>
      <w:r>
        <w:rPr>
          <w:rFonts w:eastAsiaTheme="minorEastAsia"/>
        </w:rP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882B75">
            <w:pPr>
              <w:rPr>
                <w:rFonts w:eastAsiaTheme="minorEastAsia"/>
                <w:b/>
              </w:rPr>
            </w:pPr>
            <w:r w:rsidRPr="00B86417">
              <w:rPr>
                <w:rFonts w:eastAsiaTheme="minorEastAsia"/>
                <w:b/>
              </w:rPr>
              <w:t>TID</w:t>
            </w:r>
          </w:p>
        </w:tc>
        <w:tc>
          <w:tcPr>
            <w:tcW w:w="1890" w:type="dxa"/>
          </w:tcPr>
          <w:p w:rsidR="007C7A9C" w:rsidRPr="00B86417" w:rsidRDefault="007C7A9C" w:rsidP="00882B75">
            <w:pPr>
              <w:rPr>
                <w:rFonts w:eastAsiaTheme="minorEastAsia"/>
                <w:b/>
              </w:rPr>
            </w:pPr>
            <w:r w:rsidRPr="00B86417">
              <w:rPr>
                <w:rFonts w:eastAsiaTheme="minorEastAsia"/>
                <w:b/>
              </w:rPr>
              <w:t>Items</w:t>
            </w:r>
          </w:p>
        </w:tc>
      </w:tr>
      <w:tr w:rsidR="007C7A9C" w:rsidTr="00B86417">
        <w:trPr>
          <w:jc w:val="center"/>
        </w:trPr>
        <w:tc>
          <w:tcPr>
            <w:tcW w:w="1255" w:type="dxa"/>
          </w:tcPr>
          <w:p w:rsidR="007C7A9C" w:rsidRDefault="007C7A9C" w:rsidP="00882B75">
            <w:pPr>
              <w:rPr>
                <w:rFonts w:eastAsiaTheme="minorEastAsia"/>
              </w:rPr>
            </w:pPr>
            <w:r>
              <w:rPr>
                <w:rFonts w:eastAsiaTheme="minorEastAsia"/>
              </w:rPr>
              <w:t>1</w:t>
            </w:r>
          </w:p>
        </w:tc>
        <w:tc>
          <w:tcPr>
            <w:tcW w:w="1890" w:type="dxa"/>
          </w:tcPr>
          <w:p w:rsidR="007C7A9C" w:rsidRPr="00A87947" w:rsidRDefault="00A87947" w:rsidP="00882B75">
            <w:pPr>
              <w:rPr>
                <w:rFonts w:eastAsiaTheme="minorEastAsia"/>
              </w:rPr>
            </w:pPr>
            <m:oMathPara>
              <m:oMathParaPr>
                <m:jc m:val="left"/>
              </m:oMathParaPr>
              <m:oMath>
                <m:r>
                  <w:rPr>
                    <w:rFonts w:ascii="Cambria Math" w:eastAsiaTheme="minorEastAsia" w:hAnsi="Cambria Math"/>
                  </w:rPr>
                  <m:t>b, f, g</m:t>
                </m:r>
              </m:oMath>
            </m:oMathPara>
          </w:p>
        </w:tc>
      </w:tr>
      <w:tr w:rsidR="007C7A9C" w:rsidTr="00B86417">
        <w:trPr>
          <w:jc w:val="center"/>
        </w:trPr>
        <w:tc>
          <w:tcPr>
            <w:tcW w:w="1255" w:type="dxa"/>
          </w:tcPr>
          <w:p w:rsidR="007C7A9C" w:rsidRDefault="007C7A9C" w:rsidP="00882B75">
            <w:pPr>
              <w:rPr>
                <w:rFonts w:eastAsiaTheme="minorEastAsia"/>
              </w:rPr>
            </w:pPr>
            <w:r>
              <w:rPr>
                <w:rFonts w:eastAsiaTheme="minorEastAsia"/>
              </w:rPr>
              <w:t>2</w:t>
            </w:r>
          </w:p>
        </w:tc>
        <w:tc>
          <w:tcPr>
            <w:tcW w:w="1890" w:type="dxa"/>
          </w:tcPr>
          <w:p w:rsidR="007C7A9C" w:rsidRPr="00A87947" w:rsidRDefault="00A87947" w:rsidP="00882B75">
            <w:pPr>
              <w:rPr>
                <w:rFonts w:eastAsiaTheme="minorEastAsia"/>
              </w:rPr>
            </w:pPr>
            <m:oMathPara>
              <m:oMathParaPr>
                <m:jc m:val="left"/>
              </m:oMathParaPr>
              <m:oMath>
                <m:r>
                  <w:rPr>
                    <w:rFonts w:ascii="Cambria Math" w:eastAsiaTheme="minorEastAsia" w:hAnsi="Cambria Math"/>
                  </w:rPr>
                  <m:t>a, b, c, f</m:t>
                </m:r>
              </m:oMath>
            </m:oMathPara>
          </w:p>
        </w:tc>
      </w:tr>
      <w:tr w:rsidR="007C7A9C" w:rsidTr="00B86417">
        <w:trPr>
          <w:jc w:val="center"/>
        </w:trPr>
        <w:tc>
          <w:tcPr>
            <w:tcW w:w="1255" w:type="dxa"/>
          </w:tcPr>
          <w:p w:rsidR="007C7A9C" w:rsidRDefault="007C7A9C" w:rsidP="00882B75">
            <w:pPr>
              <w:rPr>
                <w:rFonts w:eastAsiaTheme="minorEastAsia"/>
              </w:rPr>
            </w:pPr>
            <w:r>
              <w:rPr>
                <w:rFonts w:eastAsiaTheme="minorEastAsia"/>
              </w:rPr>
              <w:t>3</w:t>
            </w:r>
          </w:p>
        </w:tc>
        <w:tc>
          <w:tcPr>
            <w:tcW w:w="1890" w:type="dxa"/>
          </w:tcPr>
          <w:p w:rsidR="007C7A9C" w:rsidRPr="00A87947" w:rsidRDefault="00A87947" w:rsidP="00882B75">
            <w:pPr>
              <w:rPr>
                <w:rFonts w:eastAsiaTheme="minorEastAsia"/>
              </w:rPr>
            </w:pPr>
            <m:oMathPara>
              <m:oMathParaPr>
                <m:jc m:val="left"/>
              </m:oMathParaPr>
              <m:oMath>
                <m:r>
                  <w:rPr>
                    <w:rFonts w:ascii="Cambria Math" w:eastAsiaTheme="minorEastAsia" w:hAnsi="Cambria Math"/>
                  </w:rPr>
                  <m:t>a, c, d, f</m:t>
                </m:r>
              </m:oMath>
            </m:oMathPara>
          </w:p>
        </w:tc>
      </w:tr>
      <w:tr w:rsidR="007C7A9C" w:rsidTr="00B86417">
        <w:trPr>
          <w:jc w:val="center"/>
        </w:trPr>
        <w:tc>
          <w:tcPr>
            <w:tcW w:w="1255" w:type="dxa"/>
          </w:tcPr>
          <w:p w:rsidR="007C7A9C" w:rsidRDefault="007C7A9C" w:rsidP="00882B75">
            <w:pPr>
              <w:rPr>
                <w:rFonts w:eastAsiaTheme="minorEastAsia"/>
              </w:rPr>
            </w:pPr>
            <w:r>
              <w:rPr>
                <w:rFonts w:eastAsiaTheme="minorEastAsia"/>
              </w:rPr>
              <w:lastRenderedPageBreak/>
              <w:t>4</w:t>
            </w:r>
          </w:p>
        </w:tc>
        <w:tc>
          <w:tcPr>
            <w:tcW w:w="1890" w:type="dxa"/>
          </w:tcPr>
          <w:p w:rsidR="007C7A9C" w:rsidRPr="00A87947" w:rsidRDefault="00A87947" w:rsidP="00882B75">
            <w:pPr>
              <w:rPr>
                <w:rFonts w:eastAsiaTheme="minorEastAsia"/>
              </w:rPr>
            </w:pPr>
            <m:oMathPara>
              <m:oMathParaPr>
                <m:jc m:val="left"/>
              </m:oMathParaPr>
              <m:oMath>
                <m:r>
                  <w:rPr>
                    <w:rFonts w:ascii="Cambria Math" w:eastAsiaTheme="minorEastAsia" w:hAnsi="Cambria Math"/>
                  </w:rPr>
                  <m:t>b, c, e</m:t>
                </m:r>
              </m:oMath>
            </m:oMathPara>
          </w:p>
        </w:tc>
      </w:tr>
      <w:tr w:rsidR="007C7A9C" w:rsidTr="00B86417">
        <w:trPr>
          <w:jc w:val="center"/>
        </w:trPr>
        <w:tc>
          <w:tcPr>
            <w:tcW w:w="1255" w:type="dxa"/>
          </w:tcPr>
          <w:p w:rsidR="007C7A9C" w:rsidRDefault="007C7A9C" w:rsidP="00882B75">
            <w:pPr>
              <w:rPr>
                <w:rFonts w:eastAsiaTheme="minorEastAsia"/>
              </w:rPr>
            </w:pPr>
            <w:r>
              <w:rPr>
                <w:rFonts w:eastAsiaTheme="minorEastAsia"/>
              </w:rPr>
              <w:t>5</w:t>
            </w:r>
          </w:p>
        </w:tc>
        <w:tc>
          <w:tcPr>
            <w:tcW w:w="1890" w:type="dxa"/>
          </w:tcPr>
          <w:p w:rsidR="007C7A9C" w:rsidRPr="00A87947" w:rsidRDefault="00A87947" w:rsidP="00882B75">
            <w:pPr>
              <w:rPr>
                <w:rFonts w:eastAsiaTheme="minorEastAsia"/>
              </w:rPr>
            </w:pPr>
            <m:oMathPara>
              <m:oMathParaPr>
                <m:jc m:val="left"/>
              </m:oMathParaPr>
              <m:oMath>
                <m:r>
                  <w:rPr>
                    <w:rFonts w:ascii="Cambria Math" w:eastAsiaTheme="minorEastAsia" w:hAnsi="Cambria Math"/>
                  </w:rPr>
                  <m:t>a, c, d, e, f</m:t>
                </m:r>
              </m:oMath>
            </m:oMathPara>
          </w:p>
        </w:tc>
      </w:tr>
    </w:tbl>
    <w:p w:rsidR="00C64332" w:rsidRPr="007C7A9C" w:rsidRDefault="007C7A9C" w:rsidP="00882B75">
      <w:pPr>
        <w:rPr>
          <w:sz w:val="12"/>
        </w:rPr>
      </w:pPr>
      <w:r>
        <w:rPr>
          <w:rFonts w:eastAsiaTheme="minorEastAsia"/>
        </w:rPr>
        <w:t xml:space="preserve"> </w:t>
      </w:r>
    </w:p>
    <w:p w:rsidR="003B2D79" w:rsidRDefault="003B2D79" w:rsidP="00882B75"/>
    <w:p w:rsidR="00D27BF9" w:rsidRDefault="00B86417" w:rsidP="00882B75">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882B75">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882B75">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882B75">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rPr>
          <w:rFonts w:eastAsiaTheme="minorEastAsia"/>
        </w:rPr>
        <w:t xml:space="preserve"> </w:t>
      </w:r>
      <w:r w:rsidR="004E1F1D">
        <w:rPr>
          <w:rFonts w:eastAsiaTheme="minorEastAsia"/>
        </w:rPr>
        <w:t>l</w:t>
      </w:r>
      <w:r w:rsidR="004E1F1D" w:rsidRPr="004E1F1D">
        <w:rPr>
          <w:rFonts w:eastAsiaTheme="minorEastAsia"/>
        </w:rPr>
        <w:t>à</w:t>
      </w:r>
      <w:r w:rsidR="004E1F1D">
        <w:rPr>
          <w:rFonts w:eastAsiaTheme="minorEastAsia"/>
        </w:rPr>
        <w:t xml:space="preserve"> t</w:t>
      </w:r>
      <w:r w:rsidR="004E1F1D" w:rsidRPr="004E1F1D">
        <w:rPr>
          <w:rFonts w:eastAsiaTheme="minorEastAsia"/>
        </w:rPr>
        <w:t>ậ</w:t>
      </w:r>
      <w:r w:rsidR="004E1F1D">
        <w:rPr>
          <w:rFonts w:eastAsiaTheme="minorEastAsia"/>
        </w:rPr>
        <w:t>p t</w:t>
      </w:r>
      <w:r w:rsidR="004E1F1D" w:rsidRPr="004E1F1D">
        <w:rPr>
          <w:rFonts w:eastAsiaTheme="minorEastAsia"/>
        </w:rPr>
        <w:t>ấ</w:t>
      </w:r>
      <w:r w:rsidR="004E1F1D">
        <w:rPr>
          <w:rFonts w:eastAsiaTheme="minorEastAsia"/>
        </w:rPr>
        <w:t>t c</w:t>
      </w:r>
      <w:r w:rsidR="004E1F1D" w:rsidRPr="004E1F1D">
        <w:rPr>
          <w:rFonts w:eastAsiaTheme="minorEastAsia"/>
        </w:rPr>
        <w:t>ả</w:t>
      </w:r>
      <w:r w:rsidR="004E1F1D">
        <w:rPr>
          <w:rFonts w:eastAsiaTheme="minorEastAsia"/>
        </w:rPr>
        <w:t xml:space="preserve"> c</w:t>
      </w:r>
      <w:r w:rsidR="004E1F1D" w:rsidRPr="004E1F1D">
        <w:rPr>
          <w:rFonts w:eastAsiaTheme="minorEastAsia"/>
        </w:rPr>
        <w:t>á</w:t>
      </w:r>
      <w:r w:rsidR="004E1F1D">
        <w:rPr>
          <w:rFonts w:eastAsiaTheme="minorEastAsia"/>
        </w:rPr>
        <w:t>c s</w:t>
      </w:r>
      <w:r w:rsidR="004E1F1D" w:rsidRPr="004E1F1D">
        <w:rPr>
          <w:rFonts w:eastAsiaTheme="minorEastAsia"/>
        </w:rPr>
        <w:t>ự</w:t>
      </w:r>
      <w:r w:rsidR="004E1F1D">
        <w:rPr>
          <w:rFonts w:eastAsiaTheme="minorEastAsia"/>
        </w:rPr>
        <w:t xml:space="preserve"> ki</w:t>
      </w:r>
      <w:r w:rsidR="004E1F1D" w:rsidRPr="004E1F1D">
        <w:rPr>
          <w:rFonts w:eastAsiaTheme="minorEastAsia"/>
        </w:rPr>
        <w:t>ệ</w:t>
      </w:r>
      <w:r w:rsidR="004E1F1D">
        <w:rPr>
          <w:rFonts w:eastAsiaTheme="minorEastAsia"/>
        </w:rPr>
        <w:t>n v</w:t>
      </w:r>
      <w:r w:rsidR="004E1F1D" w:rsidRPr="004E1F1D">
        <w:rPr>
          <w:rFonts w:eastAsiaTheme="minorEastAsia"/>
        </w:rPr>
        <w:t>à</w:t>
      </w:r>
      <w:r w:rsidR="004E1F1D">
        <w:rPr>
          <w:rFonts w:eastAsiaTheme="minorEastAsia"/>
        </w:rPr>
        <w:t xml:space="preserve"> </w:t>
      </w:r>
      <m:oMath>
        <m:r>
          <w:rPr>
            <w:rFonts w:ascii="Cambria Math" w:eastAsiaTheme="minorEastAsia" w:hAnsi="Cambria Math"/>
          </w:rPr>
          <m:t>DB={</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004E1F1D">
        <w:rPr>
          <w:rFonts w:eastAsiaTheme="minorEastAsia"/>
        </w:rPr>
        <w:t xml:space="preserve"> l</w:t>
      </w:r>
      <w:r w:rsidR="004E1F1D" w:rsidRPr="004E1F1D">
        <w:rPr>
          <w:rFonts w:eastAsiaTheme="minorEastAsia"/>
        </w:rPr>
        <w:t>à</w:t>
      </w:r>
      <w:r w:rsidR="004E1F1D">
        <w:rPr>
          <w:rFonts w:eastAsiaTheme="minorEastAsia"/>
        </w:rPr>
        <w:t xml:space="preserve"> m</w:t>
      </w:r>
      <w:r w:rsidR="004E1F1D" w:rsidRPr="004E1F1D">
        <w:rPr>
          <w:rFonts w:eastAsiaTheme="minorEastAsia"/>
        </w:rPr>
        <w:t>ộ</w:t>
      </w:r>
      <w:r w:rsidR="004E1F1D">
        <w:rPr>
          <w:rFonts w:eastAsiaTheme="minorEastAsia"/>
        </w:rPr>
        <w:t>t c</w:t>
      </w:r>
      <w:r w:rsidR="004E1F1D" w:rsidRPr="004E1F1D">
        <w:rPr>
          <w:rFonts w:eastAsiaTheme="minorEastAsia"/>
        </w:rPr>
        <w:t>ơ</w:t>
      </w:r>
      <w:r w:rsidR="004E1F1D">
        <w:rPr>
          <w:rFonts w:eastAsiaTheme="minorEastAsia"/>
        </w:rPr>
        <w:t xml:space="preserve"> s</w:t>
      </w:r>
      <w:r w:rsidR="004E1F1D" w:rsidRPr="004E1F1D">
        <w:rPr>
          <w:rFonts w:eastAsiaTheme="minorEastAsia"/>
        </w:rPr>
        <w:t>ở</w:t>
      </w:r>
      <w:r w:rsidR="004E1F1D">
        <w:rPr>
          <w:rFonts w:eastAsiaTheme="minorEastAsia"/>
        </w:rPr>
        <w:t xml:space="preserve"> d</w:t>
      </w:r>
      <w:r w:rsidR="004E1F1D" w:rsidRPr="004E1F1D">
        <w:rPr>
          <w:rFonts w:eastAsiaTheme="minorEastAsia"/>
        </w:rPr>
        <w:t>ữ</w:t>
      </w:r>
      <w:r w:rsidR="004E1F1D">
        <w:rPr>
          <w:rFonts w:eastAsiaTheme="minorEastAsia"/>
        </w:rPr>
        <w:t xml:space="preserve"> li</w:t>
      </w:r>
      <w:r w:rsidR="004E1F1D" w:rsidRPr="004E1F1D">
        <w:rPr>
          <w:rFonts w:eastAsiaTheme="minorEastAsia"/>
        </w:rPr>
        <w:t>ệ</w:t>
      </w:r>
      <w:r w:rsidR="004E1F1D">
        <w:rPr>
          <w:rFonts w:eastAsiaTheme="minorEastAsia"/>
        </w:rPr>
        <w:t>u giao t</w:t>
      </w:r>
      <w:r w:rsidR="004E1F1D" w:rsidRPr="004E1F1D">
        <w:rPr>
          <w:rFonts w:eastAsiaTheme="minorEastAsia"/>
        </w:rPr>
        <w:t>á</w:t>
      </w:r>
      <w:r w:rsidR="004E1F1D">
        <w:rPr>
          <w:rFonts w:eastAsiaTheme="minorEastAsia"/>
        </w:rPr>
        <w:t>c, v</w:t>
      </w:r>
      <w:r w:rsidR="004E1F1D" w:rsidRPr="004E1F1D">
        <w:rPr>
          <w:rFonts w:eastAsiaTheme="minorEastAsia"/>
        </w:rPr>
        <w:t>ớ</w:t>
      </w:r>
      <w:r w:rsidR="004E1F1D">
        <w:rPr>
          <w:rFonts w:eastAsiaTheme="minorEastAsia"/>
        </w:rPr>
        <w:t>i m</w:t>
      </w:r>
      <w:r w:rsidR="004E1F1D" w:rsidRPr="004E1F1D">
        <w:rPr>
          <w:rFonts w:eastAsiaTheme="minorEastAsia"/>
        </w:rPr>
        <w:t>ỗ</w:t>
      </w:r>
      <w:r w:rsidR="004E1F1D">
        <w:rPr>
          <w:rFonts w:eastAsiaTheme="minorEastAsia"/>
        </w:rPr>
        <w:t xml:space="preserve">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(1≤k≤n)</m:t>
        </m:r>
      </m:oMath>
      <w:r w:rsidR="004E1F1D">
        <w:rPr>
          <w:rFonts w:eastAsiaTheme="minorEastAsia"/>
        </w:rPr>
        <w:t xml:space="preserve"> l</w:t>
      </w:r>
      <w:r w:rsidR="004E1F1D" w:rsidRPr="004E1F1D">
        <w:rPr>
          <w:rFonts w:eastAsiaTheme="minorEastAsia"/>
        </w:rPr>
        <w:t>à</w:t>
      </w:r>
      <w:r w:rsidR="004E1F1D">
        <w:rPr>
          <w:rFonts w:eastAsiaTheme="minorEastAsia"/>
        </w:rPr>
        <w:t xml:space="preserve"> m</w:t>
      </w:r>
      <w:r w:rsidR="004E1F1D" w:rsidRPr="004E1F1D">
        <w:rPr>
          <w:rFonts w:eastAsiaTheme="minorEastAsia"/>
        </w:rPr>
        <w:t>ộ</w:t>
      </w:r>
      <w:r w:rsidR="004E1F1D">
        <w:rPr>
          <w:rFonts w:eastAsiaTheme="minorEastAsia"/>
        </w:rPr>
        <w:t>t giao t</w:t>
      </w:r>
      <w:r w:rsidR="004E1F1D" w:rsidRPr="004E1F1D">
        <w:rPr>
          <w:rFonts w:eastAsiaTheme="minorEastAsia"/>
        </w:rPr>
        <w:t>á</w:t>
      </w:r>
      <w:r w:rsidR="004E1F1D">
        <w:rPr>
          <w:rFonts w:eastAsiaTheme="minorEastAsia"/>
        </w:rPr>
        <w:t>c l</w:t>
      </w:r>
      <w:r w:rsidR="004E1F1D" w:rsidRPr="004E1F1D">
        <w:rPr>
          <w:rFonts w:eastAsiaTheme="minorEastAsia"/>
        </w:rPr>
        <w:t>à</w:t>
      </w:r>
      <w:r w:rsidR="004E1F1D">
        <w:rPr>
          <w:rFonts w:eastAsiaTheme="minorEastAsia"/>
        </w:rPr>
        <w:t xml:space="preserve"> t</w:t>
      </w:r>
      <w:r w:rsidR="004E1F1D" w:rsidRPr="004E1F1D">
        <w:rPr>
          <w:rFonts w:eastAsiaTheme="minorEastAsia"/>
        </w:rPr>
        <w:t>ậ</w:t>
      </w:r>
      <w:r w:rsidR="004E1F1D">
        <w:rPr>
          <w:rFonts w:eastAsiaTheme="minorEastAsia"/>
        </w:rPr>
        <w:t>p c</w:t>
      </w:r>
      <w:r w:rsidR="004E1F1D" w:rsidRPr="004E1F1D">
        <w:rPr>
          <w:rFonts w:eastAsiaTheme="minorEastAsia"/>
        </w:rPr>
        <w:t>á</w:t>
      </w:r>
      <w:r w:rsidR="004E1F1D">
        <w:rPr>
          <w:rFonts w:eastAsiaTheme="minorEastAsia"/>
        </w:rPr>
        <w:t>c s</w:t>
      </w:r>
      <w:r w:rsidR="004E1F1D" w:rsidRPr="004E1F1D">
        <w:rPr>
          <w:rFonts w:eastAsiaTheme="minorEastAsia"/>
        </w:rPr>
        <w:t>ự</w:t>
      </w:r>
      <w:r w:rsidR="004E1F1D">
        <w:rPr>
          <w:rFonts w:eastAsiaTheme="minorEastAsia"/>
        </w:rPr>
        <w:t xml:space="preserve"> ki</w:t>
      </w:r>
      <w:r w:rsidR="004E1F1D" w:rsidRPr="004E1F1D">
        <w:rPr>
          <w:rFonts w:eastAsiaTheme="minorEastAsia"/>
        </w:rPr>
        <w:t>ệ</w:t>
      </w:r>
      <w:r w:rsidR="004E1F1D">
        <w:rPr>
          <w:rFonts w:eastAsiaTheme="minorEastAsia"/>
        </w:rPr>
        <w:t xml:space="preserve">n </w:t>
      </w:r>
      <w:proofErr w:type="gramStart"/>
      <w:r w:rsidR="004E1F1D">
        <w:rPr>
          <w:rFonts w:eastAsiaTheme="minorEastAsia"/>
        </w:rPr>
        <w:t>m</w:t>
      </w:r>
      <w:r w:rsidR="004E1F1D" w:rsidRPr="004E1F1D">
        <w:rPr>
          <w:rFonts w:eastAsiaTheme="minorEastAsia"/>
        </w:rPr>
        <w:t>à</w:t>
      </w:r>
      <w:r w:rsidR="004E1F1D">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⊆I</m:t>
        </m:r>
      </m:oMath>
      <w:r w:rsidR="004E1F1D">
        <w:rPr>
          <w:rFonts w:eastAsiaTheme="minorEastAsia"/>
        </w:rPr>
        <w:t>. Ch</w:t>
      </w:r>
      <w:r w:rsidR="004E1F1D" w:rsidRPr="004E1F1D">
        <w:rPr>
          <w:rFonts w:eastAsiaTheme="minorEastAsia"/>
        </w:rPr>
        <w:t>ú</w:t>
      </w:r>
      <w:r w:rsidR="004E1F1D">
        <w:rPr>
          <w:rFonts w:eastAsiaTheme="minorEastAsia"/>
        </w:rPr>
        <w:t>ng ta c</w:t>
      </w:r>
      <w:r w:rsidR="004E1F1D" w:rsidRPr="004E1F1D">
        <w:rPr>
          <w:rFonts w:eastAsiaTheme="minorEastAsia"/>
        </w:rPr>
        <w:t>ũ</w:t>
      </w:r>
      <w:r w:rsidR="004E1F1D">
        <w:rPr>
          <w:rFonts w:eastAsiaTheme="minorEastAsia"/>
        </w:rPr>
        <w:t>ng c</w:t>
      </w:r>
      <w:r w:rsidR="004E1F1D" w:rsidRPr="004E1F1D">
        <w:rPr>
          <w:rFonts w:eastAsiaTheme="minorEastAsia"/>
        </w:rPr>
        <w:t>ó</w:t>
      </w:r>
      <w:r w:rsidR="004E1F1D">
        <w:rPr>
          <w:rFonts w:eastAsiaTheme="minorEastAsia"/>
        </w:rPr>
        <w:t xml:space="preserve"> th</w:t>
      </w:r>
      <w:r w:rsidR="004E1F1D" w:rsidRPr="004E1F1D">
        <w:rPr>
          <w:rFonts w:eastAsiaTheme="minorEastAsia"/>
        </w:rPr>
        <w:t>ể</w:t>
      </w:r>
      <w:r w:rsidR="004E1F1D">
        <w:rPr>
          <w:rFonts w:eastAsiaTheme="minorEastAsia"/>
        </w:rPr>
        <w:t xml:space="preserve"> g</w:t>
      </w:r>
      <w:r w:rsidR="004E1F1D" w:rsidRPr="004E1F1D">
        <w:rPr>
          <w:rFonts w:eastAsiaTheme="minorEastAsia"/>
        </w:rPr>
        <w:t>ọ</w:t>
      </w:r>
      <w:r w:rsidR="004E1F1D">
        <w:rPr>
          <w:rFonts w:eastAsiaTheme="minorEastAsia"/>
        </w:rPr>
        <w:t xml:space="preserve">i </w:t>
      </w:r>
      <m:oMath>
        <m:r>
          <w:rPr>
            <w:rFonts w:ascii="Cambria Math" w:eastAsiaTheme="minorEastAsia" w:hAnsi="Cambria Math"/>
          </w:rPr>
          <m:t>P</m:t>
        </m:r>
      </m:oMath>
      <w:r w:rsidR="004E1F1D">
        <w:rPr>
          <w:rFonts w:eastAsiaTheme="minorEastAsia"/>
        </w:rPr>
        <w:t xml:space="preserve"> l</w:t>
      </w:r>
      <w:r w:rsidR="004E1F1D" w:rsidRPr="004E1F1D">
        <w:rPr>
          <w:rFonts w:eastAsiaTheme="minorEastAsia"/>
        </w:rPr>
        <w:t>à</w:t>
      </w:r>
      <w:r w:rsidR="004E1F1D">
        <w:rPr>
          <w:rFonts w:eastAsiaTheme="minorEastAsia"/>
        </w:rPr>
        <w:t xml:space="preserve"> m</w:t>
      </w:r>
      <w:r w:rsidR="004E1F1D" w:rsidRPr="004E1F1D">
        <w:rPr>
          <w:rFonts w:eastAsiaTheme="minorEastAsia"/>
        </w:rPr>
        <w:t>ộ</w:t>
      </w:r>
      <w:r w:rsidR="004E1F1D">
        <w:rPr>
          <w:rFonts w:eastAsiaTheme="minorEastAsia"/>
        </w:rPr>
        <w:t>t itemset n</w:t>
      </w:r>
      <w:r w:rsidR="004E1F1D" w:rsidRPr="004E1F1D">
        <w:rPr>
          <w:rFonts w:eastAsiaTheme="minorEastAsia"/>
        </w:rPr>
        <w:t>ế</w:t>
      </w:r>
      <w:r w:rsidR="004E1F1D">
        <w:rPr>
          <w:rFonts w:eastAsiaTheme="minorEastAsia"/>
        </w:rPr>
        <w:t xml:space="preserve">u </w:t>
      </w:r>
      <m:oMath>
        <m:r>
          <w:rPr>
            <w:rFonts w:ascii="Cambria Math" w:eastAsiaTheme="minorEastAsia" w:hAnsi="Cambria Math"/>
          </w:rPr>
          <m:t>P</m:t>
        </m:r>
      </m:oMath>
      <w:r w:rsidR="004E1F1D">
        <w:rPr>
          <w:rFonts w:eastAsiaTheme="minorEastAsia"/>
        </w:rPr>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p>
    <w:p w:rsidR="004E1F1D" w:rsidRDefault="00F24113" w:rsidP="00882B75">
      <w:pPr>
        <w:rPr>
          <w:rFonts w:eastAsiaTheme="minorEastAsia"/>
        </w:rPr>
      </w:pPr>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rPr>
          <w:rFonts w:eastAsiaTheme="minorEastAsia"/>
        </w:rPr>
        <w:t xml:space="preserve"> l</w:t>
      </w:r>
      <w:r w:rsidR="001F4EFB" w:rsidRPr="001F4EFB">
        <w:rPr>
          <w:rFonts w:eastAsiaTheme="minorEastAsia"/>
        </w:rPr>
        <w:t>à</w:t>
      </w:r>
      <w:r w:rsidR="001F4EFB">
        <w:rPr>
          <w:rFonts w:eastAsiaTheme="minorEastAsia"/>
        </w:rPr>
        <w:t xml:space="preserve"> m</w:t>
      </w:r>
      <w:r w:rsidR="001F4EFB" w:rsidRPr="001F4EFB">
        <w:rPr>
          <w:rFonts w:eastAsiaTheme="minorEastAsia"/>
        </w:rPr>
        <w:t>ộ</w:t>
      </w:r>
      <w:r w:rsidR="001F4EFB">
        <w:rPr>
          <w:rFonts w:eastAsiaTheme="minorEastAsia"/>
        </w:rPr>
        <w:t>t itemset. M</w:t>
      </w:r>
      <w:r w:rsidR="001F4EFB" w:rsidRPr="001F4EFB">
        <w:rPr>
          <w:rFonts w:eastAsiaTheme="minorEastAsia"/>
        </w:rPr>
        <w:t>ộ</w:t>
      </w:r>
      <w:r w:rsidR="001F4EFB">
        <w:rPr>
          <w:rFonts w:eastAsiaTheme="minorEastAsia"/>
        </w:rPr>
        <w:t>t giao t</w:t>
      </w:r>
      <w:r w:rsidR="001F4EFB" w:rsidRPr="001F4EFB">
        <w:rPr>
          <w:rFonts w:eastAsiaTheme="minorEastAsia"/>
        </w:rPr>
        <w:t>á</w:t>
      </w:r>
      <w:r w:rsidR="001F4EFB">
        <w:rPr>
          <w:rFonts w:eastAsiaTheme="minorEastAsia"/>
        </w:rPr>
        <w:t xml:space="preserve">c </w:t>
      </w:r>
      <m:oMath>
        <m:r>
          <w:rPr>
            <w:rFonts w:ascii="Cambria Math" w:eastAsiaTheme="minorEastAsia" w:hAnsi="Cambria Math"/>
          </w:rPr>
          <m:t>T</m:t>
        </m:r>
      </m:oMath>
      <w:r w:rsidR="001F4EFB">
        <w:rPr>
          <w:rFonts w:eastAsiaTheme="minorEastAsia"/>
        </w:rPr>
        <w:t xml:space="preserve"> đư</w:t>
      </w:r>
      <w:r w:rsidR="001F4EFB" w:rsidRPr="001F4EFB">
        <w:rPr>
          <w:rFonts w:eastAsiaTheme="minorEastAsia"/>
        </w:rPr>
        <w:t>ợ</w:t>
      </w:r>
      <w:r w:rsidR="001F4EFB">
        <w:rPr>
          <w:rFonts w:eastAsiaTheme="minorEastAsia"/>
        </w:rPr>
        <w:t>c g</w:t>
      </w:r>
      <w:r w:rsidR="001F4EFB" w:rsidRPr="001F4EFB">
        <w:rPr>
          <w:rFonts w:eastAsiaTheme="minorEastAsia"/>
        </w:rPr>
        <w:t>ọ</w:t>
      </w:r>
      <w:r w:rsidR="001F4EFB">
        <w:rPr>
          <w:rFonts w:eastAsiaTheme="minorEastAsia"/>
        </w:rPr>
        <w:t>i l</w:t>
      </w:r>
      <w:r w:rsidR="001F4EFB" w:rsidRPr="001F4EFB">
        <w:rPr>
          <w:rFonts w:eastAsiaTheme="minorEastAsia"/>
        </w:rPr>
        <w:t>à</w:t>
      </w:r>
      <w:r w:rsidR="001F4EFB">
        <w:rPr>
          <w:rFonts w:eastAsiaTheme="minorEastAsia"/>
        </w:rPr>
        <w:t xml:space="preserve"> ch</w:t>
      </w:r>
      <w:r w:rsidR="001F4EFB" w:rsidRPr="001F4EFB">
        <w:rPr>
          <w:rFonts w:eastAsiaTheme="minorEastAsia"/>
        </w:rPr>
        <w:t>ứ</w:t>
      </w:r>
      <w:r w:rsidR="001F4EFB">
        <w:rPr>
          <w:rFonts w:eastAsiaTheme="minorEastAsia"/>
        </w:rPr>
        <w:t xml:space="preserve">a </w:t>
      </w:r>
      <m:oMath>
        <m:r>
          <w:rPr>
            <w:rFonts w:ascii="Cambria Math" w:eastAsiaTheme="minorEastAsia" w:hAnsi="Cambria Math"/>
          </w:rPr>
          <m:t>P</m:t>
        </m:r>
      </m:oMath>
      <w:r w:rsidR="001F4EFB">
        <w:rPr>
          <w:rFonts w:eastAsiaTheme="minorEastAsia"/>
        </w:rPr>
        <w:t xml:space="preserve"> n</w:t>
      </w:r>
      <w:r w:rsidR="001F4EFB" w:rsidRPr="001F4EFB">
        <w:rPr>
          <w:rFonts w:eastAsiaTheme="minorEastAsia"/>
        </w:rPr>
        <w:t>ế</w:t>
      </w:r>
      <w:r w:rsidR="001F4EFB">
        <w:rPr>
          <w:rFonts w:eastAsiaTheme="minorEastAsia"/>
        </w:rPr>
        <w:t>u v</w:t>
      </w:r>
      <w:r w:rsidR="001F4EFB" w:rsidRPr="001F4EFB">
        <w:rPr>
          <w:rFonts w:eastAsiaTheme="minorEastAsia"/>
        </w:rPr>
        <w:t>à</w:t>
      </w:r>
      <w:r w:rsidR="001F4EFB">
        <w:rPr>
          <w:rFonts w:eastAsiaTheme="minorEastAsia"/>
        </w:rPr>
        <w:t xml:space="preserve"> ch</w:t>
      </w:r>
      <w:r w:rsidR="001F4EFB" w:rsidRPr="001F4EFB">
        <w:rPr>
          <w:rFonts w:eastAsiaTheme="minorEastAsia"/>
        </w:rPr>
        <w:t>ỉ</w:t>
      </w:r>
      <w:r w:rsidR="001F4EFB">
        <w:rPr>
          <w:rFonts w:eastAsiaTheme="minorEastAsia"/>
        </w:rPr>
        <w:t xml:space="preserve"> </w:t>
      </w:r>
      <w:proofErr w:type="gramStart"/>
      <w:r w:rsidR="001F4EFB">
        <w:rPr>
          <w:rFonts w:eastAsiaTheme="minorEastAsia"/>
        </w:rPr>
        <w:t>n</w:t>
      </w:r>
      <w:r w:rsidR="001F4EFB" w:rsidRPr="001F4EFB">
        <w:rPr>
          <w:rFonts w:eastAsiaTheme="minorEastAsia"/>
        </w:rPr>
        <w:t>ế</w:t>
      </w:r>
      <w:r w:rsidR="001F4EFB">
        <w:rPr>
          <w:rFonts w:eastAsiaTheme="minorEastAsia"/>
        </w:rPr>
        <w:t xml:space="preserve">u </w:t>
      </w:r>
      <m:oMath>
        <m:r>
          <w:rPr>
            <w:rFonts w:ascii="Cambria Math" w:eastAsiaTheme="minorEastAsia" w:hAnsi="Cambria Math"/>
          </w:rPr>
          <m:t/>
        </m:r>
        <w:proofErr w:type="gramEnd"/>
        <m:r>
          <w:rPr>
            <w:rFonts w:ascii="Cambria Math" w:eastAsiaTheme="minorEastAsia" w:hAnsi="Cambria Math"/>
          </w:rPr>
          <m:t/>
        </m:r>
        <m:r>
          <w:rPr>
            <w:rFonts w:ascii="Cambria Math" w:eastAsiaTheme="minorEastAsia" w:hAnsi="Cambria Math"/>
          </w:rPr>
          <m:t>⊆T</m:t>
        </m:r>
      </m:oMath>
      <w:r w:rsidR="001F4EFB">
        <w:rPr>
          <w:rFonts w:eastAsiaTheme="minorEastAsia"/>
        </w:rPr>
        <w:t xml:space="preserve"> .</w:t>
      </w:r>
    </w:p>
    <w:p w:rsidR="001F4EFB" w:rsidRDefault="00F24113" w:rsidP="00882B75">
      <w:pPr>
        <w:rPr>
          <w:rFonts w:eastAsiaTheme="minorEastAsia"/>
        </w:rPr>
      </w:pPr>
      <w:r w:rsidRPr="00F24113">
        <w:rPr>
          <w:b/>
        </w:rPr>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m:oMath>
        <m:r>
          <w:rPr>
            <w:rFonts w:ascii="Cambria Math" w:hAnsi="Cambria Math"/>
          </w:rPr>
          <m:t/>
        </m:r>
        <w:proofErr w:type="gramEnd"/>
        <m:r>
          <w:rPr>
            <w:rFonts w:ascii="Cambria Math" w:hAnsi="Cambria Math"/>
          </w:rPr>
          <m:t/>
        </m:r>
      </m:oMath>
      <w:r w:rsidR="00A8062D">
        <w:rPr>
          <w:rFonts w:eastAsiaTheme="minorEastAsia"/>
        </w:rPr>
        <w:t xml:space="preserve"> , đư</w:t>
      </w:r>
      <w:r w:rsidR="00A8062D" w:rsidRPr="00A8062D">
        <w:rPr>
          <w:rFonts w:eastAsiaTheme="minorEastAsia"/>
        </w:rPr>
        <w:t>ợ</w:t>
      </w:r>
      <w:r w:rsidR="00A8062D">
        <w:rPr>
          <w:rFonts w:eastAsiaTheme="minorEastAsia"/>
        </w:rPr>
        <w:t>c k</w:t>
      </w:r>
      <w:r w:rsidR="00A8062D" w:rsidRPr="00A8062D">
        <w:rPr>
          <w:rFonts w:eastAsiaTheme="minorEastAsia"/>
        </w:rPr>
        <w:t>ý</w:t>
      </w:r>
      <w:r w:rsidR="00A8062D">
        <w:rPr>
          <w:rFonts w:eastAsiaTheme="minorEastAsia"/>
        </w:rPr>
        <w:t xml:space="preserve"> hi</w:t>
      </w:r>
      <w:r w:rsidR="00A8062D" w:rsidRPr="00A8062D">
        <w:rPr>
          <w:rFonts w:eastAsiaTheme="minorEastAsia"/>
        </w:rPr>
        <w:t>ệ</w:t>
      </w:r>
      <w:r w:rsidR="00A8062D">
        <w:rPr>
          <w:rFonts w:eastAsiaTheme="minorEastAsia"/>
        </w:rPr>
        <w:t>u l</w:t>
      </w:r>
      <w:r w:rsidR="00A8062D" w:rsidRPr="00A8062D">
        <w:rPr>
          <w:rFonts w:eastAsiaTheme="minorEastAsia"/>
        </w:rPr>
        <w:t>à</w:t>
      </w:r>
      <w:r w:rsidR="00A8062D">
        <w:rPr>
          <w:rFonts w:eastAsiaTheme="minorEastAsia"/>
        </w:rPr>
        <w:t xml:space="preserve"> </w:t>
      </w:r>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P</m:t>
            </m:r>
          </m:e>
        </m:d>
      </m:oMath>
      <w:r w:rsidR="00A8062D">
        <w:rPr>
          <w:rFonts w:eastAsiaTheme="minorEastAsia"/>
        </w:rPr>
        <w:t>, l</w:t>
      </w:r>
      <w:r w:rsidR="00A8062D" w:rsidRPr="00A8062D">
        <w:rPr>
          <w:rFonts w:eastAsiaTheme="minorEastAsia"/>
        </w:rPr>
        <w:t>à</w:t>
      </w:r>
      <w:r w:rsidR="00A8062D">
        <w:rPr>
          <w:rFonts w:eastAsiaTheme="minorEastAsia"/>
        </w:rPr>
        <w:t xml:space="preserve"> s</w:t>
      </w:r>
      <w:r w:rsidR="00A8062D" w:rsidRPr="00A8062D">
        <w:rPr>
          <w:rFonts w:eastAsiaTheme="minorEastAsia"/>
        </w:rPr>
        <w:t>ố</w:t>
      </w:r>
      <w:r w:rsidR="00A8062D">
        <w:rPr>
          <w:rFonts w:eastAsiaTheme="minorEastAsia"/>
        </w:rPr>
        <w:t xml:space="preserve"> giao t</w:t>
      </w:r>
      <w:r w:rsidR="00A8062D" w:rsidRPr="00A8062D">
        <w:rPr>
          <w:rFonts w:eastAsiaTheme="minorEastAsia"/>
        </w:rPr>
        <w:t>á</w:t>
      </w:r>
      <w:r w:rsidR="00A8062D">
        <w:rPr>
          <w:rFonts w:eastAsiaTheme="minorEastAsia"/>
        </w:rPr>
        <w:t>c ch</w:t>
      </w:r>
      <w:r w:rsidR="00A8062D" w:rsidRPr="00A8062D">
        <w:rPr>
          <w:rFonts w:eastAsiaTheme="minorEastAsia"/>
        </w:rPr>
        <w:t>ứ</w:t>
      </w:r>
      <w:r w:rsidR="00A8062D">
        <w:rPr>
          <w:rFonts w:eastAsiaTheme="minorEastAsia"/>
        </w:rPr>
        <w:t xml:space="preserve">a </w:t>
      </w:r>
      <m:oMath>
        <m:r>
          <w:rPr>
            <w:rFonts w:ascii="Cambria Math" w:eastAsiaTheme="minorEastAsia" w:hAnsi="Cambria Math"/>
          </w:rPr>
          <m:t>P</m:t>
        </m:r>
      </m:oMath>
      <w:r w:rsidR="00A8062D">
        <w:rPr>
          <w:rFonts w:eastAsiaTheme="minorEastAsia"/>
        </w:rPr>
        <w:t xml:space="preserve"> trong </w:t>
      </w:r>
      <m:oMath>
        <m:r>
          <w:rPr>
            <w:rFonts w:ascii="Cambria Math" w:eastAsiaTheme="minorEastAsia" w:hAnsi="Cambria Math"/>
          </w:rPr>
          <m:t>DB</m:t>
        </m:r>
      </m:oMath>
      <w:r w:rsidR="00A8062D">
        <w:rPr>
          <w:rFonts w:eastAsiaTheme="minorEastAsia"/>
        </w:rPr>
        <w:t>.</w:t>
      </w:r>
    </w:p>
    <w:p w:rsidR="00A8062D" w:rsidRDefault="00F24113" w:rsidP="00882B75">
      <w:pPr>
        <w:rPr>
          <w:rFonts w:eastAsiaTheme="minorEastAsia"/>
        </w:rPr>
      </w:pPr>
      <w:r w:rsidRPr="00F24113">
        <w:rPr>
          <w:b/>
        </w:rPr>
        <w:t>Đ</w:t>
      </w:r>
      <w:r w:rsidR="00A8062D" w:rsidRPr="00A8062D">
        <w:rPr>
          <w:b/>
        </w:rPr>
        <w:t>ịnh nghĩa 3:</w:t>
      </w:r>
      <w:r w:rsidR="00A8062D">
        <w:t xml:space="preserve"> </w:t>
      </w:r>
      <w:r w:rsidR="00A87947">
        <w:t>C</w:t>
      </w:r>
      <w:r w:rsidR="00A8062D">
        <w:t xml:space="preserve">ho </w:t>
      </w:r>
      <w:proofErr w:type="gramStart"/>
      <w:r w:rsidR="00A8062D">
        <w:t xml:space="preserve">itemset </w:t>
      </w:r>
      <m:oMath>
        <m:r>
          <w:rPr>
            <w:rFonts w:ascii="Cambria Math" w:hAnsi="Cambria Math"/>
          </w:rPr>
          <m:t/>
        </m:r>
        <w:proofErr w:type="gramEnd"/>
        <m:r>
          <w:rPr>
            <w:rFonts w:ascii="Cambria Math" w:hAnsi="Cambria Math"/>
          </w:rPr>
          <m:t/>
        </m:r>
      </m:oMath>
      <w:r w:rsidR="00A8062D">
        <w:rPr>
          <w:rFonts w:eastAsiaTheme="minorEastAsia"/>
        </w:rPr>
        <w:t xml:space="preserve"> , m</w:t>
      </w:r>
      <w:r w:rsidR="00A8062D" w:rsidRPr="00A8062D">
        <w:rPr>
          <w:rFonts w:eastAsiaTheme="minorEastAsia"/>
        </w:rPr>
        <w:t>ộ</w:t>
      </w:r>
      <w:r w:rsidR="00A8062D">
        <w:rPr>
          <w:rFonts w:eastAsiaTheme="minorEastAsia"/>
        </w:rPr>
        <w:t>t s</w:t>
      </w:r>
      <w:r w:rsidR="00A8062D" w:rsidRPr="00A8062D">
        <w:rPr>
          <w:rFonts w:eastAsiaTheme="minorEastAsia"/>
        </w:rPr>
        <w:t>ự</w:t>
      </w:r>
      <w:r w:rsidR="00A8062D">
        <w:rPr>
          <w:rFonts w:eastAsiaTheme="minorEastAsia"/>
        </w:rPr>
        <w:t xml:space="preserve"> ki</w:t>
      </w:r>
      <w:r w:rsidR="00A8062D" w:rsidRPr="00A8062D">
        <w:rPr>
          <w:rFonts w:eastAsiaTheme="minorEastAsia"/>
        </w:rPr>
        <w:t>ệ</w:t>
      </w:r>
      <w:r w:rsidR="00A8062D">
        <w:rPr>
          <w:rFonts w:eastAsiaTheme="minorEastAsia"/>
        </w:rPr>
        <w:t xml:space="preserve">n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i∈I∧i∉P</m:t>
            </m:r>
          </m:e>
        </m:d>
      </m:oMath>
      <w:r w:rsidR="00A8062D">
        <w:rPr>
          <w:rFonts w:eastAsiaTheme="minorEastAsia"/>
        </w:rPr>
        <w:t xml:space="preserve"> l</w:t>
      </w:r>
      <w:r w:rsidR="00A8062D" w:rsidRPr="00A8062D">
        <w:rPr>
          <w:rFonts w:eastAsiaTheme="minorEastAsia"/>
        </w:rPr>
        <w:t>à</w:t>
      </w:r>
      <w:r w:rsidR="00A8062D">
        <w:rPr>
          <w:rFonts w:eastAsiaTheme="minorEastAsia"/>
        </w:rPr>
        <w:t xml:space="preserve"> m</w:t>
      </w:r>
      <w:r w:rsidR="00A8062D" w:rsidRPr="00A8062D">
        <w:rPr>
          <w:rFonts w:eastAsiaTheme="minorEastAsia"/>
        </w:rPr>
        <w:t>ộ</w:t>
      </w:r>
      <w:r w:rsidR="00A8062D">
        <w:rPr>
          <w:rFonts w:eastAsiaTheme="minorEastAsia"/>
        </w:rPr>
        <w:t>t s</w:t>
      </w:r>
      <w:r w:rsidR="00A8062D" w:rsidRPr="00A8062D">
        <w:rPr>
          <w:rFonts w:eastAsiaTheme="minorEastAsia"/>
        </w:rPr>
        <w:t>ự</w:t>
      </w:r>
      <w:r w:rsidR="00A8062D">
        <w:rPr>
          <w:rFonts w:eastAsiaTheme="minorEastAsia"/>
        </w:rPr>
        <w:t xml:space="preserve"> ki</w:t>
      </w:r>
      <w:r w:rsidR="00A8062D" w:rsidRPr="00A8062D">
        <w:rPr>
          <w:rFonts w:eastAsiaTheme="minorEastAsia"/>
        </w:rPr>
        <w:t>ệ</w:t>
      </w:r>
      <w:r w:rsidR="00A8062D">
        <w:rPr>
          <w:rFonts w:eastAsiaTheme="minorEastAsia"/>
        </w:rPr>
        <w:t>n đ</w:t>
      </w:r>
      <w:r w:rsidR="00A8062D" w:rsidRPr="00A8062D">
        <w:rPr>
          <w:rFonts w:eastAsiaTheme="minorEastAsia"/>
        </w:rPr>
        <w:t>ồ</w:t>
      </w:r>
      <w:r w:rsidR="00A8062D">
        <w:rPr>
          <w:rFonts w:eastAsiaTheme="minorEastAsia"/>
        </w:rPr>
        <w:t>ng xu</w:t>
      </w:r>
      <w:r w:rsidR="00A8062D" w:rsidRPr="00A8062D">
        <w:rPr>
          <w:rFonts w:eastAsiaTheme="minorEastAsia"/>
        </w:rPr>
        <w:t>ấ</w:t>
      </w:r>
      <w:r w:rsidR="00A8062D">
        <w:rPr>
          <w:rFonts w:eastAsiaTheme="minorEastAsia"/>
        </w:rPr>
        <w:t>t hi</w:t>
      </w:r>
      <w:r w:rsidR="00A8062D" w:rsidRPr="00A8062D">
        <w:rPr>
          <w:rFonts w:eastAsiaTheme="minorEastAsia"/>
        </w:rPr>
        <w:t>ệ</w:t>
      </w:r>
      <w:r w:rsidR="00A8062D">
        <w:rPr>
          <w:rFonts w:eastAsiaTheme="minorEastAsia"/>
        </w:rPr>
        <w:t>n c</w:t>
      </w:r>
      <w:r w:rsidR="00A8062D" w:rsidRPr="00A8062D">
        <w:rPr>
          <w:rFonts w:eastAsiaTheme="minorEastAsia"/>
        </w:rPr>
        <w:t>ủ</w:t>
      </w:r>
      <w:r w:rsidR="00A8062D">
        <w:rPr>
          <w:rFonts w:eastAsiaTheme="minorEastAsia"/>
        </w:rPr>
        <w:t xml:space="preserve">a </w:t>
      </w:r>
      <m:oMath>
        <m:r>
          <w:rPr>
            <w:rFonts w:ascii="Cambria Math" w:eastAsiaTheme="minorEastAsia" w:hAnsi="Cambria Math"/>
          </w:rPr>
          <m:t>P</m:t>
        </m:r>
      </m:oMath>
      <w:r w:rsidR="00A8062D">
        <w:rPr>
          <w:rFonts w:eastAsiaTheme="minorEastAsia"/>
        </w:rPr>
        <w:t xml:space="preserve"> n</w:t>
      </w:r>
      <w:r w:rsidR="00A8062D" w:rsidRPr="00A8062D">
        <w:rPr>
          <w:rFonts w:eastAsiaTheme="minorEastAsia"/>
        </w:rPr>
        <w:t>ế</w:t>
      </w:r>
      <w:r w:rsidR="00A8062D">
        <w:rPr>
          <w:rFonts w:eastAsiaTheme="minorEastAsia"/>
        </w:rPr>
        <w:t>u v</w:t>
      </w:r>
      <w:r w:rsidR="00A8062D" w:rsidRPr="00A8062D">
        <w:rPr>
          <w:rFonts w:eastAsiaTheme="minorEastAsia"/>
        </w:rPr>
        <w:t>à</w:t>
      </w:r>
      <w:r w:rsidR="00A8062D">
        <w:rPr>
          <w:rFonts w:eastAsiaTheme="minorEastAsia"/>
        </w:rPr>
        <w:t xml:space="preserve"> ch</w:t>
      </w:r>
      <w:r w:rsidR="00A8062D" w:rsidRPr="00A8062D">
        <w:rPr>
          <w:rFonts w:eastAsiaTheme="minorEastAsia"/>
        </w:rPr>
        <w:t>ỉ</w:t>
      </w:r>
      <w:r w:rsidR="00A8062D">
        <w:rPr>
          <w:rFonts w:eastAsiaTheme="minorEastAsia"/>
        </w:rPr>
        <w:t xml:space="preserve"> n</w:t>
      </w:r>
      <w:r w:rsidR="00A8062D" w:rsidRPr="00A8062D">
        <w:rPr>
          <w:rFonts w:eastAsiaTheme="minorEastAsia"/>
        </w:rPr>
        <w:t>ế</w:t>
      </w:r>
      <w:r w:rsidR="00A8062D">
        <w:rPr>
          <w:rFonts w:eastAsiaTheme="minorEastAsia"/>
        </w:rPr>
        <w:t>u m</w:t>
      </w:r>
      <w:r w:rsidR="00A8062D" w:rsidRPr="00A8062D">
        <w:rPr>
          <w:rFonts w:eastAsiaTheme="minorEastAsia"/>
        </w:rPr>
        <w:t>ộ</w:t>
      </w:r>
      <w:r w:rsidR="00A8062D">
        <w:rPr>
          <w:rFonts w:eastAsiaTheme="minorEastAsia"/>
        </w:rPr>
        <w:t>t ho</w:t>
      </w:r>
      <w:r w:rsidR="00A8062D" w:rsidRPr="00A8062D">
        <w:rPr>
          <w:rFonts w:eastAsiaTheme="minorEastAsia"/>
        </w:rPr>
        <w:t>ặ</w:t>
      </w:r>
      <w:r w:rsidR="00A8062D">
        <w:rPr>
          <w:rFonts w:eastAsiaTheme="minorEastAsia"/>
        </w:rPr>
        <w:t>c nhi</w:t>
      </w:r>
      <w:r w:rsidR="00A8062D" w:rsidRPr="00A8062D">
        <w:rPr>
          <w:rFonts w:eastAsiaTheme="minorEastAsia"/>
        </w:rPr>
        <w:t>ề</w:t>
      </w:r>
      <w:r w:rsidR="00A8062D">
        <w:rPr>
          <w:rFonts w:eastAsiaTheme="minorEastAsia"/>
        </w:rPr>
        <w:t>u giao t</w:t>
      </w:r>
      <w:r w:rsidR="00A8062D" w:rsidRPr="00A8062D">
        <w:rPr>
          <w:rFonts w:eastAsiaTheme="minorEastAsia"/>
        </w:rPr>
        <w:t>á</w:t>
      </w:r>
      <w:r w:rsidR="00A8062D">
        <w:rPr>
          <w:rFonts w:eastAsiaTheme="minorEastAsia"/>
        </w:rPr>
        <w:t>c ch</w:t>
      </w:r>
      <w:r w:rsidR="00A8062D" w:rsidRPr="00A8062D">
        <w:rPr>
          <w:rFonts w:eastAsiaTheme="minorEastAsia"/>
        </w:rPr>
        <w:t>ứ</w:t>
      </w:r>
      <w:r w:rsidR="00A8062D">
        <w:rPr>
          <w:rFonts w:eastAsiaTheme="minorEastAsia"/>
        </w:rPr>
        <w:t xml:space="preserve">a </w:t>
      </w:r>
      <m:oMath>
        <m:r>
          <w:rPr>
            <w:rFonts w:ascii="Cambria Math" w:eastAsiaTheme="minorEastAsia" w:hAnsi="Cambria Math"/>
          </w:rPr>
          <m:t>P∪{i}</m:t>
        </m:r>
      </m:oMath>
      <w:r w:rsidR="00A8062D">
        <w:rPr>
          <w:rFonts w:eastAsiaTheme="minorEastAsia"/>
        </w:rPr>
        <w:t>. T</w:t>
      </w:r>
      <w:r w:rsidR="00A8062D" w:rsidRPr="00A8062D">
        <w:rPr>
          <w:rFonts w:eastAsiaTheme="minorEastAsia"/>
        </w:rPr>
        <w:t>ậ</w:t>
      </w:r>
      <w:r w:rsidR="00A8062D">
        <w:rPr>
          <w:rFonts w:eastAsiaTheme="minorEastAsia"/>
        </w:rPr>
        <w:t>p t</w:t>
      </w:r>
      <w:r w:rsidR="00A8062D" w:rsidRPr="00A8062D">
        <w:rPr>
          <w:rFonts w:eastAsiaTheme="minorEastAsia"/>
        </w:rPr>
        <w:t>ấ</w:t>
      </w:r>
      <w:r w:rsidR="00A8062D">
        <w:rPr>
          <w:rFonts w:eastAsiaTheme="minorEastAsia"/>
        </w:rPr>
        <w:t>t c</w:t>
      </w:r>
      <w:r w:rsidR="00A8062D" w:rsidRPr="00A8062D">
        <w:rPr>
          <w:rFonts w:eastAsiaTheme="minorEastAsia"/>
        </w:rPr>
        <w:t>ả</w:t>
      </w:r>
      <w:r w:rsidR="00A8062D">
        <w:rPr>
          <w:rFonts w:eastAsiaTheme="minorEastAsia"/>
        </w:rPr>
        <w:t xml:space="preserve"> nh</w:t>
      </w:r>
      <w:r w:rsidR="00A8062D" w:rsidRPr="00A8062D">
        <w:rPr>
          <w:rFonts w:eastAsiaTheme="minorEastAsia"/>
        </w:rPr>
        <w:t>ữ</w:t>
      </w:r>
      <w:r w:rsidR="00A8062D">
        <w:rPr>
          <w:rFonts w:eastAsiaTheme="minorEastAsia"/>
        </w:rPr>
        <w:t>ng s</w:t>
      </w:r>
      <w:r w:rsidR="00A8062D" w:rsidRPr="00A8062D">
        <w:rPr>
          <w:rFonts w:eastAsiaTheme="minorEastAsia"/>
        </w:rPr>
        <w:t>ự</w:t>
      </w:r>
      <w:r w:rsidR="00A8062D">
        <w:rPr>
          <w:rFonts w:eastAsiaTheme="minorEastAsia"/>
        </w:rPr>
        <w:t xml:space="preserve"> ki</w:t>
      </w:r>
      <w:r w:rsidR="00A8062D" w:rsidRPr="00A8062D">
        <w:rPr>
          <w:rFonts w:eastAsiaTheme="minorEastAsia"/>
        </w:rPr>
        <w:t>ệ</w:t>
      </w:r>
      <w:r w:rsidR="00A8062D">
        <w:rPr>
          <w:rFonts w:eastAsiaTheme="minorEastAsia"/>
        </w:rPr>
        <w:t>n đ</w:t>
      </w:r>
      <w:r w:rsidR="00A8062D" w:rsidRPr="00A8062D">
        <w:rPr>
          <w:rFonts w:eastAsiaTheme="minorEastAsia"/>
        </w:rPr>
        <w:t>ồ</w:t>
      </w:r>
      <w:r w:rsidR="00A8062D">
        <w:rPr>
          <w:rFonts w:eastAsiaTheme="minorEastAsia"/>
        </w:rPr>
        <w:t>ng xu</w:t>
      </w:r>
      <w:r w:rsidR="00A8062D" w:rsidRPr="00A8062D">
        <w:rPr>
          <w:rFonts w:eastAsiaTheme="minorEastAsia"/>
        </w:rPr>
        <w:t>ấ</w:t>
      </w:r>
      <w:r w:rsidR="00A8062D">
        <w:rPr>
          <w:rFonts w:eastAsiaTheme="minorEastAsia"/>
        </w:rPr>
        <w:t>t hi</w:t>
      </w:r>
      <w:r w:rsidR="00A8062D" w:rsidRPr="00A8062D">
        <w:rPr>
          <w:rFonts w:eastAsiaTheme="minorEastAsia"/>
        </w:rPr>
        <w:t>ệ</w:t>
      </w:r>
      <w:r w:rsidR="00A8062D">
        <w:rPr>
          <w:rFonts w:eastAsiaTheme="minorEastAsia"/>
        </w:rPr>
        <w:t>n c</w:t>
      </w:r>
      <w:r w:rsidR="00A8062D" w:rsidRPr="00A8062D">
        <w:rPr>
          <w:rFonts w:eastAsiaTheme="minorEastAsia"/>
        </w:rPr>
        <w:t>ủ</w:t>
      </w:r>
      <w:r w:rsidR="00A8062D">
        <w:rPr>
          <w:rFonts w:eastAsiaTheme="minorEastAsia"/>
        </w:rPr>
        <w:t xml:space="preserve">a </w:t>
      </w:r>
      <m:oMath>
        <m:r>
          <w:rPr>
            <w:rFonts w:ascii="Cambria Math" w:eastAsiaTheme="minorEastAsia" w:hAnsi="Cambria Math"/>
          </w:rPr>
          <m:t>P</m:t>
        </m:r>
      </m:oMath>
      <w:r w:rsidR="00A8062D">
        <w:rPr>
          <w:rFonts w:eastAsiaTheme="minorEastAsia"/>
        </w:rPr>
        <w:t xml:space="preserve"> đư</w:t>
      </w:r>
      <w:r w:rsidR="00A8062D" w:rsidRPr="00A8062D">
        <w:rPr>
          <w:rFonts w:eastAsiaTheme="minorEastAsia"/>
        </w:rPr>
        <w:t>ợ</w:t>
      </w:r>
      <w:r w:rsidR="00A8062D">
        <w:rPr>
          <w:rFonts w:eastAsiaTheme="minorEastAsia"/>
        </w:rPr>
        <w:t>c k</w:t>
      </w:r>
      <w:r w:rsidR="00A8062D" w:rsidRPr="00A8062D">
        <w:rPr>
          <w:rFonts w:eastAsiaTheme="minorEastAsia"/>
        </w:rPr>
        <w:t>ý</w:t>
      </w:r>
      <w:r w:rsidR="00A8062D">
        <w:rPr>
          <w:rFonts w:eastAsiaTheme="minorEastAsia"/>
        </w:rPr>
        <w:t xml:space="preserve"> hi</w:t>
      </w:r>
      <w:r w:rsidR="00A8062D" w:rsidRPr="00A8062D">
        <w:rPr>
          <w:rFonts w:eastAsiaTheme="minorEastAsia"/>
        </w:rPr>
        <w:t>ệ</w:t>
      </w:r>
      <w:r w:rsidR="00A8062D">
        <w:rPr>
          <w:rFonts w:eastAsiaTheme="minorEastAsia"/>
        </w:rPr>
        <w:t xml:space="preserve">u </w:t>
      </w:r>
      <w:proofErr w:type="gramStart"/>
      <w:r w:rsidR="00A8062D">
        <w:rPr>
          <w:rFonts w:eastAsiaTheme="minorEastAsia"/>
        </w:rPr>
        <w:t>l</w:t>
      </w:r>
      <w:r w:rsidR="00A8062D" w:rsidRPr="00A8062D">
        <w:rPr>
          <w:rFonts w:eastAsiaTheme="minorEastAsia"/>
        </w:rPr>
        <w:t>à</w:t>
      </w:r>
      <w:r w:rsidR="00A8062D">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sidR="00A8062D">
        <w:rPr>
          <w:rFonts w:eastAsiaTheme="minorEastAsia"/>
        </w:rPr>
        <w:t>.</w:t>
      </w:r>
    </w:p>
    <w:p w:rsidR="00A8062D" w:rsidRDefault="00F24113" w:rsidP="00882B75">
      <w:pPr>
        <w:rPr>
          <w:rFonts w:eastAsiaTheme="minorEastAsia"/>
        </w:rPr>
      </w:pPr>
      <w:r w:rsidRPr="00F24113">
        <w:rPr>
          <w:b/>
        </w:rPr>
        <w:t>Đ</w:t>
      </w:r>
      <w:r w:rsidR="00A8062D" w:rsidRPr="00B75D12">
        <w:rPr>
          <w:b/>
        </w:rPr>
        <w:t>ịnh nghĩa 4:</w:t>
      </w:r>
      <w:r w:rsidR="00A8062D">
        <w:t xml:space="preserve"> </w:t>
      </w:r>
      <w:r w:rsidR="00A87947">
        <w:t>C</w:t>
      </w:r>
      <w:bookmarkStart w:id="0" w:name="_GoBack"/>
      <w:bookmarkEnd w:id="0"/>
      <w:r w:rsidR="00A8062D">
        <w:t xml:space="preserve">ho itemset </w:t>
      </w:r>
      <m:oMath>
        <m:r>
          <w:rPr>
            <w:rFonts w:ascii="Cambria Math" w:hAnsi="Cambria Math"/>
          </w:rPr>
          <m:t>P</m:t>
        </m:r>
      </m:oMath>
      <w:r w:rsidR="00A8062D">
        <w:rPr>
          <w:rFonts w:eastAsiaTheme="minorEastAsia"/>
        </w:rPr>
        <w:t xml:space="preserve"> </w:t>
      </w:r>
      <w:proofErr w:type="gramStart"/>
      <w:r w:rsidR="00A8062D">
        <w:rPr>
          <w:rFonts w:eastAsiaTheme="minorEastAsia"/>
        </w:rPr>
        <w:t>v</w:t>
      </w:r>
      <w:r w:rsidR="00A8062D" w:rsidRPr="00A8062D">
        <w:rPr>
          <w:rFonts w:eastAsiaTheme="minorEastAsia"/>
        </w:rPr>
        <w:t>à</w:t>
      </w:r>
      <w:r w:rsidR="00A8062D">
        <w:rPr>
          <w:rFonts w:eastAsiaTheme="minorEastAsia"/>
        </w:rPr>
        <w:t xml:space="preserve"> </w:t>
      </w:r>
      <w:proofErr w:type="gramEnd"/>
      <m:oMath>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m:t>
        </m:r>
      </m:oMath>
      <w:r w:rsidR="00B75D12">
        <w:rPr>
          <w:rFonts w:eastAsiaTheme="minorEastAsia"/>
        </w:rPr>
        <w:t>, đ</w:t>
      </w:r>
      <w:r w:rsidR="00B75D12" w:rsidRPr="00B75D12">
        <w:rPr>
          <w:rFonts w:eastAsiaTheme="minorEastAsia"/>
        </w:rPr>
        <w:t>ộ</w:t>
      </w:r>
      <w:r w:rsidR="00B75D12">
        <w:rPr>
          <w:rFonts w:eastAsiaTheme="minorEastAsia"/>
        </w:rPr>
        <w:t xml:space="preserve"> đ</w:t>
      </w:r>
      <w:r w:rsidR="00B75D12" w:rsidRPr="00B75D12">
        <w:rPr>
          <w:rFonts w:eastAsiaTheme="minorEastAsia"/>
        </w:rPr>
        <w:t>ế</w:t>
      </w:r>
      <w:r w:rsidR="00B75D12">
        <w:rPr>
          <w:rFonts w:eastAsiaTheme="minorEastAsia"/>
        </w:rPr>
        <w:t>m đ</w:t>
      </w:r>
      <w:r w:rsidR="00B75D12" w:rsidRPr="00B75D12">
        <w:rPr>
          <w:rFonts w:eastAsiaTheme="minorEastAsia"/>
        </w:rPr>
        <w:t>ồ</w:t>
      </w:r>
      <w:r w:rsidR="00B75D12">
        <w:rPr>
          <w:rFonts w:eastAsiaTheme="minorEastAsia"/>
        </w:rPr>
        <w:t>ng xu</w:t>
      </w:r>
      <w:r w:rsidR="00B75D12" w:rsidRPr="00B75D12">
        <w:rPr>
          <w:rFonts w:eastAsiaTheme="minorEastAsia"/>
        </w:rPr>
        <w:t>ấ</w:t>
      </w:r>
      <w:r w:rsidR="00B75D12">
        <w:rPr>
          <w:rFonts w:eastAsiaTheme="minorEastAsia"/>
        </w:rPr>
        <w:t>t hi</w:t>
      </w:r>
      <w:r w:rsidR="00B75D12" w:rsidRPr="00B75D12">
        <w:rPr>
          <w:rFonts w:eastAsiaTheme="minorEastAsia"/>
        </w:rPr>
        <w:t>ệ</w:t>
      </w:r>
      <w:r w:rsidR="00B75D12">
        <w:rPr>
          <w:rFonts w:eastAsiaTheme="minorEastAsia"/>
        </w:rPr>
        <w:t>n c</w:t>
      </w:r>
      <w:r w:rsidR="00B75D12" w:rsidRPr="00B75D12">
        <w:rPr>
          <w:rFonts w:eastAsiaTheme="minorEastAsia"/>
        </w:rPr>
        <w:t>ủ</w:t>
      </w:r>
      <w:r w:rsidR="00B75D12">
        <w:rPr>
          <w:rFonts w:eastAsiaTheme="minorEastAsia"/>
        </w:rPr>
        <w:t xml:space="preserve">a </w:t>
      </w:r>
      <m:oMath>
        <m:r>
          <w:rPr>
            <w:rFonts w:ascii="Cambria Math" w:eastAsiaTheme="minorEastAsia" w:hAnsi="Cambria Math"/>
          </w:rPr>
          <m:t>P</m:t>
        </m:r>
      </m:oMath>
      <w:r w:rsidR="00B75D12">
        <w:rPr>
          <w:rFonts w:eastAsiaTheme="minorEastAsia"/>
        </w:rPr>
        <w:t xml:space="preserve"> v</w:t>
      </w:r>
      <w:r w:rsidR="00B75D12" w:rsidRPr="00B75D12">
        <w:rPr>
          <w:rFonts w:eastAsiaTheme="minorEastAsia"/>
        </w:rPr>
        <w:t>à</w:t>
      </w:r>
      <w:r w:rsidR="00B75D12">
        <w:rPr>
          <w:rFonts w:eastAsiaTheme="minorEastAsia"/>
        </w:rPr>
        <w:t xml:space="preserve"> </w:t>
      </w:r>
      <m:oMath>
        <m:r>
          <w:rPr>
            <w:rFonts w:ascii="Cambria Math" w:eastAsiaTheme="minorEastAsia" w:hAnsi="Cambria Math"/>
          </w:rPr>
          <m:t>i</m:t>
        </m:r>
      </m:oMath>
      <w:r w:rsidR="00B75D12">
        <w:rPr>
          <w:rFonts w:eastAsiaTheme="minorEastAsia"/>
        </w:rPr>
        <w:t xml:space="preserve"> , đư</w:t>
      </w:r>
      <w:r w:rsidR="00B75D12" w:rsidRPr="00B75D12">
        <w:rPr>
          <w:rFonts w:eastAsiaTheme="minorEastAsia"/>
        </w:rPr>
        <w:t>ợ</w:t>
      </w:r>
      <w:r w:rsidR="00B75D12">
        <w:rPr>
          <w:rFonts w:eastAsiaTheme="minorEastAsia"/>
        </w:rPr>
        <w:t>c k</w:t>
      </w:r>
      <w:r w:rsidR="00B75D12" w:rsidRPr="00B75D12">
        <w:rPr>
          <w:rFonts w:eastAsiaTheme="minorEastAsia"/>
        </w:rPr>
        <w:t>ý</w:t>
      </w:r>
      <w:r w:rsidR="00B75D12">
        <w:rPr>
          <w:rFonts w:eastAsiaTheme="minorEastAsia"/>
        </w:rPr>
        <w:t xml:space="preserve"> hi</w:t>
      </w:r>
      <w:r w:rsidR="00B75D12" w:rsidRPr="00B75D12">
        <w:rPr>
          <w:rFonts w:eastAsiaTheme="minorEastAsia"/>
        </w:rPr>
        <w:t>ệ</w:t>
      </w:r>
      <w:r w:rsidR="00B75D12">
        <w:rPr>
          <w:rFonts w:eastAsiaTheme="minorEastAsia"/>
        </w:rPr>
        <w:t>u l</w:t>
      </w:r>
      <w:r w:rsidR="00B75D12" w:rsidRPr="00B75D12">
        <w:rPr>
          <w:rFonts w:eastAsiaTheme="minorEastAsia"/>
        </w:rPr>
        <w:t>à</w:t>
      </w:r>
      <w:r w:rsidR="00B75D12">
        <w:rPr>
          <w:rFonts w:eastAsiaTheme="minorEastAsia"/>
        </w:rPr>
        <w:t xml:space="preserve"> </w:t>
      </w:r>
      <m:oMath>
        <m:r>
          <w:rPr>
            <w:rFonts w:ascii="Cambria Math" w:eastAsiaTheme="minorEastAsia" w:hAnsi="Cambria Math"/>
          </w:rPr>
          <m:t>CO(P,i)</m:t>
        </m:r>
      </m:oMath>
      <w:r w:rsidR="00B75D12">
        <w:rPr>
          <w:rFonts w:eastAsiaTheme="minorEastAsia"/>
        </w:rPr>
        <w:t>, đư</w:t>
      </w:r>
      <w:r w:rsidR="00B75D12" w:rsidRPr="00B75D12">
        <w:rPr>
          <w:rFonts w:eastAsiaTheme="minorEastAsia"/>
        </w:rPr>
        <w:t>ợ</w:t>
      </w:r>
      <w:r w:rsidR="00B75D12">
        <w:rPr>
          <w:rFonts w:eastAsiaTheme="minorEastAsia"/>
        </w:rPr>
        <w:t xml:space="preserve">c </w:t>
      </w:r>
      <w:r w:rsidR="00B75D12" w:rsidRPr="00B75D12">
        <w:rPr>
          <w:rFonts w:eastAsiaTheme="minorEastAsia"/>
        </w:rPr>
        <w:t>đị</w:t>
      </w:r>
      <w:r w:rsidR="00B75D12">
        <w:rPr>
          <w:rFonts w:eastAsiaTheme="minorEastAsia"/>
        </w:rPr>
        <w:t>nh ngh</w:t>
      </w:r>
      <w:r w:rsidR="00B75D12" w:rsidRPr="00B75D12">
        <w:rPr>
          <w:rFonts w:eastAsiaTheme="minorEastAsia"/>
        </w:rPr>
        <w:t>ĩ</w:t>
      </w:r>
      <w:r w:rsidR="00B75D12">
        <w:rPr>
          <w:rFonts w:eastAsiaTheme="minorEastAsia"/>
        </w:rPr>
        <w:t>a l</w:t>
      </w:r>
      <w:r w:rsidR="00B75D12" w:rsidRPr="00B75D12">
        <w:rPr>
          <w:rFonts w:eastAsiaTheme="minorEastAsia"/>
        </w:rPr>
        <w:t>à</w:t>
      </w:r>
      <w:r w:rsidR="00B75D12">
        <w:rPr>
          <w:rFonts w:eastAsiaTheme="minorEastAsia"/>
        </w:rPr>
        <w:t xml:space="preserve"> đ</w:t>
      </w:r>
      <w:r w:rsidR="00B75D12" w:rsidRPr="00B75D12">
        <w:rPr>
          <w:rFonts w:eastAsiaTheme="minorEastAsia"/>
        </w:rPr>
        <w:t>ộ</w:t>
      </w:r>
      <w:r w:rsidR="00B75D12">
        <w:rPr>
          <w:rFonts w:eastAsiaTheme="minorEastAsia"/>
        </w:rPr>
        <w:t xml:space="preserve"> h</w:t>
      </w:r>
      <w:r w:rsidR="00B75D12" w:rsidRPr="00B75D12">
        <w:rPr>
          <w:rFonts w:eastAsiaTheme="minorEastAsia"/>
        </w:rPr>
        <w:t>ổ</w:t>
      </w:r>
      <w:r w:rsidR="00B75D12">
        <w:rPr>
          <w:rFonts w:eastAsiaTheme="minorEastAsia"/>
        </w:rPr>
        <w:t xml:space="preserve"> tr</w:t>
      </w:r>
      <w:r w:rsidR="00B75D12" w:rsidRPr="00B75D12">
        <w:rPr>
          <w:rFonts w:eastAsiaTheme="minorEastAsia"/>
        </w:rPr>
        <w:t>ợ</w:t>
      </w:r>
      <w:r w:rsidR="00B75D12">
        <w:rPr>
          <w:rFonts w:eastAsiaTheme="minorEastAsia"/>
        </w:rPr>
        <w:t xml:space="preserve"> c</w:t>
      </w:r>
      <w:r w:rsidR="00B75D12" w:rsidRPr="00B75D12">
        <w:rPr>
          <w:rFonts w:eastAsiaTheme="minorEastAsia"/>
        </w:rPr>
        <w:t>ủ</w:t>
      </w:r>
      <w:r w:rsidR="00B75D12">
        <w:rPr>
          <w:rFonts w:eastAsiaTheme="minorEastAsia"/>
        </w:rPr>
        <w:t xml:space="preserve">a </w:t>
      </w:r>
      <m:oMath>
        <m:r>
          <w:rPr>
            <w:rFonts w:ascii="Cambria Math" w:eastAsiaTheme="minorEastAsia" w:hAnsi="Cambria Math"/>
          </w:rPr>
          <m:t>P∪{i}</m:t>
        </m:r>
      </m:oMath>
      <w:r w:rsidR="00B75D12">
        <w:rPr>
          <w:rFonts w:eastAsiaTheme="minorEastAsia"/>
        </w:rPr>
        <w:t>.</w:t>
      </w:r>
    </w:p>
    <w:p w:rsidR="00B75D12" w:rsidRDefault="00F24113" w:rsidP="00882B75">
      <w:pPr>
        <w:rPr>
          <w:rFonts w:eastAsiaTheme="minorEastAsia"/>
        </w:rPr>
      </w:pPr>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m:t>
        </m:r>
      </m:oMath>
      <w:r w:rsidR="00B75D12">
        <w:rPr>
          <w:rFonts w:eastAsiaTheme="minorEastAsia"/>
        </w:rPr>
        <w:t xml:space="preserve"> đư</w:t>
      </w:r>
      <w:r w:rsidR="00B75D12" w:rsidRPr="00B75D12">
        <w:rPr>
          <w:rFonts w:eastAsiaTheme="minorEastAsia"/>
        </w:rPr>
        <w:t>ợ</w:t>
      </w:r>
      <w:r w:rsidR="00B75D12">
        <w:rPr>
          <w:rFonts w:eastAsiaTheme="minorEastAsia"/>
        </w:rPr>
        <w:t>c g</w:t>
      </w:r>
      <w:r w:rsidR="00B75D12" w:rsidRPr="00B75D12">
        <w:rPr>
          <w:rFonts w:eastAsiaTheme="minorEastAsia"/>
        </w:rPr>
        <w:t>ọ</w:t>
      </w:r>
      <w:r w:rsidR="00B75D12">
        <w:rPr>
          <w:rFonts w:eastAsiaTheme="minorEastAsia"/>
        </w:rPr>
        <w:t>i l</w:t>
      </w:r>
      <w:r w:rsidR="00B75D12" w:rsidRPr="00B75D12">
        <w:rPr>
          <w:rFonts w:eastAsiaTheme="minorEastAsia"/>
        </w:rPr>
        <w:t>à</w:t>
      </w:r>
      <w:r w:rsidR="00B75D12">
        <w:rPr>
          <w:rFonts w:eastAsiaTheme="minorEastAsia"/>
        </w:rPr>
        <w:t xml:space="preserve"> Top-k s</w:t>
      </w:r>
      <w:r w:rsidR="00B75D12" w:rsidRPr="00B75D12">
        <w:rPr>
          <w:rFonts w:eastAsiaTheme="minorEastAsia"/>
        </w:rPr>
        <w:t>ự</w:t>
      </w:r>
      <w:r w:rsidR="00B75D12">
        <w:rPr>
          <w:rFonts w:eastAsiaTheme="minorEastAsia"/>
        </w:rPr>
        <w:t xml:space="preserve"> ki</w:t>
      </w:r>
      <w:r w:rsidR="00B75D12" w:rsidRPr="00B75D12">
        <w:rPr>
          <w:rFonts w:eastAsiaTheme="minorEastAsia"/>
        </w:rPr>
        <w:t>ệ</w:t>
      </w:r>
      <w:r w:rsidR="00B75D12">
        <w:rPr>
          <w:rFonts w:eastAsiaTheme="minorEastAsia"/>
        </w:rPr>
        <w:t>n đ</w:t>
      </w:r>
      <w:r w:rsidR="00B75D12" w:rsidRPr="00B75D12">
        <w:rPr>
          <w:rFonts w:eastAsiaTheme="minorEastAsia"/>
        </w:rPr>
        <w:t>ồ</w:t>
      </w:r>
      <w:r w:rsidR="00B75D12">
        <w:rPr>
          <w:rFonts w:eastAsiaTheme="minorEastAsia"/>
        </w:rPr>
        <w:t>ng xu</w:t>
      </w:r>
      <w:r w:rsidR="00B75D12" w:rsidRPr="00B75D12">
        <w:rPr>
          <w:rFonts w:eastAsiaTheme="minorEastAsia"/>
        </w:rPr>
        <w:t>ấ</w:t>
      </w:r>
      <w:r w:rsidR="00B75D12">
        <w:rPr>
          <w:rFonts w:eastAsiaTheme="minorEastAsia"/>
        </w:rPr>
        <w:t>t hi</w:t>
      </w:r>
      <w:r w:rsidR="00B75D12" w:rsidRPr="00B75D12">
        <w:rPr>
          <w:rFonts w:eastAsiaTheme="minorEastAsia"/>
        </w:rPr>
        <w:t>ệ</w:t>
      </w:r>
      <w:r w:rsidR="00B75D12">
        <w:rPr>
          <w:rFonts w:eastAsiaTheme="minorEastAsia"/>
        </w:rPr>
        <w:t>n c</w:t>
      </w:r>
      <w:r w:rsidR="00B75D12" w:rsidRPr="00B75D12">
        <w:rPr>
          <w:rFonts w:eastAsiaTheme="minorEastAsia"/>
        </w:rPr>
        <w:t>ủ</w:t>
      </w:r>
      <w:r w:rsidR="00B75D12">
        <w:rPr>
          <w:rFonts w:eastAsiaTheme="minorEastAsia"/>
        </w:rPr>
        <w:t xml:space="preserve">a </w:t>
      </w:r>
      <m:oMath>
        <m:r>
          <w:rPr>
            <w:rFonts w:ascii="Cambria Math" w:eastAsiaTheme="minorEastAsia" w:hAnsi="Cambria Math"/>
          </w:rPr>
          <m:t>P</m:t>
        </m:r>
      </m:oMath>
      <w:r w:rsidR="00B75D12">
        <w:rPr>
          <w:rFonts w:eastAsiaTheme="minorEastAsia"/>
        </w:rPr>
        <w:t xml:space="preserve"> n</w:t>
      </w:r>
      <w:r w:rsidR="00B75D12" w:rsidRPr="00B75D12">
        <w:rPr>
          <w:rFonts w:eastAsiaTheme="minorEastAsia"/>
        </w:rPr>
        <w:t>ế</w:t>
      </w:r>
      <w:r w:rsidR="00B75D12">
        <w:rPr>
          <w:rFonts w:eastAsiaTheme="minorEastAsia"/>
        </w:rPr>
        <w:t>u c</w:t>
      </w:r>
      <w:r w:rsidR="00B75D12" w:rsidRPr="00B75D12">
        <w:rPr>
          <w:rFonts w:eastAsiaTheme="minorEastAsia"/>
        </w:rPr>
        <w:t>ó</w:t>
      </w:r>
      <w:r w:rsidR="00B75D12">
        <w:rPr>
          <w:rFonts w:eastAsiaTheme="minorEastAsia"/>
        </w:rPr>
        <w:t xml:space="preserve"> </w:t>
      </w:r>
      <w:r w:rsidR="00B75D12" w:rsidRPr="00B75D12">
        <w:rPr>
          <w:rFonts w:eastAsiaTheme="minorEastAsia"/>
        </w:rPr>
        <w:t>í</w:t>
      </w:r>
      <w:r w:rsidR="00B75D12">
        <w:rPr>
          <w:rFonts w:eastAsiaTheme="minorEastAsia"/>
        </w:rPr>
        <w:t>t h</w:t>
      </w:r>
      <w:r w:rsidR="00B75D12" w:rsidRPr="00B75D12">
        <w:rPr>
          <w:rFonts w:eastAsiaTheme="minorEastAsia"/>
        </w:rPr>
        <w:t>ơ</w:t>
      </w:r>
      <w:r w:rsidR="00B75D12">
        <w:rPr>
          <w:rFonts w:eastAsiaTheme="minorEastAsia"/>
        </w:rPr>
        <w:t xml:space="preserve">n </w:t>
      </w:r>
      <m:oMath>
        <m:r>
          <w:rPr>
            <w:rFonts w:ascii="Cambria Math" w:eastAsiaTheme="minorEastAsia" w:hAnsi="Cambria Math"/>
          </w:rPr>
          <m:t>k</m:t>
        </m:r>
      </m:oMath>
      <w:r w:rsidR="00B75D12">
        <w:rPr>
          <w:rFonts w:eastAsiaTheme="minorEastAsia"/>
        </w:rPr>
        <w:t xml:space="preserve"> s</w:t>
      </w:r>
      <w:r w:rsidR="00B75D12" w:rsidRPr="00B75D12">
        <w:rPr>
          <w:rFonts w:eastAsiaTheme="minorEastAsia"/>
        </w:rPr>
        <w:t>ự</w:t>
      </w:r>
      <w:r w:rsidR="00B75D12">
        <w:rPr>
          <w:rFonts w:eastAsiaTheme="minorEastAsia"/>
        </w:rPr>
        <w:t xml:space="preserve"> ki</w:t>
      </w:r>
      <w:r w:rsidR="00B75D12" w:rsidRPr="00B75D12">
        <w:rPr>
          <w:rFonts w:eastAsiaTheme="minorEastAsia"/>
        </w:rPr>
        <w:t>ệ</w:t>
      </w:r>
      <w:r w:rsidR="00B75D12">
        <w:rPr>
          <w:rFonts w:eastAsiaTheme="minorEastAsia"/>
        </w:rPr>
        <w:t>n m</w:t>
      </w:r>
      <w:r w:rsidR="00B75D12" w:rsidRPr="00B75D12">
        <w:rPr>
          <w:rFonts w:eastAsiaTheme="minorEastAsia"/>
        </w:rPr>
        <w:t>à</w:t>
      </w:r>
      <w:r w:rsidR="00B75D12">
        <w:rPr>
          <w:rFonts w:eastAsiaTheme="minorEastAsia"/>
        </w:rPr>
        <w:t xml:space="preserve"> đ</w:t>
      </w:r>
      <w:r w:rsidR="00B75D12" w:rsidRPr="00B75D12">
        <w:rPr>
          <w:rFonts w:eastAsiaTheme="minorEastAsia"/>
        </w:rPr>
        <w:t>ộ</w:t>
      </w:r>
      <w:r w:rsidR="00B75D12">
        <w:rPr>
          <w:rFonts w:eastAsiaTheme="minorEastAsia"/>
        </w:rPr>
        <w:t xml:space="preserve"> </w:t>
      </w:r>
      <w:r w:rsidR="00B75D12" w:rsidRPr="00B75D12">
        <w:rPr>
          <w:rFonts w:eastAsiaTheme="minorEastAsia"/>
        </w:rPr>
        <w:t>đ</w:t>
      </w:r>
      <w:r w:rsidR="00B75D12">
        <w:rPr>
          <w:rFonts w:eastAsiaTheme="minorEastAsia"/>
        </w:rPr>
        <w:t>i</w:t>
      </w:r>
      <w:r w:rsidR="00B75D12" w:rsidRPr="00B75D12">
        <w:rPr>
          <w:rFonts w:eastAsiaTheme="minorEastAsia"/>
        </w:rPr>
        <w:t>ế</w:t>
      </w:r>
      <w:r w:rsidR="00B75D12">
        <w:rPr>
          <w:rFonts w:eastAsiaTheme="minorEastAsia"/>
        </w:rPr>
        <w:t>m đ</w:t>
      </w:r>
      <w:r w:rsidR="00B75D12" w:rsidRPr="00B75D12">
        <w:rPr>
          <w:rFonts w:eastAsiaTheme="minorEastAsia"/>
        </w:rPr>
        <w:t>ồ</w:t>
      </w:r>
      <w:r w:rsidR="00B75D12">
        <w:rPr>
          <w:rFonts w:eastAsiaTheme="minorEastAsia"/>
        </w:rPr>
        <w:t>ng xu</w:t>
      </w:r>
      <w:r w:rsidR="00B75D12" w:rsidRPr="00B75D12">
        <w:rPr>
          <w:rFonts w:eastAsiaTheme="minorEastAsia"/>
        </w:rPr>
        <w:t>ấ</w:t>
      </w:r>
      <w:r w:rsidR="00B75D12">
        <w:rPr>
          <w:rFonts w:eastAsiaTheme="minorEastAsia"/>
        </w:rPr>
        <w:t>t hi</w:t>
      </w:r>
      <w:r w:rsidR="00B75D12" w:rsidRPr="00B75D12">
        <w:rPr>
          <w:rFonts w:eastAsiaTheme="minorEastAsia"/>
        </w:rPr>
        <w:t>ệ</w:t>
      </w:r>
      <w:r w:rsidR="00B75D12">
        <w:rPr>
          <w:rFonts w:eastAsiaTheme="minorEastAsia"/>
        </w:rPr>
        <w:t>n c</w:t>
      </w:r>
      <w:r w:rsidR="00B75D12" w:rsidRPr="00B75D12">
        <w:rPr>
          <w:rFonts w:eastAsiaTheme="minorEastAsia"/>
        </w:rPr>
        <w:t>ủ</w:t>
      </w:r>
      <w:r w:rsidR="00B75D12">
        <w:rPr>
          <w:rFonts w:eastAsiaTheme="minorEastAsia"/>
        </w:rPr>
        <w:t>a ch</w:t>
      </w:r>
      <w:r w:rsidR="00B75D12" w:rsidRPr="00B75D12">
        <w:rPr>
          <w:rFonts w:eastAsiaTheme="minorEastAsia"/>
        </w:rPr>
        <w:t>ú</w:t>
      </w:r>
      <w:r w:rsidR="00B75D12">
        <w:rPr>
          <w:rFonts w:eastAsiaTheme="minorEastAsia"/>
        </w:rPr>
        <w:t>ng l</w:t>
      </w:r>
      <w:r w:rsidR="00B75D12" w:rsidRPr="00B75D12">
        <w:rPr>
          <w:rFonts w:eastAsiaTheme="minorEastAsia"/>
        </w:rPr>
        <w:t>ớ</w:t>
      </w:r>
      <w:r w:rsidR="00B75D12">
        <w:rPr>
          <w:rFonts w:eastAsiaTheme="minorEastAsia"/>
        </w:rPr>
        <w:t>n h</w:t>
      </w:r>
      <w:r w:rsidR="00B75D12" w:rsidRPr="00B75D12">
        <w:rPr>
          <w:rFonts w:eastAsiaTheme="minorEastAsia"/>
        </w:rPr>
        <w:t>ơ</w:t>
      </w:r>
      <w:r w:rsidR="00B75D12">
        <w:rPr>
          <w:rFonts w:eastAsiaTheme="minorEastAsia"/>
        </w:rPr>
        <w:t xml:space="preserve">n </w:t>
      </w:r>
      <m:oMath>
        <m:r>
          <w:rPr>
            <w:rFonts w:ascii="Cambria Math" w:eastAsiaTheme="minorEastAsia" w:hAnsi="Cambria Math"/>
          </w:rPr>
          <m:t>CO(P,i)</m:t>
        </m:r>
      </m:oMath>
      <w:r w:rsidR="00B75D12">
        <w:rPr>
          <w:rFonts w:eastAsiaTheme="minorEastAsia"/>
        </w:rPr>
        <w:t>.</w:t>
      </w:r>
    </w:p>
    <w:p w:rsidR="00B75D12" w:rsidRDefault="00B75D12" w:rsidP="00882B75">
      <w:pPr>
        <w:rPr>
          <w:rFonts w:eastAsiaTheme="minorEastAsia"/>
        </w:rPr>
      </w:pPr>
      <w:r w:rsidRPr="007D6439">
        <w:rPr>
          <w:rFonts w:eastAsiaTheme="minorEastAsia"/>
          <w:b/>
        </w:rPr>
        <w:t>Phát biểu bài toán:</w:t>
      </w:r>
      <w:r>
        <w:rPr>
          <w:rFonts w:eastAsiaTheme="minorEastAsia"/>
        </w:rPr>
        <w:t xml:space="preserve"> </w:t>
      </w:r>
      <w:r w:rsidR="00B730FB">
        <w:rPr>
          <w:rFonts w:eastAsiaTheme="minorEastAsia"/>
        </w:rPr>
        <w:t>Cho m</w:t>
      </w:r>
      <w:r w:rsidR="00B730FB" w:rsidRPr="00B730FB">
        <w:rPr>
          <w:rFonts w:eastAsiaTheme="minorEastAsia"/>
        </w:rPr>
        <w:t>ộ</w:t>
      </w:r>
      <w:r w:rsidR="00B730FB">
        <w:rPr>
          <w:rFonts w:eastAsiaTheme="minorEastAsia"/>
        </w:rPr>
        <w:t>t c</w:t>
      </w:r>
      <w:r w:rsidR="00B730FB" w:rsidRPr="00B730FB">
        <w:rPr>
          <w:rFonts w:eastAsiaTheme="minorEastAsia"/>
        </w:rPr>
        <w:t>ơ</w:t>
      </w:r>
      <w:r w:rsidR="00B730FB">
        <w:rPr>
          <w:rFonts w:eastAsiaTheme="minorEastAsia"/>
        </w:rPr>
        <w:t xml:space="preserve"> s</w:t>
      </w:r>
      <w:r w:rsidR="00B730FB" w:rsidRPr="00B730FB">
        <w:rPr>
          <w:rFonts w:eastAsiaTheme="minorEastAsia"/>
        </w:rPr>
        <w:t>ở</w:t>
      </w:r>
      <w:r w:rsidR="00B730FB">
        <w:rPr>
          <w:rFonts w:eastAsiaTheme="minorEastAsia"/>
        </w:rPr>
        <w:t xml:space="preserve"> d</w:t>
      </w:r>
      <w:r w:rsidR="00B730FB" w:rsidRPr="00B730FB">
        <w:rPr>
          <w:rFonts w:eastAsiaTheme="minorEastAsia"/>
        </w:rPr>
        <w:t>ữ</w:t>
      </w:r>
      <w:r w:rsidR="00B730FB">
        <w:rPr>
          <w:rFonts w:eastAsiaTheme="minorEastAsia"/>
        </w:rPr>
        <w:t xml:space="preserve"> li</w:t>
      </w:r>
      <w:r w:rsidR="00B730FB" w:rsidRPr="00B730FB">
        <w:rPr>
          <w:rFonts w:eastAsiaTheme="minorEastAsia"/>
        </w:rPr>
        <w:t>ệ</w:t>
      </w:r>
      <w:r w:rsidR="00B730FB">
        <w:rPr>
          <w:rFonts w:eastAsiaTheme="minorEastAsia"/>
        </w:rPr>
        <w:t xml:space="preserve">u giao </w:t>
      </w:r>
      <w:proofErr w:type="gramStart"/>
      <w:r w:rsidR="00B730FB">
        <w:rPr>
          <w:rFonts w:eastAsiaTheme="minorEastAsia"/>
        </w:rPr>
        <w:t>t</w:t>
      </w:r>
      <w:r w:rsidR="00B730FB" w:rsidRPr="00B730FB">
        <w:rPr>
          <w:rFonts w:eastAsiaTheme="minorEastAsia"/>
        </w:rPr>
        <w:t>á</w:t>
      </w:r>
      <w:r w:rsidR="00B730FB">
        <w:rPr>
          <w:rFonts w:eastAsiaTheme="minorEastAsia"/>
        </w:rPr>
        <w:t xml:space="preserve">c </w:t>
      </w:r>
      <w:proofErr w:type="gramEnd"/>
      <m:oMath>
        <m:r>
          <w:rPr>
            <w:rFonts w:ascii="Cambria Math" w:eastAsiaTheme="minorEastAsia" w:hAnsi="Cambria Math"/>
          </w:rPr>
          <m:t>DB</m:t>
        </m:r>
      </m:oMath>
      <w:r w:rsidR="00B730FB">
        <w:rPr>
          <w:rFonts w:eastAsiaTheme="minorEastAsia"/>
        </w:rPr>
        <w:t>, m</w:t>
      </w:r>
      <w:r w:rsidR="00B730FB" w:rsidRPr="00B730FB">
        <w:rPr>
          <w:rFonts w:eastAsiaTheme="minorEastAsia"/>
        </w:rPr>
        <w:t>ộ</w:t>
      </w:r>
      <w:r w:rsidR="00B730FB">
        <w:rPr>
          <w:rFonts w:eastAsiaTheme="minorEastAsia"/>
        </w:rPr>
        <w:t xml:space="preserve">t itemset </w:t>
      </w:r>
      <m:oMath>
        <m:r>
          <w:rPr>
            <w:rFonts w:ascii="Cambria Math" w:eastAsiaTheme="minorEastAsia" w:hAnsi="Cambria Math"/>
          </w:rPr>
          <m:t>P</m:t>
        </m:r>
      </m:oMath>
      <w:r w:rsidR="00B730FB">
        <w:rPr>
          <w:rFonts w:eastAsiaTheme="minorEastAsia"/>
        </w:rPr>
        <w:t>, v</w:t>
      </w:r>
      <w:r w:rsidR="00B730FB" w:rsidRPr="00B730FB">
        <w:rPr>
          <w:rFonts w:eastAsiaTheme="minorEastAsia"/>
        </w:rPr>
        <w:t>à</w:t>
      </w:r>
      <w:r w:rsidR="00B730FB">
        <w:rPr>
          <w:rFonts w:eastAsiaTheme="minorEastAsia"/>
        </w:rPr>
        <w:t xml:space="preserve"> s</w:t>
      </w:r>
      <w:r w:rsidR="00B730FB" w:rsidRPr="00B730FB">
        <w:rPr>
          <w:rFonts w:eastAsiaTheme="minorEastAsia"/>
        </w:rPr>
        <w:t>ố</w:t>
      </w:r>
      <w:r w:rsidR="00B730FB">
        <w:rPr>
          <w:rFonts w:eastAsiaTheme="minorEastAsia"/>
        </w:rPr>
        <w:t xml:space="preserve"> </w:t>
      </w:r>
      <m:oMath>
        <m:r>
          <w:rPr>
            <w:rFonts w:ascii="Cambria Math" w:eastAsiaTheme="minorEastAsia" w:hAnsi="Cambria Math"/>
          </w:rPr>
          <m:t>k</m:t>
        </m:r>
      </m:oMath>
      <w:r w:rsidR="00B730FB">
        <w:rPr>
          <w:rFonts w:eastAsiaTheme="minorEastAsia"/>
        </w:rPr>
        <w:t xml:space="preserve"> mong mu</w:t>
      </w:r>
      <w:r w:rsidR="00B730FB" w:rsidRPr="00B730FB">
        <w:rPr>
          <w:rFonts w:eastAsiaTheme="minorEastAsia"/>
        </w:rPr>
        <w:t>ố</w:t>
      </w:r>
      <w:r w:rsidR="00B730FB">
        <w:rPr>
          <w:rFonts w:eastAsiaTheme="minorEastAsia"/>
        </w:rPr>
        <w:t>n, b</w:t>
      </w:r>
      <w:r w:rsidR="00B730FB" w:rsidRPr="00B730FB">
        <w:rPr>
          <w:rFonts w:eastAsiaTheme="minorEastAsia"/>
        </w:rPr>
        <w:t>à</w:t>
      </w:r>
      <w:r w:rsidR="00B730FB">
        <w:rPr>
          <w:rFonts w:eastAsiaTheme="minorEastAsia"/>
        </w:rPr>
        <w:t>i t</w:t>
      </w:r>
      <w:r w:rsidR="00B730FB" w:rsidRPr="00B730FB">
        <w:rPr>
          <w:rFonts w:eastAsiaTheme="minorEastAsia"/>
        </w:rPr>
        <w:t>oán</w:t>
      </w:r>
      <w:r w:rsidR="00B730FB">
        <w:rPr>
          <w:rFonts w:eastAsiaTheme="minorEastAsia"/>
        </w:rPr>
        <w:t xml:space="preserve"> t</w:t>
      </w:r>
      <w:r w:rsidR="00B730FB" w:rsidRPr="00B730FB">
        <w:rPr>
          <w:rFonts w:eastAsiaTheme="minorEastAsia"/>
        </w:rPr>
        <w:t>ì</w:t>
      </w:r>
      <w:r w:rsidR="00B730FB">
        <w:rPr>
          <w:rFonts w:eastAsiaTheme="minorEastAsia"/>
        </w:rPr>
        <w:t>m t</w:t>
      </w:r>
      <w:r w:rsidR="00B730FB" w:rsidRPr="00B730FB">
        <w:rPr>
          <w:rFonts w:eastAsiaTheme="minorEastAsia"/>
        </w:rPr>
        <w:t>ậ</w:t>
      </w:r>
      <w:r w:rsidR="00B730FB">
        <w:rPr>
          <w:rFonts w:eastAsiaTheme="minorEastAsia"/>
        </w:rPr>
        <w:t>p top-k nh</w:t>
      </w:r>
      <w:r w:rsidR="00B730FB" w:rsidRPr="00B730FB">
        <w:rPr>
          <w:rFonts w:eastAsiaTheme="minorEastAsia"/>
        </w:rPr>
        <w:t>ữ</w:t>
      </w:r>
      <w:r w:rsidR="00B730FB">
        <w:rPr>
          <w:rFonts w:eastAsiaTheme="minorEastAsia"/>
        </w:rPr>
        <w:t>ng s</w:t>
      </w:r>
      <w:r w:rsidR="00B730FB" w:rsidRPr="00B730FB">
        <w:rPr>
          <w:rFonts w:eastAsiaTheme="minorEastAsia"/>
        </w:rPr>
        <w:t>ự</w:t>
      </w:r>
      <w:r w:rsidR="00B730FB">
        <w:rPr>
          <w:rFonts w:eastAsiaTheme="minorEastAsia"/>
        </w:rPr>
        <w:t xml:space="preserve"> ki</w:t>
      </w:r>
      <w:r w:rsidR="00B730FB" w:rsidRPr="00B730FB">
        <w:rPr>
          <w:rFonts w:eastAsiaTheme="minorEastAsia"/>
        </w:rPr>
        <w:t>ệ</w:t>
      </w:r>
      <w:r w:rsidR="00B730FB">
        <w:rPr>
          <w:rFonts w:eastAsiaTheme="minorEastAsia"/>
        </w:rPr>
        <w:t>n đ</w:t>
      </w:r>
      <w:r w:rsidR="00B730FB" w:rsidRPr="00B730FB">
        <w:rPr>
          <w:rFonts w:eastAsiaTheme="minorEastAsia"/>
        </w:rPr>
        <w:t>ồ</w:t>
      </w:r>
      <w:r w:rsidR="00B730FB">
        <w:rPr>
          <w:rFonts w:eastAsiaTheme="minorEastAsia"/>
        </w:rPr>
        <w:t>ng xu</w:t>
      </w:r>
      <w:r w:rsidR="00B730FB" w:rsidRPr="00B730FB">
        <w:rPr>
          <w:rFonts w:eastAsiaTheme="minorEastAsia"/>
        </w:rPr>
        <w:t>ấ</w:t>
      </w:r>
      <w:r w:rsidR="00B730FB">
        <w:rPr>
          <w:rFonts w:eastAsiaTheme="minorEastAsia"/>
        </w:rPr>
        <w:t>t hi</w:t>
      </w:r>
      <w:r w:rsidR="00B730FB" w:rsidRPr="00B730FB">
        <w:rPr>
          <w:rFonts w:eastAsiaTheme="minorEastAsia"/>
        </w:rPr>
        <w:t>ệ</w:t>
      </w:r>
      <w:r w:rsidR="00B730FB">
        <w:rPr>
          <w:rFonts w:eastAsiaTheme="minorEastAsia"/>
        </w:rPr>
        <w:t>n c</w:t>
      </w:r>
      <w:r w:rsidR="00B730FB" w:rsidRPr="00B730FB">
        <w:rPr>
          <w:rFonts w:eastAsiaTheme="minorEastAsia"/>
        </w:rPr>
        <w:t>ủ</w:t>
      </w:r>
      <w:r w:rsidR="00B730FB">
        <w:rPr>
          <w:rFonts w:eastAsiaTheme="minorEastAsia"/>
        </w:rPr>
        <w:t xml:space="preserve">a </w:t>
      </w:r>
      <m:oMath>
        <m:r>
          <w:rPr>
            <w:rFonts w:ascii="Cambria Math" w:eastAsiaTheme="minorEastAsia" w:hAnsi="Cambria Math"/>
          </w:rPr>
          <m:t>P</m:t>
        </m:r>
      </m:oMath>
      <w:r w:rsidR="00B730FB">
        <w:rPr>
          <w:rFonts w:eastAsiaTheme="minorEastAsia"/>
        </w:rPr>
        <w:t xml:space="preserve"> </w:t>
      </w:r>
      <w:r w:rsidR="00820158">
        <w:rPr>
          <w:rFonts w:eastAsiaTheme="minorEastAsia"/>
        </w:rPr>
        <w:t xml:space="preserve">là tìm </w:t>
      </w:r>
      <m:oMath>
        <m:r>
          <w:rPr>
            <w:rFonts w:ascii="Cambria Math" w:eastAsiaTheme="minorEastAsia" w:hAnsi="Cambria Math"/>
          </w:rPr>
          <m:t>k</m:t>
        </m:r>
      </m:oMath>
      <w:r w:rsidR="00820158">
        <w:rPr>
          <w:rFonts w:eastAsiaTheme="minorEastAsia"/>
        </w:rPr>
        <w:t xml:space="preserve"> sự kiện mà xảy ra phổ biến nhất với </w:t>
      </w:r>
      <m:oMath>
        <m:r>
          <w:rPr>
            <w:rFonts w:ascii="Cambria Math" w:eastAsiaTheme="minorEastAsia" w:hAnsi="Cambria Math"/>
          </w:rPr>
          <m:t>P</m:t>
        </m:r>
      </m:oMath>
      <w:r w:rsidR="00820158">
        <w:rPr>
          <w:rFonts w:eastAsiaTheme="minorEastAsia"/>
        </w:rPr>
        <w:t xml:space="preserve"> trong </w:t>
      </w:r>
      <m:oMath>
        <m:r>
          <w:rPr>
            <w:rFonts w:ascii="Cambria Math" w:eastAsiaTheme="minorEastAsia" w:hAnsi="Cambria Math"/>
          </w:rPr>
          <m:t>DB</m:t>
        </m:r>
      </m:oMath>
      <w:r w:rsidR="00820158">
        <w:rPr>
          <w:rFonts w:eastAsiaTheme="minorEastAsia"/>
        </w:rPr>
        <w:t>.</w:t>
      </w:r>
    </w:p>
    <w:p w:rsidR="00820158" w:rsidRPr="00820158" w:rsidRDefault="00820158" w:rsidP="00882B75">
      <w:pPr>
        <w:rPr>
          <w:rFonts w:eastAsiaTheme="minorEastAsia"/>
        </w:rPr>
      </w:pPr>
      <w:r>
        <w:rPr>
          <w:rFonts w:eastAsiaTheme="minorEastAsia"/>
        </w:rPr>
        <w:t xml:space="preserve">Giả định chúng ta muốn biết những sự kiện nào xảy ra phổ biến nhất với </w:t>
      </w:r>
      <m:oMath>
        <m:r>
          <w:rPr>
            <w:rFonts w:ascii="Cambria Math" w:eastAsiaTheme="minorEastAsia" w:hAnsi="Cambria Math"/>
          </w:rPr>
          <m:t>{a,c}</m:t>
        </m:r>
      </m:oMath>
      <w:r>
        <w:rPr>
          <w:rFonts w:eastAsiaTheme="minorEastAsia"/>
        </w:rPr>
        <w:t xml:space="preserve"> trong Bảng 1. Từ định nghĩa 4, ta biết rằng </w:t>
      </w:r>
      <m:oMath>
        <m:r>
          <w:rPr>
            <w:rFonts w:ascii="Cambria Math" w:eastAsiaTheme="minorEastAsia" w:hAnsi="Cambria Math"/>
          </w:rPr>
          <m:t>CO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,b</m:t>
            </m:r>
          </m:e>
        </m:d>
        <m:r>
          <w:rPr>
            <w:rFonts w:ascii="Cambria Math" w:eastAsiaTheme="minorEastAsia" w:hAnsi="Cambria Math"/>
          </w:rPr>
          <m:t>=1</m:t>
        </m:r>
      </m:oMath>
      <w:r>
        <w:rPr>
          <w:rFonts w:eastAsiaTheme="minorEastAsia"/>
        </w:rPr>
        <w:t xml:space="preserve"> bởi vì chỉ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t>
      </w:r>
      <w:proofErr w:type="gramStart"/>
      <w:r>
        <w:rPr>
          <w:rFonts w:eastAsiaTheme="minorEastAsia"/>
        </w:rPr>
        <w:t xml:space="preserve">chứa </w:t>
      </w:r>
      <w:proofErr w:type="gramEnd"/>
      <m:oMath>
        <m:r>
          <w:rPr>
            <w:rFonts w:ascii="Cambria Math" w:eastAsiaTheme="minorEastAsia" w:hAnsi="Cambria Math"/>
          </w:rPr>
          <m:t>{abc}</m:t>
        </m:r>
      </m:oMath>
      <w:r>
        <w:rPr>
          <w:rFonts w:eastAsiaTheme="minorEastAsia"/>
        </w:rPr>
        <w:t xml:space="preserve">. Tương tự, ta </w:t>
      </w:r>
      <w:proofErr w:type="gramStart"/>
      <w:r>
        <w:rPr>
          <w:rFonts w:eastAsiaTheme="minorEastAsia"/>
        </w:rPr>
        <w:t xml:space="preserve">có </w:t>
      </w:r>
      <m:oMath>
        <m:r>
          <w:rPr>
            <w:rFonts w:ascii="Cambria Math" w:eastAsiaTheme="minorEastAsia" w:hAnsi="Cambria Math"/>
          </w:rPr>
          <w:lastRenderedPageBreak/>
          <m:t/>
        </m:r>
        <w:proofErr w:type="gramEn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,d</m:t>
            </m:r>
          </m:e>
        </m:d>
        <m:r>
          <w:rPr>
            <w:rFonts w:ascii="Cambria Math" w:eastAsiaTheme="minorEastAsia" w:hAnsi="Cambria Math"/>
          </w:rPr>
          <m:t>=2</m:t>
        </m:r>
      </m:oMath>
      <w:r>
        <w:rPr>
          <w:rFonts w:eastAsiaTheme="minorEastAsia"/>
        </w:rPr>
        <w:t xml:space="preserve"> , </w:t>
      </w:r>
      <m:oMath>
        <m:r>
          <w:rPr>
            <w:rFonts w:ascii="Cambria Math" w:eastAsiaTheme="minorEastAsia" w:hAnsi="Cambria Math"/>
          </w:rPr>
          <m:t>CO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,e</m:t>
            </m:r>
          </m:e>
        </m:d>
        <m:r>
          <w:rPr>
            <w:rFonts w:ascii="Cambria Math" w:eastAsiaTheme="minorEastAsia" w:hAnsi="Cambria Math"/>
          </w:rPr>
          <m:t>=1</m:t>
        </m:r>
      </m:oMath>
      <w:r>
        <w:rPr>
          <w:rFonts w:eastAsiaTheme="minorEastAsia"/>
        </w:rPr>
        <w:t xml:space="preserve">, và </w:t>
      </w:r>
      <m:oMath>
        <m:r>
          <w:rPr>
            <w:rFonts w:ascii="Cambria Math" w:eastAsiaTheme="minorEastAsia" w:hAnsi="Cambria Math"/>
          </w:rPr>
          <m:t>CO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,f</m:t>
            </m:r>
          </m:e>
        </m:d>
        <m:r>
          <w:rPr>
            <w:rFonts w:ascii="Cambria Math" w:eastAsiaTheme="minorEastAsia" w:hAnsi="Cambria Math"/>
          </w:rPr>
          <m:t>=3</m:t>
        </m:r>
      </m:oMath>
      <w:r>
        <w:rPr>
          <w:rFonts w:eastAsiaTheme="minorEastAsia"/>
        </w:rPr>
        <w:t xml:space="preserve"> . Nếu ngưỡng </w:t>
      </w:r>
      <m:oMath>
        <m:r>
          <w:rPr>
            <w:rFonts w:ascii="Cambria Math" w:eastAsiaTheme="minorEastAsia" w:hAnsi="Cambria Math"/>
          </w:rPr>
          <m:t>k</m:t>
        </m:r>
      </m:oMath>
      <w:r>
        <w:rPr>
          <w:rFonts w:eastAsiaTheme="minorEastAsia"/>
        </w:rPr>
        <w:t xml:space="preserve"> được thiết lập là 1, thì top-1 sự kiện đồng xuất hiện của </w:t>
      </w:r>
      <m:oMath>
        <m:r>
          <w:rPr>
            <w:rFonts w:ascii="Cambria Math" w:eastAsiaTheme="minorEastAsia" w:hAnsi="Cambria Math"/>
          </w:rPr>
          <m:t>{a,c}</m:t>
        </m:r>
      </m:oMath>
      <w:r>
        <w:rPr>
          <w:rFonts w:eastAsiaTheme="minorEastAsia"/>
        </w:rPr>
        <w:t xml:space="preserve"> </w:t>
      </w:r>
      <w:proofErr w:type="gramStart"/>
      <w:r>
        <w:rPr>
          <w:rFonts w:eastAsiaTheme="minorEastAsia"/>
        </w:rPr>
        <w:t xml:space="preserve">là </w:t>
      </w:r>
      <m:oMath>
        <m:r>
          <w:rPr>
            <w:rFonts w:ascii="Cambria Math" w:eastAsiaTheme="minorEastAsia" w:hAnsi="Cambria Math"/>
          </w:rPr>
          <m:t/>
        </m:r>
        <w:proofErr w:type="gramEnd"/>
        <m:r>
          <w:rPr>
            <w:rFonts w:ascii="Cambria Math" w:eastAsiaTheme="minorEastAsia" w:hAnsi="Cambria Math"/>
          </w:rPr>
          <m:t/>
        </m:r>
      </m:oMath>
      <w:r>
        <w:rPr>
          <w:rFonts w:eastAsiaTheme="minorEastAsia"/>
        </w:rPr>
        <w:t xml:space="preserve"> . </w:t>
      </w:r>
      <w:proofErr w:type="gramStart"/>
      <w:r>
        <w:rPr>
          <w:rFonts w:eastAsiaTheme="minorEastAsia"/>
        </w:rPr>
        <w:t xml:space="preserve">Nếu </w:t>
      </w:r>
      <m:oMath>
        <m:r>
          <w:rPr>
            <w:rFonts w:ascii="Cambria Math" w:eastAsiaTheme="minorEastAsia" w:hAnsi="Cambria Math"/>
          </w:rPr>
          <m:t/>
        </m:r>
        <w:proofErr w:type="gramEnd"/>
        <m:r>
          <w:rPr>
            <w:rFonts w:ascii="Cambria Math" w:eastAsiaTheme="minorEastAsia" w:hAnsi="Cambria Math"/>
          </w:rPr>
          <m:t>=2</m:t>
        </m:r>
      </m:oMath>
      <w:r>
        <w:rPr>
          <w:rFonts w:eastAsiaTheme="minorEastAsia"/>
        </w:rPr>
        <w:t xml:space="preserve"> , thì top-2 những sự kiện đồng xuất hiện của </w:t>
      </w:r>
      <m:oMath>
        <m:d>
          <m:dPr>
            <m:begChr m:val="{"/>
            <m:endChr m:val="}"/>
            <m:ctrlPr>
              <w:rPr>
                <w:rFonts w:ascii="Cambria Math" w:eastAsiaTheme="minorEastAsia" w:hAnsi="Cambria Math"/>
                <w:i/>
              </w:rPr>
            </m:ctrlPr>
          </m:dPr>
          <m:e>
            <m:r>
              <w:rPr>
                <w:rFonts w:ascii="Cambria Math" w:eastAsiaTheme="minorEastAsia" w:hAnsi="Cambria Math"/>
              </w:rPr>
              <m:t>a,c</m:t>
            </m:r>
          </m:e>
        </m:d>
      </m:oMath>
      <w:r>
        <w:rPr>
          <w:rFonts w:eastAsiaTheme="minorEastAsia"/>
        </w:rPr>
        <w:t xml:space="preserve"> là </w:t>
      </w:r>
      <m:oMath>
        <m:r>
          <w:rPr>
            <w:rFonts w:ascii="Cambria Math" w:eastAsiaTheme="minorEastAsia" w:hAnsi="Cambria Math"/>
          </w:rPr>
          <m:t>f</m:t>
        </m:r>
      </m:oMath>
      <w:r>
        <w:rPr>
          <w:rFonts w:eastAsiaTheme="minorEastAsia"/>
        </w:rPr>
        <w:t xml:space="preserve"> và </w:t>
      </w:r>
      <m:oMath>
        <m:r>
          <w:rPr>
            <w:rFonts w:ascii="Cambria Math" w:eastAsiaTheme="minorEastAsia" w:hAnsi="Cambria Math"/>
          </w:rPr>
          <m:t>d</m:t>
        </m:r>
      </m:oMath>
      <w:r>
        <w:rPr>
          <w:rFonts w:eastAsiaTheme="minorEastAsia"/>
        </w:rPr>
        <w:t xml:space="preserve"> .</w:t>
      </w:r>
    </w:p>
    <w:p w:rsidR="00B86417" w:rsidRPr="00D27BF9" w:rsidRDefault="00B86417" w:rsidP="00882B75"/>
    <w:p w:rsidR="00D27BF9" w:rsidRDefault="00D27BF9" w:rsidP="00882B75">
      <w:pPr>
        <w:pStyle w:val="Heading1"/>
        <w:numPr>
          <w:ilvl w:val="0"/>
          <w:numId w:val="1"/>
        </w:numPr>
      </w:pPr>
      <w:r>
        <w:t>Khai thác top-k đồng xuất hiện dử dụng cấu trúc bittable</w:t>
      </w:r>
    </w:p>
    <w:p w:rsidR="003B2D79" w:rsidRPr="003B2D79" w:rsidRDefault="003B2D79" w:rsidP="00882B75"/>
    <w:p w:rsidR="00D27BF9" w:rsidRDefault="00D27BF9" w:rsidP="00882B75">
      <w:pPr>
        <w:pStyle w:val="Heading1"/>
        <w:numPr>
          <w:ilvl w:val="0"/>
          <w:numId w:val="1"/>
        </w:numPr>
      </w:pPr>
      <w:r>
        <w:t>Kết quả đạt được</w:t>
      </w:r>
    </w:p>
    <w:p w:rsidR="00D27BF9" w:rsidRPr="00D27BF9" w:rsidRDefault="00D27BF9" w:rsidP="00882B75">
      <w:pPr>
        <w:pStyle w:val="Heading1"/>
        <w:numPr>
          <w:ilvl w:val="0"/>
          <w:numId w:val="1"/>
        </w:numPr>
      </w:pPr>
      <w:r>
        <w:t>Kết luận và hướng phát triển</w:t>
      </w:r>
    </w:p>
    <w:p w:rsidR="00D27BF9" w:rsidRPr="00D27BF9" w:rsidRDefault="00D27BF9" w:rsidP="00882B75"/>
    <w:sectPr w:rsidR="00D27BF9" w:rsidRPr="00D2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125940"/>
    <w:rsid w:val="001A0AC0"/>
    <w:rsid w:val="001F4EFB"/>
    <w:rsid w:val="002618B8"/>
    <w:rsid w:val="002A76B4"/>
    <w:rsid w:val="003B2D79"/>
    <w:rsid w:val="004E1F1D"/>
    <w:rsid w:val="004F1134"/>
    <w:rsid w:val="00547FB1"/>
    <w:rsid w:val="00550088"/>
    <w:rsid w:val="00562F5E"/>
    <w:rsid w:val="00592520"/>
    <w:rsid w:val="005B4878"/>
    <w:rsid w:val="00663BE0"/>
    <w:rsid w:val="006B4BEF"/>
    <w:rsid w:val="007C7A9C"/>
    <w:rsid w:val="007D6439"/>
    <w:rsid w:val="007F0100"/>
    <w:rsid w:val="00820158"/>
    <w:rsid w:val="00882B75"/>
    <w:rsid w:val="008E43DB"/>
    <w:rsid w:val="00967FED"/>
    <w:rsid w:val="009F7EFD"/>
    <w:rsid w:val="00A479B1"/>
    <w:rsid w:val="00A8062D"/>
    <w:rsid w:val="00A87947"/>
    <w:rsid w:val="00B730FB"/>
    <w:rsid w:val="00B75D12"/>
    <w:rsid w:val="00B86417"/>
    <w:rsid w:val="00C623A4"/>
    <w:rsid w:val="00C64332"/>
    <w:rsid w:val="00CA4FA2"/>
    <w:rsid w:val="00D27BF9"/>
    <w:rsid w:val="00ED757B"/>
    <w:rsid w:val="00EF34D7"/>
    <w:rsid w:val="00F0290C"/>
    <w:rsid w:val="00F24113"/>
    <w:rsid w:val="00F3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B75"/>
    <w:rPr>
      <w:rFonts w:ascii="Arial" w:hAnsi="Arial" w:cs="Arial"/>
    </w:rPr>
  </w:style>
  <w:style w:type="paragraph" w:styleId="Heading1">
    <w:name w:val="heading 1"/>
    <w:basedOn w:val="Normal"/>
    <w:next w:val="Normal"/>
    <w:link w:val="Heading1Char"/>
    <w:uiPriority w:val="9"/>
    <w:qFormat/>
    <w:rsid w:val="00125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9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17</cp:revision>
  <dcterms:created xsi:type="dcterms:W3CDTF">2017-09-17T14:03:00Z</dcterms:created>
  <dcterms:modified xsi:type="dcterms:W3CDTF">2017-10-01T09:20:00Z</dcterms:modified>
</cp:coreProperties>
</file>