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FF7" w:rsidRDefault="00092249" w:rsidP="00B97271">
      <w:pPr>
        <w:pStyle w:val="Heading1"/>
      </w:pPr>
      <w:r>
        <w:t>1</w:t>
      </w:r>
      <w:r w:rsidR="00F57FF7">
        <w:t>.MÔ TẢ PHẦN MỀM QUẢN LÝ KHO HÀNG</w:t>
      </w:r>
    </w:p>
    <w:p w:rsidR="00216A66" w:rsidRDefault="00475296" w:rsidP="00D34C69">
      <w:pPr>
        <w:pStyle w:val="ListParagraph"/>
        <w:numPr>
          <w:ilvl w:val="0"/>
          <w:numId w:val="9"/>
        </w:numPr>
      </w:pPr>
      <w:r>
        <w:t>Cửa hàng Abby Đào Tấn chuyên cung cấp các nguyên liệu sản phẩm, đồ gia dụng để làm bánh phục vụ cho các dịp Lễ Tết, ngày sinh nhật, kỉ niệm… Cửa hàng có quy mô 10 nhân viên. Hằng ngày tiếp nhận hơn 50 sản phẩm các loại, có trị giá vào khoảng 50 triệu VNĐ.</w:t>
      </w:r>
    </w:p>
    <w:p w:rsidR="00B97271" w:rsidRDefault="00216A66" w:rsidP="00D34C69">
      <w:pPr>
        <w:pStyle w:val="ListParagraph"/>
        <w:numPr>
          <w:ilvl w:val="0"/>
          <w:numId w:val="9"/>
        </w:numPr>
      </w:pPr>
      <w:r>
        <w:t>Khi có hàng đến, kế toán kho lập phiếu nhập kho, sau đó chuyển cho thủ kho ký duyệt. Căn cứ vào phiếu nhập kho, thủ kho kiểm tra tình trạng hàng nhập: số lượng, chất lượng, đúng nhãn hiệu, thừa/thiếu thành phẩm, …. Nếu tình trạng hàng nhập đúng với yêu cầu, thủ kho phê duyệt phiếu nhập kho và nhận hàng rồi thủ kho ghi sổ kho còn kế toán ghi sổ kế toán kho. Ngược lại, thủ kho không phê duyệt phiếu nhập kho và trả hàng.</w:t>
      </w:r>
      <w:r w:rsidR="00E345CE">
        <w:t xml:space="preserve"> </w:t>
      </w:r>
      <w:r w:rsidR="00A13904">
        <w:t>Trong thực tế, n</w:t>
      </w:r>
      <w:r w:rsidR="00E345CE">
        <w:t>ghiệp vụ nhập kho được phân loại ra như sau:</w:t>
      </w:r>
    </w:p>
    <w:p w:rsidR="00E345CE" w:rsidRDefault="00E345CE" w:rsidP="00E345CE">
      <w:pPr>
        <w:pStyle w:val="ListParagraph"/>
        <w:numPr>
          <w:ilvl w:val="1"/>
          <w:numId w:val="9"/>
        </w:numPr>
      </w:pPr>
      <w:r>
        <w:t>Nhập kho mua</w:t>
      </w:r>
    </w:p>
    <w:p w:rsidR="00E345CE" w:rsidRDefault="00E345CE" w:rsidP="00E345CE">
      <w:pPr>
        <w:pStyle w:val="ListParagraph"/>
        <w:numPr>
          <w:ilvl w:val="1"/>
          <w:numId w:val="9"/>
        </w:numPr>
      </w:pPr>
      <w:r>
        <w:t>Nhập kho nội bộ</w:t>
      </w:r>
    </w:p>
    <w:p w:rsidR="00E345CE" w:rsidRDefault="00E345CE" w:rsidP="00E345CE">
      <w:pPr>
        <w:pStyle w:val="ListParagraph"/>
        <w:numPr>
          <w:ilvl w:val="1"/>
          <w:numId w:val="9"/>
        </w:numPr>
      </w:pPr>
      <w:r>
        <w:t>Nhập hàng xuất (bán) bị trả lại</w:t>
      </w:r>
    </w:p>
    <w:p w:rsidR="002240A2" w:rsidRDefault="002240A2" w:rsidP="00D34C69">
      <w:pPr>
        <w:pStyle w:val="ListParagraph"/>
        <w:numPr>
          <w:ilvl w:val="0"/>
          <w:numId w:val="9"/>
        </w:numPr>
      </w:pPr>
      <w:r>
        <w:t>Khi có nhu cầu xuất hàng ( nhận được lệnh xuất, kho thiếu hàng, …)</w:t>
      </w:r>
      <w:r w:rsidR="00790EF7">
        <w:t>. Trưởng bộ phận sẽ lập lệnh xuất hàng cho kho. Căn cứ vào vào lệnh xuất hàng của trưởng bộ phận, kế toán  sẽ lập phiếu xuất kho, sau đó chuyển kế toán trưởng hoặc thủ kho ký duyệt. Căn cứ vào phiếu xuất kho, thủ kho sẽ xem xét tình trạng kho hàng có đáp ứng được yêu cầu xuất kho hay không? Nếu đủ điều kiện thủ kho sẽ kí duyệt và xuấ</w:t>
      </w:r>
      <w:r w:rsidR="00A13904">
        <w:t>t kho. Trên phiếu xuất kho luôn phải có thông tin về số lượng giữa yêu cầu xuất và thực xuất đề phòng gặp phải trường hợp: Số lượng không đáp ứng đủ nhưng vẫn phải xuất ra nhằm đảm bảo tính trung thực thông tin. Sau khi xuất hàng thì thủ kho ghi sổ kho, còn kế toán ghi sổ kế toán kho.</w:t>
      </w:r>
      <w:r w:rsidR="00CD7C9A">
        <w:t xml:space="preserve"> Trong thực tế, nghiệp vụ xuất kho được phân loại ra như sau:</w:t>
      </w:r>
    </w:p>
    <w:p w:rsidR="00CD7C9A" w:rsidRDefault="004B31C6" w:rsidP="00CD7C9A">
      <w:pPr>
        <w:pStyle w:val="ListParagraph"/>
        <w:numPr>
          <w:ilvl w:val="1"/>
          <w:numId w:val="9"/>
        </w:numPr>
      </w:pPr>
      <w:r>
        <w:t>Xuất kho bán</w:t>
      </w:r>
    </w:p>
    <w:p w:rsidR="004B31C6" w:rsidRDefault="004B31C6" w:rsidP="00CD7C9A">
      <w:pPr>
        <w:pStyle w:val="ListParagraph"/>
        <w:numPr>
          <w:ilvl w:val="1"/>
          <w:numId w:val="9"/>
        </w:numPr>
      </w:pPr>
      <w:r>
        <w:t>Xuất kho nội bộ</w:t>
      </w:r>
    </w:p>
    <w:p w:rsidR="00EE346A" w:rsidRDefault="00EE346A" w:rsidP="00EE346A">
      <w:pPr>
        <w:pStyle w:val="ListParagraph"/>
        <w:numPr>
          <w:ilvl w:val="1"/>
          <w:numId w:val="9"/>
        </w:numPr>
      </w:pPr>
      <w:r>
        <w:t>Xuất hàng nhập (mua) bị trả lại</w:t>
      </w:r>
    </w:p>
    <w:p w:rsidR="0002451D" w:rsidRDefault="00092249" w:rsidP="0002451D">
      <w:pPr>
        <w:pStyle w:val="Heading1"/>
      </w:pPr>
      <w:r>
        <w:t>2</w:t>
      </w:r>
      <w:r w:rsidR="0002451D">
        <w:t>.CHỨC NĂNG CHÍNH CỦA PHẦN MỀM</w:t>
      </w:r>
    </w:p>
    <w:p w:rsidR="00616E0A" w:rsidRDefault="00E047EA" w:rsidP="00E047EA">
      <w:pPr>
        <w:pStyle w:val="ListParagraph"/>
        <w:numPr>
          <w:ilvl w:val="0"/>
          <w:numId w:val="10"/>
        </w:numPr>
      </w:pPr>
      <w:r>
        <w:t>Quản lý ngườ</w:t>
      </w:r>
      <w:r w:rsidR="00241D78">
        <w:t>i dùng</w:t>
      </w:r>
    </w:p>
    <w:p w:rsidR="00E047EA" w:rsidRDefault="00E047EA" w:rsidP="00E047EA">
      <w:pPr>
        <w:pStyle w:val="ListParagraph"/>
        <w:numPr>
          <w:ilvl w:val="0"/>
          <w:numId w:val="10"/>
        </w:numPr>
      </w:pPr>
      <w:r>
        <w:t>Quản lý kho</w:t>
      </w:r>
    </w:p>
    <w:p w:rsidR="00E047EA" w:rsidRDefault="00E047EA" w:rsidP="00E047EA">
      <w:pPr>
        <w:pStyle w:val="ListParagraph"/>
        <w:numPr>
          <w:ilvl w:val="0"/>
          <w:numId w:val="10"/>
        </w:numPr>
      </w:pPr>
      <w:r>
        <w:t>Quản lý loại hàng hóa</w:t>
      </w:r>
    </w:p>
    <w:p w:rsidR="005C581E" w:rsidRDefault="00E047EA" w:rsidP="005C581E">
      <w:pPr>
        <w:pStyle w:val="ListParagraph"/>
        <w:numPr>
          <w:ilvl w:val="0"/>
          <w:numId w:val="10"/>
        </w:numPr>
      </w:pPr>
      <w:r>
        <w:t>Quản lý hàng hóa</w:t>
      </w:r>
    </w:p>
    <w:p w:rsidR="00E047EA" w:rsidRDefault="00E047EA" w:rsidP="00E047EA">
      <w:pPr>
        <w:pStyle w:val="ListParagraph"/>
        <w:numPr>
          <w:ilvl w:val="0"/>
          <w:numId w:val="10"/>
        </w:numPr>
      </w:pPr>
      <w:r>
        <w:t>Quản lý nhậ</w:t>
      </w:r>
      <w:r w:rsidR="008C77CF">
        <w:t>p hàng:</w:t>
      </w:r>
    </w:p>
    <w:p w:rsidR="00E047EA" w:rsidRDefault="00E047EA" w:rsidP="00E047EA">
      <w:pPr>
        <w:pStyle w:val="ListParagraph"/>
        <w:numPr>
          <w:ilvl w:val="1"/>
          <w:numId w:val="10"/>
        </w:numPr>
      </w:pPr>
      <w:r>
        <w:t>Lệnh nhập</w:t>
      </w:r>
    </w:p>
    <w:p w:rsidR="00E047EA" w:rsidRDefault="00E047EA" w:rsidP="00E047EA">
      <w:pPr>
        <w:pStyle w:val="ListParagraph"/>
        <w:numPr>
          <w:ilvl w:val="1"/>
          <w:numId w:val="10"/>
        </w:numPr>
      </w:pPr>
      <w:r>
        <w:t>Phiếu nhập</w:t>
      </w:r>
    </w:p>
    <w:p w:rsidR="00E047EA" w:rsidRDefault="00E047EA" w:rsidP="00E047EA">
      <w:pPr>
        <w:pStyle w:val="ListParagraph"/>
        <w:numPr>
          <w:ilvl w:val="0"/>
          <w:numId w:val="10"/>
        </w:numPr>
      </w:pPr>
      <w:r>
        <w:t>Quản lý xuất hàng:</w:t>
      </w:r>
    </w:p>
    <w:p w:rsidR="00E047EA" w:rsidRDefault="00E047EA" w:rsidP="00E047EA">
      <w:pPr>
        <w:pStyle w:val="ListParagraph"/>
        <w:numPr>
          <w:ilvl w:val="1"/>
          <w:numId w:val="10"/>
        </w:numPr>
      </w:pPr>
      <w:r>
        <w:t>Lệnh xuất</w:t>
      </w:r>
    </w:p>
    <w:p w:rsidR="00E047EA" w:rsidRDefault="00E047EA" w:rsidP="00E047EA">
      <w:pPr>
        <w:pStyle w:val="ListParagraph"/>
        <w:numPr>
          <w:ilvl w:val="1"/>
          <w:numId w:val="10"/>
        </w:numPr>
      </w:pPr>
      <w:r>
        <w:t>Phiếu xuất</w:t>
      </w:r>
    </w:p>
    <w:p w:rsidR="00D1610A" w:rsidRDefault="00D1610A" w:rsidP="00D1610A">
      <w:pPr>
        <w:pStyle w:val="ListParagraph"/>
        <w:numPr>
          <w:ilvl w:val="0"/>
          <w:numId w:val="10"/>
        </w:numPr>
      </w:pPr>
      <w:r>
        <w:t>Quản lý các danh mục dùng chung</w:t>
      </w:r>
    </w:p>
    <w:p w:rsidR="005B064F" w:rsidRDefault="005B064F" w:rsidP="00D1610A">
      <w:pPr>
        <w:pStyle w:val="ListParagraph"/>
        <w:numPr>
          <w:ilvl w:val="0"/>
          <w:numId w:val="10"/>
        </w:numPr>
      </w:pPr>
      <w:r>
        <w:t>Quả</w:t>
      </w:r>
      <w:r w:rsidR="00606106">
        <w:t>n lý các quy trình xử lý</w:t>
      </w:r>
    </w:p>
    <w:p w:rsidR="005C581E" w:rsidRDefault="005C581E" w:rsidP="005C581E">
      <w:pPr>
        <w:pStyle w:val="ListParagraph"/>
        <w:numPr>
          <w:ilvl w:val="0"/>
          <w:numId w:val="10"/>
        </w:numPr>
      </w:pPr>
      <w:r>
        <w:t>Báo cáo nhập,xuất, tồn theo nhiều tiêu chí</w:t>
      </w:r>
    </w:p>
    <w:p w:rsidR="00630918" w:rsidRDefault="00092249" w:rsidP="00630918">
      <w:pPr>
        <w:pStyle w:val="Heading1"/>
      </w:pPr>
      <w:r>
        <w:t>3</w:t>
      </w:r>
      <w:r w:rsidR="00630918">
        <w:t>.</w:t>
      </w:r>
      <w:r w:rsidR="00157144">
        <w:t xml:space="preserve"> YÊU CẦU </w:t>
      </w:r>
      <w:r w:rsidR="00630918">
        <w:t>NGHIỆP VỤ</w:t>
      </w:r>
    </w:p>
    <w:p w:rsidR="00432B74" w:rsidRDefault="00B76D54" w:rsidP="008948B8">
      <w:pPr>
        <w:pStyle w:val="Heading2"/>
      </w:pPr>
      <w:r w:rsidRPr="00B76D54">
        <w:t>THỦ KHO</w:t>
      </w:r>
    </w:p>
    <w:tbl>
      <w:tblPr>
        <w:tblStyle w:val="TableGrid"/>
        <w:tblW w:w="15018" w:type="dxa"/>
        <w:tblLook w:val="04A0" w:firstRow="1" w:lastRow="0" w:firstColumn="1" w:lastColumn="0" w:noHBand="0" w:noVBand="1"/>
      </w:tblPr>
      <w:tblGrid>
        <w:gridCol w:w="5006"/>
        <w:gridCol w:w="5006"/>
        <w:gridCol w:w="5006"/>
      </w:tblGrid>
      <w:tr w:rsidR="00B76D54" w:rsidTr="002A52CC">
        <w:trPr>
          <w:trHeight w:val="363"/>
        </w:trPr>
        <w:tc>
          <w:tcPr>
            <w:tcW w:w="5006" w:type="dxa"/>
          </w:tcPr>
          <w:p w:rsidR="00B76D54" w:rsidRPr="00B76D54" w:rsidRDefault="00B76D54" w:rsidP="00B76D54">
            <w:pPr>
              <w:jc w:val="center"/>
              <w:rPr>
                <w:b/>
              </w:rPr>
            </w:pPr>
            <w:r w:rsidRPr="00B76D54">
              <w:rPr>
                <w:b/>
              </w:rPr>
              <w:t>STT</w:t>
            </w:r>
          </w:p>
        </w:tc>
        <w:tc>
          <w:tcPr>
            <w:tcW w:w="5006" w:type="dxa"/>
          </w:tcPr>
          <w:p w:rsidR="00B76D54" w:rsidRPr="00B76D54" w:rsidRDefault="00B76D54" w:rsidP="00B76D54">
            <w:pPr>
              <w:jc w:val="center"/>
              <w:rPr>
                <w:b/>
              </w:rPr>
            </w:pPr>
            <w:r w:rsidRPr="00B76D54">
              <w:rPr>
                <w:b/>
              </w:rPr>
              <w:t>Tên công việc</w:t>
            </w:r>
          </w:p>
        </w:tc>
        <w:tc>
          <w:tcPr>
            <w:tcW w:w="5006" w:type="dxa"/>
          </w:tcPr>
          <w:p w:rsidR="00B76D54" w:rsidRPr="00B76D54" w:rsidRDefault="00B76D54" w:rsidP="00B76D54">
            <w:pPr>
              <w:jc w:val="center"/>
              <w:rPr>
                <w:b/>
              </w:rPr>
            </w:pPr>
            <w:r w:rsidRPr="00B76D54">
              <w:rPr>
                <w:b/>
              </w:rPr>
              <w:t>Ghi Chú</w:t>
            </w:r>
          </w:p>
        </w:tc>
      </w:tr>
      <w:tr w:rsidR="00B76D54" w:rsidTr="002A52CC">
        <w:trPr>
          <w:trHeight w:val="647"/>
        </w:trPr>
        <w:tc>
          <w:tcPr>
            <w:tcW w:w="5006" w:type="dxa"/>
          </w:tcPr>
          <w:p w:rsidR="00B76D54" w:rsidRPr="00B76D54" w:rsidRDefault="00B76D54" w:rsidP="00B76D54">
            <w:pPr>
              <w:jc w:val="center"/>
              <w:rPr>
                <w:b/>
              </w:rPr>
            </w:pPr>
            <w:r w:rsidRPr="00B76D54">
              <w:rPr>
                <w:b/>
              </w:rPr>
              <w:t>1</w:t>
            </w:r>
          </w:p>
        </w:tc>
        <w:tc>
          <w:tcPr>
            <w:tcW w:w="5006" w:type="dxa"/>
          </w:tcPr>
          <w:p w:rsidR="00B76D54" w:rsidRPr="00B76D54" w:rsidRDefault="00B76D54" w:rsidP="00B76D54">
            <w:r>
              <w:t>Kiểm tra chứng từ yêu cầu nhập/xuất hàng theo đúng quy định</w:t>
            </w:r>
            <w:r w:rsidR="002A52CC">
              <w:t>.</w:t>
            </w:r>
          </w:p>
        </w:tc>
        <w:tc>
          <w:tcPr>
            <w:tcW w:w="5006" w:type="dxa"/>
          </w:tcPr>
          <w:p w:rsidR="00B76D54" w:rsidRPr="00B76D54" w:rsidRDefault="00B76D54" w:rsidP="00B76D54"/>
        </w:tc>
      </w:tr>
      <w:tr w:rsidR="00B76D54" w:rsidTr="002A52CC">
        <w:trPr>
          <w:trHeight w:val="1007"/>
        </w:trPr>
        <w:tc>
          <w:tcPr>
            <w:tcW w:w="5006" w:type="dxa"/>
          </w:tcPr>
          <w:p w:rsidR="00B76D54" w:rsidRPr="00B76D54" w:rsidRDefault="00B76D54" w:rsidP="00B76D54">
            <w:pPr>
              <w:jc w:val="center"/>
              <w:rPr>
                <w:b/>
              </w:rPr>
            </w:pPr>
            <w:r>
              <w:rPr>
                <w:b/>
              </w:rPr>
              <w:t>2</w:t>
            </w:r>
          </w:p>
        </w:tc>
        <w:tc>
          <w:tcPr>
            <w:tcW w:w="5006" w:type="dxa"/>
          </w:tcPr>
          <w:p w:rsidR="00B76D54" w:rsidRPr="00B76D54" w:rsidRDefault="002A52CC" w:rsidP="00B76D54">
            <w:r>
              <w:t>Nhận các chứng từ giao hàng, yêu cầu xuất hàng, lưu và chuyển cho bộ phận mua hàng hoặc kế toán theo quy định.</w:t>
            </w:r>
          </w:p>
        </w:tc>
        <w:tc>
          <w:tcPr>
            <w:tcW w:w="5006" w:type="dxa"/>
          </w:tcPr>
          <w:p w:rsidR="00B76D54" w:rsidRPr="00B76D54" w:rsidRDefault="00B76D54" w:rsidP="00B76D54"/>
        </w:tc>
      </w:tr>
      <w:tr w:rsidR="00B76D54" w:rsidTr="002A52CC">
        <w:trPr>
          <w:trHeight w:val="363"/>
        </w:trPr>
        <w:tc>
          <w:tcPr>
            <w:tcW w:w="5006" w:type="dxa"/>
          </w:tcPr>
          <w:p w:rsidR="00B76D54" w:rsidRPr="00B76D54" w:rsidRDefault="00B76D54" w:rsidP="00B76D54">
            <w:pPr>
              <w:jc w:val="center"/>
              <w:rPr>
                <w:b/>
              </w:rPr>
            </w:pPr>
            <w:r>
              <w:rPr>
                <w:b/>
              </w:rPr>
              <w:t>3</w:t>
            </w:r>
          </w:p>
        </w:tc>
        <w:tc>
          <w:tcPr>
            <w:tcW w:w="5006" w:type="dxa"/>
          </w:tcPr>
          <w:p w:rsidR="00B76D54" w:rsidRPr="00B76D54" w:rsidRDefault="002A52CC" w:rsidP="00B76D54">
            <w:r>
              <w:t>Định kỳ theo kế hoạch lập các phiếu yêu cầu mua hàng đối với các vật tư, phụ tùng, ...</w:t>
            </w:r>
          </w:p>
        </w:tc>
        <w:tc>
          <w:tcPr>
            <w:tcW w:w="5006" w:type="dxa"/>
          </w:tcPr>
          <w:p w:rsidR="00B76D54" w:rsidRPr="00B76D54" w:rsidRDefault="00B76D54" w:rsidP="00B76D54"/>
        </w:tc>
      </w:tr>
      <w:tr w:rsidR="00D22F54" w:rsidTr="002A52CC">
        <w:trPr>
          <w:trHeight w:val="363"/>
        </w:trPr>
        <w:tc>
          <w:tcPr>
            <w:tcW w:w="5006" w:type="dxa"/>
          </w:tcPr>
          <w:p w:rsidR="00D22F54" w:rsidRDefault="00D22F54" w:rsidP="00B76D54">
            <w:pPr>
              <w:jc w:val="center"/>
              <w:rPr>
                <w:b/>
              </w:rPr>
            </w:pPr>
            <w:r>
              <w:rPr>
                <w:b/>
              </w:rPr>
              <w:t>4</w:t>
            </w:r>
          </w:p>
        </w:tc>
        <w:tc>
          <w:tcPr>
            <w:tcW w:w="5006" w:type="dxa"/>
          </w:tcPr>
          <w:p w:rsidR="00D22F54" w:rsidRDefault="00D22F54" w:rsidP="0075092E">
            <w:r>
              <w:t>Quả</w:t>
            </w:r>
            <w:r w:rsidR="0075092E">
              <w:t>n lý nhân sự, sắp xếp lịch làm việc cho nhân viên trong kho.</w:t>
            </w:r>
          </w:p>
        </w:tc>
        <w:tc>
          <w:tcPr>
            <w:tcW w:w="5006" w:type="dxa"/>
          </w:tcPr>
          <w:p w:rsidR="00D22F54" w:rsidRPr="00B76D54" w:rsidRDefault="00D22F54" w:rsidP="00B76D54"/>
        </w:tc>
      </w:tr>
    </w:tbl>
    <w:p w:rsidR="00B76D54" w:rsidRPr="00B76D54" w:rsidRDefault="00B76D54" w:rsidP="00B76D54">
      <w:pPr>
        <w:ind w:left="720"/>
        <w:rPr>
          <w:b/>
          <w:u w:val="single"/>
        </w:rPr>
      </w:pPr>
    </w:p>
    <w:p w:rsidR="00B76D54" w:rsidRPr="00B76D54" w:rsidRDefault="00B76D54" w:rsidP="00B76D54">
      <w:pPr>
        <w:ind w:left="720"/>
        <w:rPr>
          <w:b/>
          <w:u w:val="single"/>
        </w:rPr>
      </w:pPr>
    </w:p>
    <w:p w:rsidR="00B76D54" w:rsidRPr="00B76D54" w:rsidRDefault="00B76D54" w:rsidP="00262090">
      <w:pPr>
        <w:pStyle w:val="Heading2"/>
      </w:pPr>
      <w:r>
        <w:t>KẾ</w:t>
      </w:r>
      <w:r w:rsidR="00262090">
        <w:t xml:space="preserve"> TOÁN KHO</w:t>
      </w:r>
    </w:p>
    <w:tbl>
      <w:tblPr>
        <w:tblStyle w:val="TableGrid"/>
        <w:tblW w:w="15018" w:type="dxa"/>
        <w:tblLook w:val="04A0" w:firstRow="1" w:lastRow="0" w:firstColumn="1" w:lastColumn="0" w:noHBand="0" w:noVBand="1"/>
      </w:tblPr>
      <w:tblGrid>
        <w:gridCol w:w="5006"/>
        <w:gridCol w:w="5006"/>
        <w:gridCol w:w="5006"/>
      </w:tblGrid>
      <w:tr w:rsidR="002A52CC" w:rsidRPr="00B76D54" w:rsidTr="00103F2C">
        <w:trPr>
          <w:trHeight w:val="363"/>
        </w:trPr>
        <w:tc>
          <w:tcPr>
            <w:tcW w:w="5006" w:type="dxa"/>
          </w:tcPr>
          <w:p w:rsidR="002A52CC" w:rsidRPr="00B76D54" w:rsidRDefault="002A52CC" w:rsidP="00103F2C">
            <w:pPr>
              <w:jc w:val="center"/>
              <w:rPr>
                <w:b/>
              </w:rPr>
            </w:pPr>
            <w:r w:rsidRPr="00B76D54">
              <w:rPr>
                <w:b/>
              </w:rPr>
              <w:t>STT</w:t>
            </w:r>
          </w:p>
        </w:tc>
        <w:tc>
          <w:tcPr>
            <w:tcW w:w="5006" w:type="dxa"/>
          </w:tcPr>
          <w:p w:rsidR="002A52CC" w:rsidRPr="00B76D54" w:rsidRDefault="002A52CC" w:rsidP="00103F2C">
            <w:pPr>
              <w:jc w:val="center"/>
              <w:rPr>
                <w:b/>
              </w:rPr>
            </w:pPr>
            <w:r w:rsidRPr="00B76D54">
              <w:rPr>
                <w:b/>
              </w:rPr>
              <w:t>Tên công việc</w:t>
            </w:r>
          </w:p>
        </w:tc>
        <w:tc>
          <w:tcPr>
            <w:tcW w:w="5006" w:type="dxa"/>
          </w:tcPr>
          <w:p w:rsidR="002A52CC" w:rsidRPr="00B76D54" w:rsidRDefault="002A52CC" w:rsidP="00103F2C">
            <w:pPr>
              <w:jc w:val="center"/>
              <w:rPr>
                <w:b/>
              </w:rPr>
            </w:pPr>
            <w:r w:rsidRPr="00B76D54">
              <w:rPr>
                <w:b/>
              </w:rPr>
              <w:t>Ghi Chú</w:t>
            </w:r>
          </w:p>
        </w:tc>
      </w:tr>
      <w:tr w:rsidR="002A52CC" w:rsidRPr="00B76D54" w:rsidTr="00103F2C">
        <w:trPr>
          <w:trHeight w:val="647"/>
        </w:trPr>
        <w:tc>
          <w:tcPr>
            <w:tcW w:w="5006" w:type="dxa"/>
          </w:tcPr>
          <w:p w:rsidR="002A52CC" w:rsidRPr="00B76D54" w:rsidRDefault="002A52CC" w:rsidP="00103F2C">
            <w:pPr>
              <w:jc w:val="center"/>
              <w:rPr>
                <w:b/>
              </w:rPr>
            </w:pPr>
            <w:r w:rsidRPr="00B76D54">
              <w:rPr>
                <w:b/>
              </w:rPr>
              <w:t>1</w:t>
            </w:r>
          </w:p>
        </w:tc>
        <w:tc>
          <w:tcPr>
            <w:tcW w:w="5006" w:type="dxa"/>
          </w:tcPr>
          <w:p w:rsidR="002A52CC" w:rsidRPr="00B76D54" w:rsidRDefault="002A52CC" w:rsidP="00103F2C">
            <w:r>
              <w:t>Thực hiện việc nhập và xuất hàng cho cá nhân liên quan</w:t>
            </w:r>
          </w:p>
        </w:tc>
        <w:tc>
          <w:tcPr>
            <w:tcW w:w="5006" w:type="dxa"/>
          </w:tcPr>
          <w:p w:rsidR="002A52CC" w:rsidRPr="00B76D54" w:rsidRDefault="002A52CC" w:rsidP="00103F2C"/>
        </w:tc>
      </w:tr>
      <w:tr w:rsidR="002A52CC" w:rsidRPr="00B76D54" w:rsidTr="002A52CC">
        <w:trPr>
          <w:trHeight w:val="395"/>
        </w:trPr>
        <w:tc>
          <w:tcPr>
            <w:tcW w:w="5006" w:type="dxa"/>
          </w:tcPr>
          <w:p w:rsidR="002A52CC" w:rsidRPr="00B76D54" w:rsidRDefault="002A52CC" w:rsidP="00103F2C">
            <w:pPr>
              <w:jc w:val="center"/>
              <w:rPr>
                <w:b/>
              </w:rPr>
            </w:pPr>
            <w:r>
              <w:rPr>
                <w:b/>
              </w:rPr>
              <w:t>2</w:t>
            </w:r>
          </w:p>
        </w:tc>
        <w:tc>
          <w:tcPr>
            <w:tcW w:w="5006" w:type="dxa"/>
          </w:tcPr>
          <w:p w:rsidR="002A52CC" w:rsidRPr="00B76D54" w:rsidRDefault="002A52CC" w:rsidP="00103F2C">
            <w:r>
              <w:t>Theo dõi hàng hóa xuất nhập tồn</w:t>
            </w:r>
          </w:p>
        </w:tc>
        <w:tc>
          <w:tcPr>
            <w:tcW w:w="5006" w:type="dxa"/>
          </w:tcPr>
          <w:p w:rsidR="002A52CC" w:rsidRPr="00B76D54" w:rsidRDefault="002A52CC" w:rsidP="00103F2C"/>
        </w:tc>
      </w:tr>
      <w:tr w:rsidR="002A52CC" w:rsidRPr="00B76D54" w:rsidTr="00103F2C">
        <w:trPr>
          <w:trHeight w:val="363"/>
        </w:trPr>
        <w:tc>
          <w:tcPr>
            <w:tcW w:w="5006" w:type="dxa"/>
          </w:tcPr>
          <w:p w:rsidR="002A52CC" w:rsidRPr="00B76D54" w:rsidRDefault="002A52CC" w:rsidP="00103F2C">
            <w:pPr>
              <w:jc w:val="center"/>
              <w:rPr>
                <w:b/>
              </w:rPr>
            </w:pPr>
            <w:r>
              <w:rPr>
                <w:b/>
              </w:rPr>
              <w:lastRenderedPageBreak/>
              <w:t>3</w:t>
            </w:r>
          </w:p>
        </w:tc>
        <w:tc>
          <w:tcPr>
            <w:tcW w:w="5006" w:type="dxa"/>
          </w:tcPr>
          <w:p w:rsidR="002A52CC" w:rsidRPr="00B76D54" w:rsidRDefault="002A52CC" w:rsidP="00103F2C">
            <w:r>
              <w:t>Ghi phiếu nhập, phiếu xuất kho</w:t>
            </w:r>
          </w:p>
        </w:tc>
        <w:tc>
          <w:tcPr>
            <w:tcW w:w="5006" w:type="dxa"/>
          </w:tcPr>
          <w:p w:rsidR="002A52CC" w:rsidRPr="00B76D54" w:rsidRDefault="002A52CC" w:rsidP="00103F2C"/>
        </w:tc>
      </w:tr>
      <w:tr w:rsidR="002A52CC" w:rsidRPr="00B76D54" w:rsidTr="00103F2C">
        <w:trPr>
          <w:trHeight w:val="363"/>
        </w:trPr>
        <w:tc>
          <w:tcPr>
            <w:tcW w:w="5006" w:type="dxa"/>
          </w:tcPr>
          <w:p w:rsidR="002A52CC" w:rsidRPr="00B76D54" w:rsidRDefault="002A52CC" w:rsidP="00103F2C">
            <w:pPr>
              <w:jc w:val="center"/>
              <w:rPr>
                <w:b/>
              </w:rPr>
            </w:pPr>
            <w:r>
              <w:rPr>
                <w:b/>
              </w:rPr>
              <w:t>4</w:t>
            </w:r>
          </w:p>
        </w:tc>
        <w:tc>
          <w:tcPr>
            <w:tcW w:w="5006" w:type="dxa"/>
          </w:tcPr>
          <w:p w:rsidR="002A52CC" w:rsidRPr="00B76D54" w:rsidRDefault="002A52CC" w:rsidP="00103F2C">
            <w:r>
              <w:t>Trực tiếp nhập phiếu xuất vào phần mềm</w:t>
            </w:r>
          </w:p>
        </w:tc>
        <w:tc>
          <w:tcPr>
            <w:tcW w:w="5006" w:type="dxa"/>
          </w:tcPr>
          <w:p w:rsidR="002A52CC" w:rsidRPr="00B76D54" w:rsidRDefault="002A52CC" w:rsidP="00103F2C"/>
        </w:tc>
      </w:tr>
      <w:tr w:rsidR="002A52CC" w:rsidRPr="00B76D54" w:rsidTr="00103F2C">
        <w:trPr>
          <w:trHeight w:val="345"/>
        </w:trPr>
        <w:tc>
          <w:tcPr>
            <w:tcW w:w="5006" w:type="dxa"/>
          </w:tcPr>
          <w:p w:rsidR="002A52CC" w:rsidRPr="00B76D54" w:rsidRDefault="002A52CC" w:rsidP="00103F2C">
            <w:pPr>
              <w:jc w:val="center"/>
              <w:rPr>
                <w:b/>
              </w:rPr>
            </w:pPr>
            <w:r>
              <w:rPr>
                <w:b/>
              </w:rPr>
              <w:t>5</w:t>
            </w:r>
          </w:p>
        </w:tc>
        <w:tc>
          <w:tcPr>
            <w:tcW w:w="5006" w:type="dxa"/>
          </w:tcPr>
          <w:p w:rsidR="002A52CC" w:rsidRPr="00B76D54" w:rsidRDefault="002A52CC" w:rsidP="00103F2C">
            <w:r>
              <w:t>Theo dõi số lượng xuất nhập tồn hằng ngày và đối chiếu với định mức tồn kho tối thiểu. Đảm bảo tất cả các loại hàng hóa phải có định mức tồn kho tối thiểu. Nếu số lượng hàng hóa xuất/nhập biến động, phải đề xuất giám đốc thay đổi định mức tồn kho tối thiểu cho phù hợp</w:t>
            </w:r>
          </w:p>
        </w:tc>
        <w:tc>
          <w:tcPr>
            <w:tcW w:w="5006" w:type="dxa"/>
          </w:tcPr>
          <w:p w:rsidR="002A52CC" w:rsidRPr="00B76D54" w:rsidRDefault="002A52CC" w:rsidP="00103F2C"/>
        </w:tc>
      </w:tr>
      <w:tr w:rsidR="002A52CC" w:rsidRPr="00B76D54" w:rsidTr="00103F2C">
        <w:trPr>
          <w:trHeight w:val="363"/>
        </w:trPr>
        <w:tc>
          <w:tcPr>
            <w:tcW w:w="5006" w:type="dxa"/>
          </w:tcPr>
          <w:p w:rsidR="002A52CC" w:rsidRPr="00B76D54" w:rsidRDefault="002A52CC" w:rsidP="00103F2C">
            <w:pPr>
              <w:jc w:val="center"/>
              <w:rPr>
                <w:b/>
              </w:rPr>
            </w:pPr>
            <w:r>
              <w:rPr>
                <w:b/>
              </w:rPr>
              <w:t>6</w:t>
            </w:r>
          </w:p>
        </w:tc>
        <w:tc>
          <w:tcPr>
            <w:tcW w:w="5006" w:type="dxa"/>
          </w:tcPr>
          <w:p w:rsidR="002A52CC" w:rsidRPr="00B76D54" w:rsidRDefault="002A52CC" w:rsidP="00103F2C">
            <w:r>
              <w:t>Theo dõi số lượng tồn kho tối thiểu hằng ngày</w:t>
            </w:r>
          </w:p>
        </w:tc>
        <w:tc>
          <w:tcPr>
            <w:tcW w:w="5006" w:type="dxa"/>
          </w:tcPr>
          <w:p w:rsidR="002A52CC" w:rsidRPr="00B76D54" w:rsidRDefault="002A52CC" w:rsidP="00103F2C"/>
        </w:tc>
      </w:tr>
      <w:tr w:rsidR="002A52CC" w:rsidRPr="00B76D54" w:rsidTr="00103F2C">
        <w:trPr>
          <w:trHeight w:val="363"/>
        </w:trPr>
        <w:tc>
          <w:tcPr>
            <w:tcW w:w="5006" w:type="dxa"/>
          </w:tcPr>
          <w:p w:rsidR="002A52CC" w:rsidRPr="00B76D54" w:rsidRDefault="002A52CC" w:rsidP="00103F2C">
            <w:pPr>
              <w:jc w:val="center"/>
              <w:rPr>
                <w:b/>
              </w:rPr>
            </w:pPr>
            <w:r>
              <w:rPr>
                <w:b/>
              </w:rPr>
              <w:t>7</w:t>
            </w:r>
          </w:p>
        </w:tc>
        <w:tc>
          <w:tcPr>
            <w:tcW w:w="5006" w:type="dxa"/>
          </w:tcPr>
          <w:p w:rsidR="002A52CC" w:rsidRPr="00B76D54" w:rsidRDefault="00F4682C" w:rsidP="00103F2C">
            <w:r>
              <w:t>Theo dõi quá trình nhập hàng, đôn đốc việc mua hàng</w:t>
            </w:r>
          </w:p>
        </w:tc>
        <w:tc>
          <w:tcPr>
            <w:tcW w:w="5006" w:type="dxa"/>
          </w:tcPr>
          <w:p w:rsidR="002A52CC" w:rsidRPr="00B76D54" w:rsidRDefault="002A52CC" w:rsidP="00103F2C"/>
        </w:tc>
      </w:tr>
      <w:tr w:rsidR="00DF0704" w:rsidRPr="00B76D54" w:rsidTr="00103F2C">
        <w:trPr>
          <w:trHeight w:val="363"/>
        </w:trPr>
        <w:tc>
          <w:tcPr>
            <w:tcW w:w="5006" w:type="dxa"/>
          </w:tcPr>
          <w:p w:rsidR="00DF0704" w:rsidRDefault="00DF0704" w:rsidP="00103F2C">
            <w:pPr>
              <w:jc w:val="center"/>
              <w:rPr>
                <w:b/>
              </w:rPr>
            </w:pPr>
            <w:r>
              <w:rPr>
                <w:b/>
              </w:rPr>
              <w:t>8</w:t>
            </w:r>
          </w:p>
        </w:tc>
        <w:tc>
          <w:tcPr>
            <w:tcW w:w="5006" w:type="dxa"/>
          </w:tcPr>
          <w:p w:rsidR="00DF0704" w:rsidRDefault="00DF0704" w:rsidP="00103F2C">
            <w:r>
              <w:t>Lập sơ đồ kho và cập nhật sơ đồ kho khi có phát sinh hàng hóa</w:t>
            </w:r>
          </w:p>
        </w:tc>
        <w:tc>
          <w:tcPr>
            <w:tcW w:w="5006" w:type="dxa"/>
          </w:tcPr>
          <w:p w:rsidR="00DF0704" w:rsidRPr="00B76D54" w:rsidRDefault="00DF0704" w:rsidP="00103F2C"/>
        </w:tc>
      </w:tr>
      <w:tr w:rsidR="00DF0704" w:rsidRPr="00B76D54" w:rsidTr="00103F2C">
        <w:trPr>
          <w:trHeight w:val="363"/>
        </w:trPr>
        <w:tc>
          <w:tcPr>
            <w:tcW w:w="5006" w:type="dxa"/>
          </w:tcPr>
          <w:p w:rsidR="00DF0704" w:rsidRDefault="00DF0704" w:rsidP="00103F2C">
            <w:pPr>
              <w:jc w:val="center"/>
              <w:rPr>
                <w:b/>
              </w:rPr>
            </w:pPr>
            <w:r>
              <w:rPr>
                <w:b/>
              </w:rPr>
              <w:t>9</w:t>
            </w:r>
          </w:p>
        </w:tc>
        <w:tc>
          <w:tcPr>
            <w:tcW w:w="5006" w:type="dxa"/>
          </w:tcPr>
          <w:p w:rsidR="00DF0704" w:rsidRDefault="00DF0704" w:rsidP="00103F2C">
            <w:r>
              <w:t>Với loại hàng mua hư thì phải quản lý theo nguyên tắc  nhập trước xuất trước (FIFO).</w:t>
            </w:r>
          </w:p>
        </w:tc>
        <w:tc>
          <w:tcPr>
            <w:tcW w:w="5006" w:type="dxa"/>
          </w:tcPr>
          <w:p w:rsidR="00DF0704" w:rsidRPr="00B76D54" w:rsidRDefault="00DF0704" w:rsidP="00103F2C"/>
        </w:tc>
      </w:tr>
      <w:tr w:rsidR="00DF0704" w:rsidRPr="00B76D54" w:rsidTr="00DF0704">
        <w:trPr>
          <w:trHeight w:val="363"/>
        </w:trPr>
        <w:tc>
          <w:tcPr>
            <w:tcW w:w="5006" w:type="dxa"/>
          </w:tcPr>
          <w:p w:rsidR="00DF0704" w:rsidRDefault="00DF0704" w:rsidP="00103F2C">
            <w:pPr>
              <w:jc w:val="center"/>
              <w:rPr>
                <w:b/>
              </w:rPr>
            </w:pPr>
            <w:r>
              <w:rPr>
                <w:b/>
              </w:rPr>
              <w:t>10</w:t>
            </w:r>
          </w:p>
        </w:tc>
        <w:tc>
          <w:tcPr>
            <w:tcW w:w="5006" w:type="dxa"/>
          </w:tcPr>
          <w:p w:rsidR="00DF0704" w:rsidRDefault="00DF0704" w:rsidP="00103F2C">
            <w:r>
              <w:t>Định kì hàng tuần kiểm lại các kệ hàng tránh kệ bị gẫy đỗ, mối mọt…</w:t>
            </w:r>
          </w:p>
        </w:tc>
        <w:tc>
          <w:tcPr>
            <w:tcW w:w="5006" w:type="dxa"/>
          </w:tcPr>
          <w:p w:rsidR="00DF0704" w:rsidRPr="00B76D54" w:rsidRDefault="00DF0704" w:rsidP="00103F2C"/>
        </w:tc>
      </w:tr>
      <w:tr w:rsidR="00DF0704" w:rsidRPr="00B76D54" w:rsidTr="00DF0704">
        <w:trPr>
          <w:trHeight w:val="363"/>
        </w:trPr>
        <w:tc>
          <w:tcPr>
            <w:tcW w:w="5006" w:type="dxa"/>
          </w:tcPr>
          <w:p w:rsidR="00DF0704" w:rsidRDefault="00DF0704" w:rsidP="00103F2C">
            <w:pPr>
              <w:jc w:val="center"/>
              <w:rPr>
                <w:b/>
              </w:rPr>
            </w:pPr>
            <w:r>
              <w:rPr>
                <w:b/>
              </w:rPr>
              <w:t>11</w:t>
            </w:r>
          </w:p>
        </w:tc>
        <w:tc>
          <w:tcPr>
            <w:tcW w:w="5006" w:type="dxa"/>
          </w:tcPr>
          <w:p w:rsidR="00DF0704" w:rsidRDefault="00DF0704" w:rsidP="00103F2C">
            <w:r>
              <w:t>Thực hiện chức năng báo cáo kịp thời, đầy đủ, chính xác các thông tin liên quan đến công việc cho Thủ Kho hoặc Ban Giám đốc</w:t>
            </w:r>
          </w:p>
        </w:tc>
        <w:tc>
          <w:tcPr>
            <w:tcW w:w="5006" w:type="dxa"/>
          </w:tcPr>
          <w:p w:rsidR="00DF0704" w:rsidRPr="00B76D54" w:rsidRDefault="00DF0704" w:rsidP="00103F2C"/>
        </w:tc>
      </w:tr>
    </w:tbl>
    <w:p w:rsidR="00630918" w:rsidRDefault="00E50200" w:rsidP="00AB1AC1">
      <w:pPr>
        <w:pStyle w:val="Heading1"/>
      </w:pPr>
      <w:r>
        <w:t>4.</w:t>
      </w:r>
      <w:r w:rsidR="00AB1AC1">
        <w:t>YÊU CẦU CHỨC NĂNG</w:t>
      </w:r>
    </w:p>
    <w:tbl>
      <w:tblPr>
        <w:tblStyle w:val="TableGrid"/>
        <w:tblW w:w="0" w:type="auto"/>
        <w:tblLook w:val="04A0" w:firstRow="1" w:lastRow="0" w:firstColumn="1" w:lastColumn="0" w:noHBand="0" w:noVBand="1"/>
      </w:tblPr>
      <w:tblGrid>
        <w:gridCol w:w="4725"/>
        <w:gridCol w:w="4725"/>
        <w:gridCol w:w="4725"/>
      </w:tblGrid>
      <w:tr w:rsidR="00044269" w:rsidTr="00044269">
        <w:tc>
          <w:tcPr>
            <w:tcW w:w="4725" w:type="dxa"/>
          </w:tcPr>
          <w:p w:rsidR="00044269" w:rsidRPr="00241126" w:rsidRDefault="00241126" w:rsidP="00241126">
            <w:pPr>
              <w:jc w:val="center"/>
              <w:rPr>
                <w:b/>
                <w:u w:val="single"/>
              </w:rPr>
            </w:pPr>
            <w:r>
              <w:rPr>
                <w:b/>
                <w:u w:val="single"/>
              </w:rPr>
              <w:t>STT</w:t>
            </w:r>
          </w:p>
        </w:tc>
        <w:tc>
          <w:tcPr>
            <w:tcW w:w="4725" w:type="dxa"/>
          </w:tcPr>
          <w:p w:rsidR="00044269" w:rsidRPr="00241126" w:rsidRDefault="00241126" w:rsidP="00241126">
            <w:pPr>
              <w:jc w:val="center"/>
              <w:rPr>
                <w:b/>
              </w:rPr>
            </w:pPr>
            <w:r>
              <w:rPr>
                <w:b/>
              </w:rPr>
              <w:t>Tên chức năng</w:t>
            </w:r>
          </w:p>
        </w:tc>
        <w:tc>
          <w:tcPr>
            <w:tcW w:w="4725" w:type="dxa"/>
          </w:tcPr>
          <w:p w:rsidR="00044269" w:rsidRPr="00241126" w:rsidRDefault="00241126" w:rsidP="00241126">
            <w:pPr>
              <w:jc w:val="center"/>
              <w:rPr>
                <w:b/>
              </w:rPr>
            </w:pPr>
            <w:r>
              <w:rPr>
                <w:b/>
              </w:rPr>
              <w:t>Ghi chú</w:t>
            </w: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75092E" w:rsidP="0075092E">
            <w:r>
              <w:t>Phân quyền người dùng</w:t>
            </w:r>
          </w:p>
        </w:tc>
        <w:tc>
          <w:tcPr>
            <w:tcW w:w="4725" w:type="dxa"/>
          </w:tcPr>
          <w:p w:rsidR="00044269" w:rsidRDefault="00044269" w:rsidP="0014244A">
            <w:pPr>
              <w:pStyle w:val="ListParagraph"/>
            </w:pP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D0572D" w:rsidP="0075092E">
            <w:r>
              <w:t>Tạo lệnh nhập/xuất hàng</w:t>
            </w:r>
          </w:p>
        </w:tc>
        <w:tc>
          <w:tcPr>
            <w:tcW w:w="4725" w:type="dxa"/>
          </w:tcPr>
          <w:p w:rsidR="00044269" w:rsidRDefault="00044269" w:rsidP="0014244A">
            <w:pPr>
              <w:pStyle w:val="ListParagraph"/>
            </w:pP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FF462E" w:rsidP="0075092E">
            <w:r>
              <w:t>Tạo phiếu nhập/xuất hàng</w:t>
            </w:r>
          </w:p>
        </w:tc>
        <w:tc>
          <w:tcPr>
            <w:tcW w:w="4725" w:type="dxa"/>
          </w:tcPr>
          <w:p w:rsidR="00044269" w:rsidRDefault="00044269" w:rsidP="0014244A">
            <w:pPr>
              <w:pStyle w:val="ListParagraph"/>
            </w:pP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FF462E" w:rsidP="0075092E">
            <w:r>
              <w:t>Phê duyệt phiếu  nhập, xuất hàng</w:t>
            </w:r>
          </w:p>
        </w:tc>
        <w:tc>
          <w:tcPr>
            <w:tcW w:w="4725" w:type="dxa"/>
          </w:tcPr>
          <w:p w:rsidR="00044269" w:rsidRDefault="00044269" w:rsidP="0014244A">
            <w:pPr>
              <w:pStyle w:val="ListParagraph"/>
            </w:pP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FF462E" w:rsidP="0014244A">
            <w:r>
              <w:t xml:space="preserve">Lập hóa đơn </w:t>
            </w:r>
            <w:r w:rsidR="0014244A">
              <w:t>khi giao dịch với khách hàng</w:t>
            </w:r>
          </w:p>
        </w:tc>
        <w:tc>
          <w:tcPr>
            <w:tcW w:w="4725" w:type="dxa"/>
          </w:tcPr>
          <w:p w:rsidR="00044269" w:rsidRDefault="0014244A" w:rsidP="0014244A">
            <w:pPr>
              <w:pStyle w:val="ListParagraph"/>
              <w:numPr>
                <w:ilvl w:val="0"/>
                <w:numId w:val="14"/>
              </w:numPr>
            </w:pPr>
            <w:r>
              <w:t>Hóa đơn mua hàng</w:t>
            </w:r>
          </w:p>
          <w:p w:rsidR="0014244A" w:rsidRDefault="0014244A" w:rsidP="0014244A">
            <w:pPr>
              <w:pStyle w:val="ListParagraph"/>
              <w:numPr>
                <w:ilvl w:val="0"/>
                <w:numId w:val="14"/>
              </w:numPr>
            </w:pPr>
            <w:r>
              <w:t>Hóa đơn bán hàng</w:t>
            </w:r>
          </w:p>
        </w:tc>
      </w:tr>
      <w:tr w:rsidR="00044269" w:rsidTr="00F03EA6">
        <w:trPr>
          <w:trHeight w:val="1637"/>
        </w:trPr>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FF462E" w:rsidP="0014244A">
            <w:r>
              <w:t>Thông báo công việc cho ngườ</w:t>
            </w:r>
            <w:r w:rsidR="0014244A">
              <w:t>i dùng</w:t>
            </w:r>
          </w:p>
        </w:tc>
        <w:tc>
          <w:tcPr>
            <w:tcW w:w="4725" w:type="dxa"/>
          </w:tcPr>
          <w:p w:rsidR="00044269" w:rsidRDefault="00A83F47" w:rsidP="0014244A">
            <w:pPr>
              <w:pStyle w:val="ListParagraph"/>
              <w:numPr>
                <w:ilvl w:val="0"/>
                <w:numId w:val="14"/>
              </w:numPr>
            </w:pPr>
            <w:r>
              <w:t>Thông báo sắp đến hạn kiểm kê hàng</w:t>
            </w:r>
          </w:p>
          <w:p w:rsidR="00A83F47" w:rsidRDefault="00A83F47" w:rsidP="0014244A">
            <w:pPr>
              <w:pStyle w:val="ListParagraph"/>
              <w:numPr>
                <w:ilvl w:val="0"/>
                <w:numId w:val="14"/>
              </w:numPr>
            </w:pPr>
            <w:r>
              <w:t>Thông báo có phiếu xuất/nhập kho cần phê duyệt</w:t>
            </w:r>
          </w:p>
          <w:p w:rsidR="0014244A" w:rsidRDefault="00A83F47" w:rsidP="0014244A">
            <w:pPr>
              <w:pStyle w:val="ListParagraph"/>
              <w:numPr>
                <w:ilvl w:val="0"/>
                <w:numId w:val="14"/>
              </w:numPr>
            </w:pPr>
            <w:r>
              <w:t>Thông báo có lệnh xuất/nhập kho</w:t>
            </w:r>
          </w:p>
        </w:tc>
      </w:tr>
      <w:tr w:rsidR="00044269" w:rsidTr="00044269">
        <w:tc>
          <w:tcPr>
            <w:tcW w:w="4725" w:type="dxa"/>
          </w:tcPr>
          <w:p w:rsidR="00044269" w:rsidRPr="00241126" w:rsidRDefault="00044269" w:rsidP="0014244A">
            <w:pPr>
              <w:pStyle w:val="ListParagraph"/>
              <w:numPr>
                <w:ilvl w:val="0"/>
                <w:numId w:val="13"/>
              </w:numPr>
              <w:jc w:val="center"/>
              <w:rPr>
                <w:b/>
                <w:u w:val="single"/>
              </w:rPr>
            </w:pPr>
          </w:p>
        </w:tc>
        <w:tc>
          <w:tcPr>
            <w:tcW w:w="4725" w:type="dxa"/>
          </w:tcPr>
          <w:p w:rsidR="00044269" w:rsidRDefault="0014244A" w:rsidP="0075092E">
            <w:r>
              <w:t>Thống kê xuất, nhập, tồn của từng loại mặt hàng theo nhiều tiêu chí</w:t>
            </w:r>
            <w:r w:rsidR="00F03EA6">
              <w:t>.</w:t>
            </w:r>
          </w:p>
        </w:tc>
        <w:tc>
          <w:tcPr>
            <w:tcW w:w="4725" w:type="dxa"/>
          </w:tcPr>
          <w:p w:rsidR="00044269" w:rsidRDefault="00044269" w:rsidP="00A83F47">
            <w:pPr>
              <w:pStyle w:val="ListParagraph"/>
            </w:pPr>
          </w:p>
        </w:tc>
      </w:tr>
    </w:tbl>
    <w:p w:rsidR="00AB1AC1" w:rsidRDefault="00594760" w:rsidP="002C7C67">
      <w:pPr>
        <w:pStyle w:val="Heading1"/>
      </w:pPr>
      <w:r>
        <w:lastRenderedPageBreak/>
        <w:t>5</w:t>
      </w:r>
      <w:r w:rsidR="002C7C67">
        <w:t>.</w:t>
      </w:r>
      <w:r w:rsidR="00381620">
        <w:t>NGHIỆP VỤ</w:t>
      </w:r>
    </w:p>
    <w:p w:rsidR="00381620" w:rsidRDefault="00381620" w:rsidP="004335F6">
      <w:pPr>
        <w:pStyle w:val="Heading2"/>
      </w:pPr>
      <w:r>
        <w:t>- Nghiệp vụ quản lý</w:t>
      </w:r>
      <w:r w:rsidR="007C0EB5">
        <w:t xml:space="preserve"> nhân viên, khách hàng, kho, loại mặt hàng và mặt hàng</w:t>
      </w:r>
      <w:r w:rsidR="00861C47">
        <w:t>:</w:t>
      </w:r>
    </w:p>
    <w:p w:rsidR="00861C47" w:rsidRDefault="00861C47" w:rsidP="00381620">
      <w:pPr>
        <w:pStyle w:val="ListParagraph"/>
      </w:pPr>
      <w:r>
        <w:rPr>
          <w:noProof/>
        </w:rPr>
        <w:drawing>
          <wp:inline distT="0" distB="0" distL="0" distR="0" wp14:anchorId="2FEF9807" wp14:editId="15A8202F">
            <wp:extent cx="8410575" cy="7762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 xử lý quản lý.png"/>
                    <pic:cNvPicPr/>
                  </pic:nvPicPr>
                  <pic:blipFill>
                    <a:blip r:embed="rId9">
                      <a:extLst>
                        <a:ext uri="{28A0092B-C50C-407E-A947-70E740481C1C}">
                          <a14:useLocalDpi xmlns:a14="http://schemas.microsoft.com/office/drawing/2010/main" val="0"/>
                        </a:ext>
                      </a:extLst>
                    </a:blip>
                    <a:stretch>
                      <a:fillRect/>
                    </a:stretch>
                  </pic:blipFill>
                  <pic:spPr>
                    <a:xfrm>
                      <a:off x="0" y="0"/>
                      <a:ext cx="8410575" cy="7762875"/>
                    </a:xfrm>
                    <a:prstGeom prst="rect">
                      <a:avLst/>
                    </a:prstGeom>
                    <a:ln>
                      <a:solidFill>
                        <a:schemeClr val="accent1"/>
                      </a:solidFill>
                    </a:ln>
                  </pic:spPr>
                </pic:pic>
              </a:graphicData>
            </a:graphic>
          </wp:inline>
        </w:drawing>
      </w:r>
    </w:p>
    <w:p w:rsidR="00861C47" w:rsidRDefault="00861C47" w:rsidP="00381620">
      <w:pPr>
        <w:pStyle w:val="ListParagraph"/>
      </w:pPr>
    </w:p>
    <w:p w:rsidR="00861C47" w:rsidRDefault="00861C47" w:rsidP="004D3F0F">
      <w:pPr>
        <w:pStyle w:val="Heading2"/>
      </w:pPr>
      <w:r>
        <w:lastRenderedPageBreak/>
        <w:t>- Nghiệp vụ xuất/nhập kho:</w:t>
      </w:r>
    </w:p>
    <w:p w:rsidR="00861C47" w:rsidRDefault="00861C47" w:rsidP="00381620">
      <w:pPr>
        <w:pStyle w:val="ListParagraph"/>
      </w:pPr>
      <w:r>
        <w:rPr>
          <w:noProof/>
        </w:rPr>
        <w:drawing>
          <wp:inline distT="0" distB="0" distL="0" distR="0">
            <wp:extent cx="8863965" cy="5476875"/>
            <wp:effectExtent l="19050" t="19050" r="1333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 nhập, xuất hàng hóa.png"/>
                    <pic:cNvPicPr/>
                  </pic:nvPicPr>
                  <pic:blipFill>
                    <a:blip r:embed="rId10">
                      <a:extLst>
                        <a:ext uri="{28A0092B-C50C-407E-A947-70E740481C1C}">
                          <a14:useLocalDpi xmlns:a14="http://schemas.microsoft.com/office/drawing/2010/main" val="0"/>
                        </a:ext>
                      </a:extLst>
                    </a:blip>
                    <a:stretch>
                      <a:fillRect/>
                    </a:stretch>
                  </pic:blipFill>
                  <pic:spPr>
                    <a:xfrm>
                      <a:off x="0" y="0"/>
                      <a:ext cx="8863965" cy="5476875"/>
                    </a:xfrm>
                    <a:prstGeom prst="rect">
                      <a:avLst/>
                    </a:prstGeom>
                    <a:ln>
                      <a:solidFill>
                        <a:schemeClr val="accent1"/>
                      </a:solidFill>
                    </a:ln>
                  </pic:spPr>
                </pic:pic>
              </a:graphicData>
            </a:graphic>
          </wp:inline>
        </w:drawing>
      </w:r>
    </w:p>
    <w:p w:rsidR="00861C47" w:rsidRDefault="00861C47" w:rsidP="00381620">
      <w:pPr>
        <w:pStyle w:val="ListParagraph"/>
      </w:pPr>
    </w:p>
    <w:p w:rsidR="00F45C0F" w:rsidRDefault="002A4697" w:rsidP="00092249">
      <w:pPr>
        <w:pStyle w:val="Heading1"/>
        <w:ind w:left="360"/>
      </w:pPr>
      <w:r>
        <w:t>6</w:t>
      </w:r>
      <w:r w:rsidR="00092249">
        <w:t>.</w:t>
      </w:r>
      <w:r w:rsidR="00C307E6">
        <w:t>SƠ ĐỒ THỰC THỂ</w:t>
      </w:r>
    </w:p>
    <w:p w:rsidR="00F61E9D" w:rsidRDefault="00642F43" w:rsidP="00A11C8C">
      <w:pPr>
        <w:pStyle w:val="Heading2"/>
      </w:pPr>
      <w:r>
        <w:t>Quan hệ kho – mặt hàng:</w:t>
      </w:r>
    </w:p>
    <w:p w:rsidR="00642F43" w:rsidRDefault="00642F43" w:rsidP="00642F43">
      <w:pPr>
        <w:ind w:left="720"/>
      </w:pPr>
      <w:r>
        <w:rPr>
          <w:noProof/>
        </w:rPr>
        <w:drawing>
          <wp:inline distT="0" distB="0" distL="0" distR="0">
            <wp:extent cx="7248525" cy="3819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 và mặt hàng.png"/>
                    <pic:cNvPicPr/>
                  </pic:nvPicPr>
                  <pic:blipFill>
                    <a:blip r:embed="rId11">
                      <a:extLst>
                        <a:ext uri="{28A0092B-C50C-407E-A947-70E740481C1C}">
                          <a14:useLocalDpi xmlns:a14="http://schemas.microsoft.com/office/drawing/2010/main" val="0"/>
                        </a:ext>
                      </a:extLst>
                    </a:blip>
                    <a:stretch>
                      <a:fillRect/>
                    </a:stretch>
                  </pic:blipFill>
                  <pic:spPr>
                    <a:xfrm>
                      <a:off x="0" y="0"/>
                      <a:ext cx="7248525" cy="3819525"/>
                    </a:xfrm>
                    <a:prstGeom prst="rect">
                      <a:avLst/>
                    </a:prstGeom>
                    <a:ln>
                      <a:solidFill>
                        <a:schemeClr val="accent1"/>
                      </a:solidFill>
                    </a:ln>
                  </pic:spPr>
                </pic:pic>
              </a:graphicData>
            </a:graphic>
          </wp:inline>
        </w:drawing>
      </w:r>
    </w:p>
    <w:p w:rsidR="008F0009" w:rsidRDefault="008F0009" w:rsidP="008F0009">
      <w:pPr>
        <w:pStyle w:val="ListParagraph"/>
        <w:numPr>
          <w:ilvl w:val="0"/>
          <w:numId w:val="14"/>
        </w:numPr>
      </w:pPr>
      <w:r>
        <w:t>Quan hệ phiếu nhập/xuất và mặt hàng:</w:t>
      </w:r>
    </w:p>
    <w:p w:rsidR="008F0009" w:rsidRDefault="008F0009" w:rsidP="008F0009">
      <w:pPr>
        <w:pStyle w:val="ListParagraph"/>
      </w:pPr>
      <w:r>
        <w:rPr>
          <w:noProof/>
        </w:rPr>
        <w:lastRenderedPageBreak/>
        <w:drawing>
          <wp:inline distT="0" distB="0" distL="0" distR="0">
            <wp:extent cx="7248525" cy="3819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 tiết phiếu nhập_xuất và m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7248525" cy="3819525"/>
                    </a:xfrm>
                    <a:prstGeom prst="rect">
                      <a:avLst/>
                    </a:prstGeom>
                    <a:ln>
                      <a:solidFill>
                        <a:schemeClr val="accent1"/>
                      </a:solidFill>
                    </a:ln>
                  </pic:spPr>
                </pic:pic>
              </a:graphicData>
            </a:graphic>
          </wp:inline>
        </w:drawing>
      </w:r>
    </w:p>
    <w:p w:rsidR="008F0009" w:rsidRDefault="008F0009" w:rsidP="00BD44AB">
      <w:pPr>
        <w:pStyle w:val="Heading2"/>
      </w:pPr>
      <w:r>
        <w:t>Quan hệ nhân, phiếu nhập/xuất, mặt hàng, kho:</w:t>
      </w:r>
      <w:r>
        <w:rPr>
          <w:noProof/>
        </w:rPr>
        <w:drawing>
          <wp:inline distT="0" distB="0" distL="0" distR="0" wp14:anchorId="15ED08ED" wp14:editId="417C2186">
            <wp:extent cx="8863965" cy="4756150"/>
            <wp:effectExtent l="19050" t="19050" r="133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hoàn chỉnh.png"/>
                    <pic:cNvPicPr/>
                  </pic:nvPicPr>
                  <pic:blipFill>
                    <a:blip r:embed="rId13">
                      <a:extLst>
                        <a:ext uri="{28A0092B-C50C-407E-A947-70E740481C1C}">
                          <a14:useLocalDpi xmlns:a14="http://schemas.microsoft.com/office/drawing/2010/main" val="0"/>
                        </a:ext>
                      </a:extLst>
                    </a:blip>
                    <a:stretch>
                      <a:fillRect/>
                    </a:stretch>
                  </pic:blipFill>
                  <pic:spPr>
                    <a:xfrm>
                      <a:off x="0" y="0"/>
                      <a:ext cx="8863965" cy="4756150"/>
                    </a:xfrm>
                    <a:prstGeom prst="rect">
                      <a:avLst/>
                    </a:prstGeom>
                    <a:ln>
                      <a:solidFill>
                        <a:schemeClr val="accent1"/>
                      </a:solidFill>
                    </a:ln>
                  </pic:spPr>
                </pic:pic>
              </a:graphicData>
            </a:graphic>
          </wp:inline>
        </w:drawing>
      </w:r>
    </w:p>
    <w:p w:rsidR="00122F51" w:rsidRDefault="00F96338" w:rsidP="00122F51">
      <w:pPr>
        <w:pStyle w:val="Heading1"/>
      </w:pPr>
      <w:r>
        <w:t>7</w:t>
      </w:r>
      <w:bookmarkStart w:id="0" w:name="_GoBack"/>
      <w:bookmarkEnd w:id="0"/>
      <w:r w:rsidR="00122F51">
        <w:t>.PHÂN TÍCH CHỨC NĂNG YÊU CẦU</w:t>
      </w:r>
    </w:p>
    <w:p w:rsidR="00122F51" w:rsidRDefault="001719E3" w:rsidP="0093545F">
      <w:pPr>
        <w:pStyle w:val="Heading2"/>
      </w:pPr>
      <w:r>
        <w:t>Quản lý người dùng:</w:t>
      </w:r>
    </w:p>
    <w:p w:rsidR="001719E3" w:rsidRDefault="001719E3" w:rsidP="001719E3">
      <w:pPr>
        <w:pStyle w:val="ListParagraph"/>
        <w:numPr>
          <w:ilvl w:val="1"/>
          <w:numId w:val="17"/>
        </w:numPr>
      </w:pPr>
      <w:r>
        <w:t>Việc quản lý người dùng giúp người quản lý nắm được tình hình nhân lực trong kho, đồng thời</w:t>
      </w:r>
      <w:r w:rsidR="009A2702">
        <w:t xml:space="preserve"> có thể dễ dàng phân công cho nhân viên kho.</w:t>
      </w:r>
    </w:p>
    <w:p w:rsidR="009A2702" w:rsidRDefault="009A2702" w:rsidP="001719E3">
      <w:pPr>
        <w:pStyle w:val="ListParagraph"/>
        <w:numPr>
          <w:ilvl w:val="1"/>
          <w:numId w:val="17"/>
        </w:numPr>
      </w:pPr>
      <w:r>
        <w:t>Thông tin để quản lý bao gồm:</w:t>
      </w:r>
    </w:p>
    <w:p w:rsidR="009A2702" w:rsidRDefault="009A2702" w:rsidP="009A2702">
      <w:pPr>
        <w:pStyle w:val="ListParagraph"/>
        <w:numPr>
          <w:ilvl w:val="2"/>
          <w:numId w:val="17"/>
        </w:numPr>
      </w:pPr>
      <w:r>
        <w:t>Mã nhân viên</w:t>
      </w:r>
    </w:p>
    <w:p w:rsidR="009A2702" w:rsidRDefault="009A2702" w:rsidP="009A2702">
      <w:pPr>
        <w:pStyle w:val="ListParagraph"/>
        <w:numPr>
          <w:ilvl w:val="2"/>
          <w:numId w:val="17"/>
        </w:numPr>
      </w:pPr>
      <w:r>
        <w:t>Họ tên</w:t>
      </w:r>
    </w:p>
    <w:p w:rsidR="009A2702" w:rsidRDefault="009A2702" w:rsidP="009A2702">
      <w:pPr>
        <w:pStyle w:val="ListParagraph"/>
        <w:numPr>
          <w:ilvl w:val="2"/>
          <w:numId w:val="17"/>
        </w:numPr>
      </w:pPr>
      <w:r>
        <w:t>Ngày sinh</w:t>
      </w:r>
    </w:p>
    <w:p w:rsidR="009A2702" w:rsidRDefault="009A2702" w:rsidP="009A2702">
      <w:pPr>
        <w:pStyle w:val="ListParagraph"/>
        <w:numPr>
          <w:ilvl w:val="2"/>
          <w:numId w:val="17"/>
        </w:numPr>
      </w:pPr>
      <w:r>
        <w:t>Số CMND</w:t>
      </w:r>
    </w:p>
    <w:p w:rsidR="009A2702" w:rsidRDefault="009A2702" w:rsidP="009A2702">
      <w:pPr>
        <w:pStyle w:val="ListParagraph"/>
        <w:numPr>
          <w:ilvl w:val="2"/>
          <w:numId w:val="17"/>
        </w:numPr>
      </w:pPr>
      <w:r>
        <w:t>Số điện thoại di động</w:t>
      </w:r>
    </w:p>
    <w:p w:rsidR="009A2702" w:rsidRDefault="009A2702" w:rsidP="009A2702">
      <w:pPr>
        <w:pStyle w:val="ListParagraph"/>
        <w:numPr>
          <w:ilvl w:val="2"/>
          <w:numId w:val="17"/>
        </w:numPr>
      </w:pPr>
      <w:r>
        <w:t>Ảnh đại diện</w:t>
      </w:r>
    </w:p>
    <w:p w:rsidR="009A2702" w:rsidRDefault="009A2702" w:rsidP="009A2702">
      <w:pPr>
        <w:pStyle w:val="ListParagraph"/>
        <w:numPr>
          <w:ilvl w:val="2"/>
          <w:numId w:val="17"/>
        </w:numPr>
        <w:rPr>
          <w:b/>
        </w:rPr>
      </w:pPr>
      <w:r w:rsidRPr="009A2702">
        <w:rPr>
          <w:b/>
        </w:rPr>
        <w:t>Chức vụ</w:t>
      </w:r>
    </w:p>
    <w:p w:rsidR="009A2702" w:rsidRPr="009A2702" w:rsidRDefault="009A2702" w:rsidP="009A2702">
      <w:pPr>
        <w:pStyle w:val="ListParagraph"/>
        <w:numPr>
          <w:ilvl w:val="2"/>
          <w:numId w:val="17"/>
        </w:numPr>
        <w:rPr>
          <w:b/>
        </w:rPr>
      </w:pPr>
      <w:r>
        <w:rPr>
          <w:b/>
        </w:rPr>
        <w:t>Quyền hạn</w:t>
      </w:r>
    </w:p>
    <w:p w:rsidR="001719E3" w:rsidRDefault="001719E3" w:rsidP="0093545F">
      <w:pPr>
        <w:pStyle w:val="Heading2"/>
      </w:pPr>
      <w:r>
        <w:t>Quả</w:t>
      </w:r>
      <w:r w:rsidR="00233B8F">
        <w:t>n lý kho</w:t>
      </w:r>
    </w:p>
    <w:p w:rsidR="009A2702" w:rsidRDefault="009A2702" w:rsidP="009A2702">
      <w:pPr>
        <w:pStyle w:val="ListParagraph"/>
        <w:numPr>
          <w:ilvl w:val="1"/>
          <w:numId w:val="17"/>
        </w:numPr>
      </w:pPr>
      <w:r>
        <w:t>Giúp người quản lý nắm được tình hình các kho đang hoạt động và không hoạt động của công ty, dễ dàng đưa ra quyết định phân phối và điều chuyển giữa các kho:</w:t>
      </w:r>
    </w:p>
    <w:p w:rsidR="009A2702" w:rsidRDefault="009A2702" w:rsidP="009A2702">
      <w:pPr>
        <w:pStyle w:val="ListParagraph"/>
        <w:numPr>
          <w:ilvl w:val="1"/>
          <w:numId w:val="17"/>
        </w:numPr>
      </w:pPr>
      <w:r>
        <w:lastRenderedPageBreak/>
        <w:t>Thông tin để quản lý bao gồm:</w:t>
      </w:r>
    </w:p>
    <w:p w:rsidR="009A2702" w:rsidRDefault="009A2702" w:rsidP="009A2702">
      <w:pPr>
        <w:pStyle w:val="ListParagraph"/>
        <w:numPr>
          <w:ilvl w:val="2"/>
          <w:numId w:val="17"/>
        </w:numPr>
      </w:pPr>
      <w:r>
        <w:t>Mã kho</w:t>
      </w:r>
    </w:p>
    <w:p w:rsidR="009A2702" w:rsidRDefault="009A2702" w:rsidP="009A2702">
      <w:pPr>
        <w:pStyle w:val="ListParagraph"/>
        <w:numPr>
          <w:ilvl w:val="2"/>
          <w:numId w:val="17"/>
        </w:numPr>
      </w:pPr>
      <w:r>
        <w:t>Tên kho</w:t>
      </w:r>
    </w:p>
    <w:p w:rsidR="009A2702" w:rsidRDefault="009A2702" w:rsidP="009A2702">
      <w:pPr>
        <w:pStyle w:val="ListParagraph"/>
        <w:numPr>
          <w:ilvl w:val="2"/>
          <w:numId w:val="17"/>
        </w:numPr>
      </w:pPr>
      <w:r>
        <w:t>Tình trạng</w:t>
      </w:r>
    </w:p>
    <w:p w:rsidR="009A2702" w:rsidRDefault="009A2702" w:rsidP="009A2702">
      <w:pPr>
        <w:pStyle w:val="ListParagraph"/>
        <w:numPr>
          <w:ilvl w:val="2"/>
          <w:numId w:val="17"/>
        </w:numPr>
      </w:pPr>
      <w:r>
        <w:t>Đơn vị quản lý</w:t>
      </w:r>
    </w:p>
    <w:p w:rsidR="009A2702" w:rsidRDefault="009A2702" w:rsidP="009A2702">
      <w:pPr>
        <w:pStyle w:val="ListParagraph"/>
        <w:numPr>
          <w:ilvl w:val="2"/>
          <w:numId w:val="17"/>
        </w:numPr>
      </w:pPr>
      <w:r>
        <w:t>Diễn giải/Ghi chú</w:t>
      </w:r>
    </w:p>
    <w:p w:rsidR="001719E3" w:rsidRDefault="001719E3" w:rsidP="001C1CB7">
      <w:pPr>
        <w:pStyle w:val="Heading2"/>
      </w:pPr>
      <w:r>
        <w:t>Quản lý loại hàng hóa</w:t>
      </w:r>
    </w:p>
    <w:p w:rsidR="009A2702" w:rsidRDefault="009A2702" w:rsidP="009A2702">
      <w:pPr>
        <w:pStyle w:val="ListParagraph"/>
        <w:numPr>
          <w:ilvl w:val="1"/>
          <w:numId w:val="17"/>
        </w:numPr>
      </w:pPr>
      <w:r>
        <w:t>Loại hàng hóa giúp người quản lý phân loại mặt hàng trong kho dễ dàng theo tên, từ dó đưa ra yêu cầu nhập/xuất đúng:</w:t>
      </w:r>
    </w:p>
    <w:p w:rsidR="009A2702" w:rsidRDefault="009A2702" w:rsidP="009A2702">
      <w:pPr>
        <w:pStyle w:val="ListParagraph"/>
        <w:numPr>
          <w:ilvl w:val="1"/>
          <w:numId w:val="17"/>
        </w:numPr>
      </w:pPr>
      <w:r>
        <w:t>Thông tin để quản lý bao gồm:</w:t>
      </w:r>
    </w:p>
    <w:p w:rsidR="009A2702" w:rsidRDefault="009A2702" w:rsidP="009A2702">
      <w:pPr>
        <w:pStyle w:val="ListParagraph"/>
        <w:numPr>
          <w:ilvl w:val="2"/>
          <w:numId w:val="17"/>
        </w:numPr>
      </w:pPr>
      <w:r>
        <w:t>Mã nhóm</w:t>
      </w:r>
    </w:p>
    <w:p w:rsidR="009A2702" w:rsidRDefault="009A2702" w:rsidP="009A2702">
      <w:pPr>
        <w:pStyle w:val="ListParagraph"/>
        <w:numPr>
          <w:ilvl w:val="2"/>
          <w:numId w:val="17"/>
        </w:numPr>
      </w:pPr>
      <w:r>
        <w:t>Tên nhóm</w:t>
      </w:r>
    </w:p>
    <w:p w:rsidR="009A2702" w:rsidRDefault="009A2702" w:rsidP="009A2702">
      <w:pPr>
        <w:pStyle w:val="ListParagraph"/>
        <w:numPr>
          <w:ilvl w:val="2"/>
          <w:numId w:val="17"/>
        </w:numPr>
      </w:pPr>
      <w:r>
        <w:t>Trạng thái</w:t>
      </w:r>
    </w:p>
    <w:p w:rsidR="009A2702" w:rsidRDefault="009A2702" w:rsidP="009A2702">
      <w:pPr>
        <w:pStyle w:val="ListParagraph"/>
        <w:numPr>
          <w:ilvl w:val="2"/>
          <w:numId w:val="17"/>
        </w:numPr>
      </w:pPr>
      <w:r>
        <w:t>Đơn vị theo dõi khi tồn kho</w:t>
      </w:r>
    </w:p>
    <w:p w:rsidR="009A2702" w:rsidRDefault="009A2702" w:rsidP="009A2702">
      <w:pPr>
        <w:pStyle w:val="ListParagraph"/>
        <w:numPr>
          <w:ilvl w:val="2"/>
          <w:numId w:val="17"/>
        </w:numPr>
      </w:pPr>
      <w:r>
        <w:t>Chú thích</w:t>
      </w:r>
    </w:p>
    <w:p w:rsidR="001719E3" w:rsidRDefault="001719E3" w:rsidP="00A8022B">
      <w:pPr>
        <w:pStyle w:val="Heading2"/>
      </w:pPr>
      <w:r>
        <w:t xml:space="preserve">Quản </w:t>
      </w:r>
      <w:r w:rsidRPr="00A8022B">
        <w:t>lý</w:t>
      </w:r>
      <w:r>
        <w:t xml:space="preserve"> hàng hóa</w:t>
      </w:r>
    </w:p>
    <w:p w:rsidR="009A2702" w:rsidRDefault="009A2702" w:rsidP="009A2702">
      <w:pPr>
        <w:pStyle w:val="ListParagraph"/>
        <w:numPr>
          <w:ilvl w:val="1"/>
          <w:numId w:val="17"/>
        </w:numPr>
      </w:pPr>
      <w:r>
        <w:t>Thông tin để quản lý bao gồm:</w:t>
      </w:r>
    </w:p>
    <w:p w:rsidR="009A2702" w:rsidRDefault="009A2702" w:rsidP="009A2702">
      <w:pPr>
        <w:pStyle w:val="ListParagraph"/>
        <w:numPr>
          <w:ilvl w:val="2"/>
          <w:numId w:val="17"/>
        </w:numPr>
      </w:pPr>
      <w:r>
        <w:t>Tên hàng</w:t>
      </w:r>
    </w:p>
    <w:p w:rsidR="009A2702" w:rsidRDefault="009A2702" w:rsidP="009A2702">
      <w:pPr>
        <w:pStyle w:val="ListParagraph"/>
        <w:numPr>
          <w:ilvl w:val="2"/>
          <w:numId w:val="17"/>
        </w:numPr>
      </w:pPr>
      <w:r>
        <w:t>Mã hàng</w:t>
      </w:r>
    </w:p>
    <w:p w:rsidR="009A2702" w:rsidRDefault="009A2702" w:rsidP="009A2702">
      <w:pPr>
        <w:pStyle w:val="ListParagraph"/>
        <w:numPr>
          <w:ilvl w:val="2"/>
          <w:numId w:val="17"/>
        </w:numPr>
      </w:pPr>
      <w:r>
        <w:t>Thuế VAT, thuế xuất/nhập khẩu</w:t>
      </w:r>
    </w:p>
    <w:p w:rsidR="009A2702" w:rsidRDefault="009A2702" w:rsidP="009A2702">
      <w:pPr>
        <w:pStyle w:val="ListParagraph"/>
        <w:numPr>
          <w:ilvl w:val="2"/>
          <w:numId w:val="17"/>
        </w:numPr>
      </w:pPr>
      <w:r>
        <w:t>Đơn vị tồn kho</w:t>
      </w:r>
    </w:p>
    <w:p w:rsidR="009A2702" w:rsidRDefault="009A2702" w:rsidP="009A2702">
      <w:pPr>
        <w:pStyle w:val="ListParagraph"/>
        <w:numPr>
          <w:ilvl w:val="2"/>
          <w:numId w:val="17"/>
        </w:numPr>
      </w:pPr>
      <w:r>
        <w:t>Ảnh</w:t>
      </w:r>
    </w:p>
    <w:p w:rsidR="009A2702" w:rsidRDefault="009A2702" w:rsidP="009A2702">
      <w:pPr>
        <w:pStyle w:val="ListParagraph"/>
        <w:numPr>
          <w:ilvl w:val="2"/>
          <w:numId w:val="17"/>
        </w:numPr>
      </w:pPr>
      <w:r>
        <w:t>Trạng thái sử dụng</w:t>
      </w:r>
    </w:p>
    <w:p w:rsidR="009A2702" w:rsidRDefault="009A2702" w:rsidP="009A2702">
      <w:pPr>
        <w:pStyle w:val="ListParagraph"/>
        <w:numPr>
          <w:ilvl w:val="2"/>
          <w:numId w:val="17"/>
        </w:numPr>
      </w:pPr>
      <w:r>
        <w:t>Xuất sứ, vị trí, hạn sử dụng, hãng sản xuất</w:t>
      </w:r>
    </w:p>
    <w:p w:rsidR="009A2702" w:rsidRDefault="009A2702" w:rsidP="009A2702">
      <w:pPr>
        <w:pStyle w:val="ListParagraph"/>
        <w:numPr>
          <w:ilvl w:val="2"/>
          <w:numId w:val="17"/>
        </w:numPr>
      </w:pPr>
      <w:r>
        <w:t>Diễn giải/Ghi chú</w:t>
      </w:r>
    </w:p>
    <w:p w:rsidR="001719E3" w:rsidRDefault="001719E3" w:rsidP="00470CDF">
      <w:pPr>
        <w:pStyle w:val="Heading2"/>
      </w:pPr>
      <w:r>
        <w:t>Quản lý nhập/xuấ</w:t>
      </w:r>
      <w:r w:rsidR="009B5464">
        <w:t>t hàng hóa</w:t>
      </w:r>
    </w:p>
    <w:p w:rsidR="00581A3D" w:rsidRDefault="00581A3D" w:rsidP="00581A3D">
      <w:pPr>
        <w:pStyle w:val="ListParagraph"/>
        <w:numPr>
          <w:ilvl w:val="1"/>
          <w:numId w:val="17"/>
        </w:numPr>
      </w:pPr>
      <w:r>
        <w:t>Là hoạt động chính của kho. Các hoạt động nhập/xuất dựa trên nhu cầu trong và bên ngoài kho. Để đảm bảo thông tin có được tính trung thực, mỗi phiếu nhập/xuất hàng được lập bởi kế toán kho đều phải được thủ kho phê duyệt. Trên mỗi giấy nhập kho phải ghi đầy đủ giữa yêu cầu xuất/nhập và thực xuất/nhập nhằm tránh tình trạng không thể cung ứng đủ hàng tại một thời điểm:</w:t>
      </w:r>
    </w:p>
    <w:p w:rsidR="00581A3D" w:rsidRDefault="00581A3D" w:rsidP="00581A3D">
      <w:pPr>
        <w:pStyle w:val="ListParagraph"/>
        <w:numPr>
          <w:ilvl w:val="1"/>
          <w:numId w:val="17"/>
        </w:numPr>
      </w:pPr>
      <w:r>
        <w:t>Thông tin một phiếu nhập/xuất hàng hóa:</w:t>
      </w:r>
    </w:p>
    <w:p w:rsidR="00581A3D" w:rsidRDefault="00581A3D" w:rsidP="00581A3D">
      <w:pPr>
        <w:pStyle w:val="ListParagraph"/>
        <w:numPr>
          <w:ilvl w:val="2"/>
          <w:numId w:val="17"/>
        </w:numPr>
      </w:pPr>
      <w:r>
        <w:t>Loại chứng từ</w:t>
      </w:r>
    </w:p>
    <w:p w:rsidR="00581A3D" w:rsidRDefault="00581A3D" w:rsidP="00581A3D">
      <w:pPr>
        <w:pStyle w:val="ListParagraph"/>
        <w:numPr>
          <w:ilvl w:val="2"/>
          <w:numId w:val="17"/>
        </w:numPr>
      </w:pPr>
      <w:r>
        <w:t>Ngày chứng từ</w:t>
      </w:r>
    </w:p>
    <w:p w:rsidR="00581A3D" w:rsidRDefault="00581A3D" w:rsidP="00581A3D">
      <w:pPr>
        <w:pStyle w:val="ListParagraph"/>
        <w:numPr>
          <w:ilvl w:val="2"/>
          <w:numId w:val="17"/>
        </w:numPr>
      </w:pPr>
      <w:r>
        <w:t>Ngày hạch toán</w:t>
      </w:r>
    </w:p>
    <w:p w:rsidR="00581A3D" w:rsidRDefault="00581A3D" w:rsidP="00581A3D">
      <w:pPr>
        <w:pStyle w:val="ListParagraph"/>
        <w:numPr>
          <w:ilvl w:val="2"/>
          <w:numId w:val="17"/>
        </w:numPr>
      </w:pPr>
      <w:r>
        <w:t>Mã phiếu</w:t>
      </w:r>
    </w:p>
    <w:p w:rsidR="00581A3D" w:rsidRDefault="00581A3D" w:rsidP="00581A3D">
      <w:pPr>
        <w:pStyle w:val="ListParagraph"/>
        <w:numPr>
          <w:ilvl w:val="2"/>
          <w:numId w:val="17"/>
        </w:numPr>
      </w:pPr>
      <w:r>
        <w:t>Kho nhập/Kho xuất</w:t>
      </w:r>
    </w:p>
    <w:p w:rsidR="00581A3D" w:rsidRDefault="00581A3D" w:rsidP="00581A3D">
      <w:pPr>
        <w:pStyle w:val="ListParagraph"/>
        <w:numPr>
          <w:ilvl w:val="2"/>
          <w:numId w:val="17"/>
        </w:numPr>
      </w:pPr>
      <w:r>
        <w:t>Người lập</w:t>
      </w:r>
    </w:p>
    <w:p w:rsidR="00581A3D" w:rsidRDefault="00581A3D" w:rsidP="00581A3D">
      <w:pPr>
        <w:pStyle w:val="ListParagraph"/>
        <w:numPr>
          <w:ilvl w:val="2"/>
          <w:numId w:val="17"/>
        </w:numPr>
      </w:pPr>
      <w:r>
        <w:t>Chú thích, diễn giải</w:t>
      </w:r>
    </w:p>
    <w:p w:rsidR="00BC6FE9" w:rsidRDefault="00BC6FE9" w:rsidP="00BC6FE9">
      <w:pPr>
        <w:pStyle w:val="ListParagraph"/>
        <w:numPr>
          <w:ilvl w:val="1"/>
          <w:numId w:val="17"/>
        </w:numPr>
      </w:pPr>
      <w:r>
        <w:t>Trên một phiếu nhập/xuất hàng hóa có thêm thông tin danh sách các mặt hàng:</w:t>
      </w:r>
    </w:p>
    <w:p w:rsidR="00BC6FE9" w:rsidRDefault="00BC6FE9" w:rsidP="00BC6FE9">
      <w:pPr>
        <w:pStyle w:val="ListParagraph"/>
        <w:numPr>
          <w:ilvl w:val="2"/>
          <w:numId w:val="17"/>
        </w:numPr>
      </w:pPr>
      <w:r>
        <w:t xml:space="preserve">Tên </w:t>
      </w:r>
    </w:p>
    <w:p w:rsidR="00BC6FE9" w:rsidRDefault="00BC6FE9" w:rsidP="00BC6FE9">
      <w:pPr>
        <w:pStyle w:val="ListParagraph"/>
        <w:numPr>
          <w:ilvl w:val="2"/>
          <w:numId w:val="17"/>
        </w:numPr>
      </w:pPr>
      <w:r>
        <w:t xml:space="preserve">Mã </w:t>
      </w:r>
    </w:p>
    <w:p w:rsidR="00BC6FE9" w:rsidRDefault="00BC6FE9" w:rsidP="00BC6FE9">
      <w:pPr>
        <w:pStyle w:val="ListParagraph"/>
        <w:numPr>
          <w:ilvl w:val="2"/>
          <w:numId w:val="17"/>
        </w:numPr>
      </w:pPr>
      <w:r>
        <w:t>Số lượng</w:t>
      </w:r>
    </w:p>
    <w:p w:rsidR="00BC6FE9" w:rsidRDefault="00BC6FE9" w:rsidP="00BC6FE9">
      <w:pPr>
        <w:pStyle w:val="ListParagraph"/>
        <w:numPr>
          <w:ilvl w:val="2"/>
          <w:numId w:val="17"/>
        </w:numPr>
      </w:pPr>
      <w:r>
        <w:t>Giá tiền</w:t>
      </w:r>
    </w:p>
    <w:p w:rsidR="00BC6FE9" w:rsidRDefault="00BC6FE9" w:rsidP="00BC6FE9">
      <w:pPr>
        <w:pStyle w:val="ListParagraph"/>
        <w:numPr>
          <w:ilvl w:val="2"/>
          <w:numId w:val="17"/>
        </w:numPr>
      </w:pPr>
      <w:r>
        <w:t>Tổng tiền</w:t>
      </w:r>
    </w:p>
    <w:p w:rsidR="00BC6FE9" w:rsidRDefault="00BC6FE9" w:rsidP="00BC6FE9">
      <w:pPr>
        <w:pStyle w:val="ListParagraph"/>
        <w:numPr>
          <w:ilvl w:val="2"/>
          <w:numId w:val="17"/>
        </w:numPr>
      </w:pPr>
      <w:r>
        <w:t>Đơn vị tính</w:t>
      </w:r>
    </w:p>
    <w:p w:rsidR="00122F51" w:rsidRDefault="00BC6FE9" w:rsidP="006114CB">
      <w:pPr>
        <w:pStyle w:val="ListParagraph"/>
        <w:numPr>
          <w:ilvl w:val="2"/>
          <w:numId w:val="17"/>
        </w:numPr>
      </w:pPr>
      <w:r>
        <w:t>Vị</w:t>
      </w:r>
      <w:r w:rsidR="006114CB">
        <w:t xml:space="preserve"> trí</w:t>
      </w:r>
    </w:p>
    <w:p w:rsidR="006114CB" w:rsidRDefault="006114CB" w:rsidP="002F689A">
      <w:pPr>
        <w:pStyle w:val="Heading2"/>
      </w:pPr>
      <w:r>
        <w:t>Quản lý danh mụ</w:t>
      </w:r>
      <w:r w:rsidR="002F689A">
        <w:t>c</w:t>
      </w:r>
    </w:p>
    <w:p w:rsidR="006114CB" w:rsidRDefault="006114CB" w:rsidP="006114CB">
      <w:pPr>
        <w:pStyle w:val="ListParagraph"/>
        <w:numPr>
          <w:ilvl w:val="1"/>
          <w:numId w:val="17"/>
        </w:numPr>
      </w:pPr>
      <w:r>
        <w:t>Bao gồm các danh mục:</w:t>
      </w:r>
    </w:p>
    <w:p w:rsidR="006114CB" w:rsidRDefault="006114CB" w:rsidP="006114CB">
      <w:pPr>
        <w:pStyle w:val="ListParagraph"/>
        <w:numPr>
          <w:ilvl w:val="2"/>
          <w:numId w:val="17"/>
        </w:numPr>
      </w:pPr>
      <w:r>
        <w:t>Đơn vị đo lường</w:t>
      </w:r>
    </w:p>
    <w:p w:rsidR="006114CB" w:rsidRDefault="006114CB" w:rsidP="006114CB">
      <w:pPr>
        <w:pStyle w:val="ListParagraph"/>
        <w:numPr>
          <w:ilvl w:val="2"/>
          <w:numId w:val="17"/>
        </w:numPr>
      </w:pPr>
      <w:r>
        <w:t>Nhà sản xuất,</w:t>
      </w:r>
    </w:p>
    <w:p w:rsidR="006114CB" w:rsidRDefault="006114CB" w:rsidP="006114CB">
      <w:pPr>
        <w:pStyle w:val="ListParagraph"/>
        <w:numPr>
          <w:ilvl w:val="2"/>
          <w:numId w:val="17"/>
        </w:numPr>
      </w:pPr>
      <w:r>
        <w:t>Tỉnh, huyện, xã</w:t>
      </w:r>
    </w:p>
    <w:p w:rsidR="006114CB" w:rsidRDefault="006114CB" w:rsidP="006114CB">
      <w:pPr>
        <w:pStyle w:val="ListParagraph"/>
        <w:numPr>
          <w:ilvl w:val="2"/>
          <w:numId w:val="17"/>
        </w:numPr>
      </w:pPr>
      <w:r>
        <w:t>Vị trí kho</w:t>
      </w:r>
    </w:p>
    <w:p w:rsidR="006114CB" w:rsidRDefault="006114CB" w:rsidP="006114CB">
      <w:pPr>
        <w:pStyle w:val="ListParagraph"/>
        <w:numPr>
          <w:ilvl w:val="2"/>
          <w:numId w:val="17"/>
        </w:numPr>
      </w:pPr>
      <w:r>
        <w:t>Chức vụ</w:t>
      </w:r>
    </w:p>
    <w:p w:rsidR="00956D22" w:rsidRDefault="00956D22" w:rsidP="00280263">
      <w:pPr>
        <w:pStyle w:val="Heading2"/>
      </w:pPr>
      <w:r>
        <w:t>Quản lý luồng xử</w:t>
      </w:r>
      <w:r w:rsidR="00976D3C">
        <w:t xml:space="preserve"> lý</w:t>
      </w:r>
    </w:p>
    <w:p w:rsidR="00956D22" w:rsidRDefault="00721A26" w:rsidP="00956D22">
      <w:pPr>
        <w:pStyle w:val="ListParagraph"/>
        <w:numPr>
          <w:ilvl w:val="1"/>
          <w:numId w:val="17"/>
        </w:numPr>
      </w:pPr>
      <w:r>
        <w:t>Thêm, sửa, xóa danh sách các luồng xử</w:t>
      </w:r>
      <w:r w:rsidR="001D3C0A">
        <w:t xml:space="preserve"> lý nghiệp vụ trong phần mềm</w:t>
      </w:r>
    </w:p>
    <w:p w:rsidR="001D3C0A" w:rsidRDefault="001D3C0A" w:rsidP="00956D22">
      <w:pPr>
        <w:pStyle w:val="ListParagraph"/>
        <w:numPr>
          <w:ilvl w:val="1"/>
          <w:numId w:val="17"/>
        </w:numPr>
      </w:pPr>
      <w:r>
        <w:t>Thông tin của luồng xử lý bao gồm:</w:t>
      </w:r>
    </w:p>
    <w:p w:rsidR="001D3C0A" w:rsidRDefault="00893587" w:rsidP="001D3C0A">
      <w:pPr>
        <w:pStyle w:val="ListParagraph"/>
        <w:numPr>
          <w:ilvl w:val="2"/>
          <w:numId w:val="17"/>
        </w:numPr>
      </w:pPr>
      <w:r>
        <w:t>Tên quy trình</w:t>
      </w:r>
    </w:p>
    <w:p w:rsidR="00893587" w:rsidRDefault="00893587" w:rsidP="001D3C0A">
      <w:pPr>
        <w:pStyle w:val="ListParagraph"/>
        <w:numPr>
          <w:ilvl w:val="2"/>
          <w:numId w:val="17"/>
        </w:numPr>
      </w:pPr>
      <w:r>
        <w:t>Mô tả quy trình</w:t>
      </w:r>
    </w:p>
    <w:p w:rsidR="00893587" w:rsidRDefault="00893587" w:rsidP="00893587">
      <w:pPr>
        <w:pStyle w:val="ListParagraph"/>
        <w:numPr>
          <w:ilvl w:val="2"/>
          <w:numId w:val="17"/>
        </w:numPr>
      </w:pPr>
      <w:r>
        <w:t>Trạng thái quy trình : có hoạt động/không hoạt động, đã xóa/chưa xóa.</w:t>
      </w:r>
    </w:p>
    <w:p w:rsidR="00963DD1" w:rsidRDefault="00963DD1" w:rsidP="00445CA5">
      <w:pPr>
        <w:pStyle w:val="Heading2"/>
      </w:pPr>
      <w:r>
        <w:lastRenderedPageBreak/>
        <w:t>Quản lý trạng thái luồng xử</w:t>
      </w:r>
      <w:r w:rsidR="00925B56">
        <w:t xml:space="preserve"> lý</w:t>
      </w:r>
    </w:p>
    <w:p w:rsidR="00963DD1" w:rsidRDefault="007F7018" w:rsidP="00963DD1">
      <w:pPr>
        <w:pStyle w:val="ListParagraph"/>
        <w:numPr>
          <w:ilvl w:val="1"/>
          <w:numId w:val="17"/>
        </w:numPr>
      </w:pPr>
      <w:r>
        <w:t>Thêm, sửa, xóa danh sách các trạng thái của đối tượng được áp dụng quy trình</w:t>
      </w:r>
    </w:p>
    <w:p w:rsidR="007F7018" w:rsidRDefault="007F7018" w:rsidP="00963DD1">
      <w:pPr>
        <w:pStyle w:val="ListParagraph"/>
        <w:numPr>
          <w:ilvl w:val="1"/>
          <w:numId w:val="17"/>
        </w:numPr>
      </w:pPr>
      <w:r>
        <w:t>Thông tin bao gồm:</w:t>
      </w:r>
    </w:p>
    <w:p w:rsidR="007F7018" w:rsidRDefault="00EF4360" w:rsidP="007F7018">
      <w:pPr>
        <w:pStyle w:val="ListParagraph"/>
        <w:numPr>
          <w:ilvl w:val="2"/>
          <w:numId w:val="17"/>
        </w:numPr>
      </w:pPr>
      <w:r>
        <w:t>Định danh quy trình xử lý</w:t>
      </w:r>
    </w:p>
    <w:p w:rsidR="00EF4360" w:rsidRDefault="00EF4360" w:rsidP="007F7018">
      <w:pPr>
        <w:pStyle w:val="ListParagraph"/>
        <w:numPr>
          <w:ilvl w:val="2"/>
          <w:numId w:val="17"/>
        </w:numPr>
      </w:pPr>
      <w:r>
        <w:t>Tên trạng thái xử lý</w:t>
      </w:r>
    </w:p>
    <w:p w:rsidR="00EF4360" w:rsidRDefault="00EF4360" w:rsidP="007F7018">
      <w:pPr>
        <w:pStyle w:val="ListParagraph"/>
        <w:numPr>
          <w:ilvl w:val="2"/>
          <w:numId w:val="17"/>
        </w:numPr>
      </w:pPr>
      <w:r>
        <w:t>Mô tả trạng thái xử lý</w:t>
      </w:r>
    </w:p>
    <w:p w:rsidR="00700901" w:rsidRDefault="00EF4360" w:rsidP="00002836">
      <w:pPr>
        <w:pStyle w:val="ListParagraph"/>
        <w:numPr>
          <w:ilvl w:val="2"/>
          <w:numId w:val="17"/>
        </w:numPr>
      </w:pPr>
      <w:r>
        <w:t>Có cho phé update đối tượng khi được áp dụng vào quy trình không</w:t>
      </w:r>
    </w:p>
    <w:p w:rsidR="00893587" w:rsidRDefault="00067399" w:rsidP="00614DF0">
      <w:pPr>
        <w:pStyle w:val="Heading2"/>
      </w:pPr>
      <w:r>
        <w:t>Quản lý bước chuyển trạ</w:t>
      </w:r>
      <w:r w:rsidR="00C41ADE">
        <w:t>ng thái</w:t>
      </w:r>
    </w:p>
    <w:p w:rsidR="00067399" w:rsidRDefault="007F7018" w:rsidP="00067399">
      <w:pPr>
        <w:pStyle w:val="ListParagraph"/>
        <w:numPr>
          <w:ilvl w:val="1"/>
          <w:numId w:val="17"/>
        </w:numPr>
      </w:pPr>
      <w:r>
        <w:t xml:space="preserve">Thêm, sửa, xóa danh sách các </w:t>
      </w:r>
      <w:r w:rsidR="006563C1">
        <w:t>bước chuyển</w:t>
      </w:r>
      <w:r>
        <w:t>trạng thái của đối tượng khi được áp dụng vào quy trình</w:t>
      </w:r>
    </w:p>
    <w:p w:rsidR="00002836" w:rsidRDefault="00AE0234" w:rsidP="00067399">
      <w:pPr>
        <w:pStyle w:val="ListParagraph"/>
        <w:numPr>
          <w:ilvl w:val="1"/>
          <w:numId w:val="17"/>
        </w:numPr>
      </w:pPr>
      <w:r>
        <w:t>Thông tin bao gồm:</w:t>
      </w:r>
    </w:p>
    <w:p w:rsidR="00AE0234" w:rsidRDefault="002A7546" w:rsidP="00AE0234">
      <w:pPr>
        <w:pStyle w:val="ListParagraph"/>
        <w:numPr>
          <w:ilvl w:val="2"/>
          <w:numId w:val="17"/>
        </w:numPr>
      </w:pPr>
      <w:r>
        <w:t>Định danh quy trình xử lý</w:t>
      </w:r>
    </w:p>
    <w:p w:rsidR="002A7546" w:rsidRDefault="00FE659F" w:rsidP="00AE0234">
      <w:pPr>
        <w:pStyle w:val="ListParagraph"/>
        <w:numPr>
          <w:ilvl w:val="2"/>
          <w:numId w:val="17"/>
        </w:numPr>
      </w:pPr>
      <w:r>
        <w:t>Tên bước chuyển trạng thái</w:t>
      </w:r>
    </w:p>
    <w:p w:rsidR="00FE659F" w:rsidRDefault="00FE659F" w:rsidP="00AE0234">
      <w:pPr>
        <w:pStyle w:val="ListParagraph"/>
        <w:numPr>
          <w:ilvl w:val="2"/>
          <w:numId w:val="17"/>
        </w:numPr>
      </w:pPr>
      <w:r>
        <w:t>Mô tả bước chuyển trạng thái</w:t>
      </w:r>
    </w:p>
    <w:p w:rsidR="00FE659F" w:rsidRDefault="00FE659F" w:rsidP="00AE0234">
      <w:pPr>
        <w:pStyle w:val="ListParagraph"/>
        <w:numPr>
          <w:ilvl w:val="2"/>
          <w:numId w:val="17"/>
        </w:numPr>
      </w:pPr>
      <w:r>
        <w:t>Trạng thái đầu vào</w:t>
      </w:r>
    </w:p>
    <w:p w:rsidR="00FE659F" w:rsidRDefault="00FE659F" w:rsidP="00FE659F">
      <w:pPr>
        <w:pStyle w:val="ListParagraph"/>
        <w:numPr>
          <w:ilvl w:val="2"/>
          <w:numId w:val="17"/>
        </w:numPr>
      </w:pPr>
      <w:r>
        <w:t>Trạng thái đầu ra</w:t>
      </w:r>
    </w:p>
    <w:p w:rsidR="00721A26" w:rsidRDefault="003E7C1F" w:rsidP="00180805">
      <w:pPr>
        <w:pStyle w:val="Heading2"/>
      </w:pPr>
      <w:r>
        <w:t xml:space="preserve">Lịch sử xử lý </w:t>
      </w:r>
      <w:r w:rsidR="008970EF">
        <w:t>theo</w:t>
      </w:r>
      <w:r w:rsidR="00180805">
        <w:t xml:space="preserve"> quy trình</w:t>
      </w:r>
    </w:p>
    <w:p w:rsidR="003E7C1F" w:rsidRDefault="00CF77D6" w:rsidP="003E7C1F">
      <w:pPr>
        <w:pStyle w:val="ListParagraph"/>
        <w:numPr>
          <w:ilvl w:val="1"/>
          <w:numId w:val="17"/>
        </w:numPr>
      </w:pPr>
      <w:r>
        <w:t>Mỗi khi đối tượng được áp dụng quy trình thì khi xử lý hệ thống sẽ lưu lại lịch sử các lần xử lý đó:</w:t>
      </w:r>
    </w:p>
    <w:p w:rsidR="00CF77D6" w:rsidRDefault="007654EF" w:rsidP="003E7C1F">
      <w:pPr>
        <w:pStyle w:val="ListParagraph"/>
        <w:numPr>
          <w:ilvl w:val="1"/>
          <w:numId w:val="17"/>
        </w:numPr>
      </w:pPr>
      <w:r>
        <w:t>Thông</w:t>
      </w:r>
      <w:r w:rsidR="00D85CCF">
        <w:t xml:space="preserve"> tin bao gồm:</w:t>
      </w:r>
    </w:p>
    <w:p w:rsidR="00D85CCF" w:rsidRDefault="00ED4DD8" w:rsidP="00D85CCF">
      <w:pPr>
        <w:pStyle w:val="ListParagraph"/>
        <w:numPr>
          <w:ilvl w:val="2"/>
          <w:numId w:val="17"/>
        </w:numPr>
      </w:pPr>
      <w:r>
        <w:t>Định danh bước chuyển trạng thái</w:t>
      </w:r>
      <w:r w:rsidR="009F3116">
        <w:t>.</w:t>
      </w:r>
    </w:p>
    <w:p w:rsidR="00ED4DD8" w:rsidRDefault="00ED4DD8" w:rsidP="00D85CCF">
      <w:pPr>
        <w:pStyle w:val="ListParagraph"/>
        <w:numPr>
          <w:ilvl w:val="2"/>
          <w:numId w:val="17"/>
        </w:numPr>
      </w:pPr>
      <w:r>
        <w:t>Người dùng được giao xử lý</w:t>
      </w:r>
      <w:r w:rsidR="009F3116">
        <w:t>.</w:t>
      </w:r>
    </w:p>
    <w:p w:rsidR="00ED4DD8" w:rsidRDefault="00ED4DD8" w:rsidP="00D85CCF">
      <w:pPr>
        <w:pStyle w:val="ListParagraph"/>
        <w:numPr>
          <w:ilvl w:val="2"/>
          <w:numId w:val="17"/>
        </w:numPr>
      </w:pPr>
      <w:r>
        <w:t>Chức vụ được giao xử lý</w:t>
      </w:r>
      <w:r w:rsidR="009F3116">
        <w:t>.</w:t>
      </w:r>
    </w:p>
    <w:p w:rsidR="00ED4DD8" w:rsidRDefault="00674B51" w:rsidP="00D85CCF">
      <w:pPr>
        <w:pStyle w:val="ListParagraph"/>
        <w:numPr>
          <w:ilvl w:val="2"/>
          <w:numId w:val="17"/>
        </w:numPr>
      </w:pPr>
      <w:r>
        <w:t>Ghi chú</w:t>
      </w:r>
      <w:r w:rsidR="009F3116">
        <w:t>.</w:t>
      </w:r>
    </w:p>
    <w:p w:rsidR="00674B51" w:rsidRDefault="00674B51" w:rsidP="00D85CCF">
      <w:pPr>
        <w:pStyle w:val="ListParagraph"/>
        <w:numPr>
          <w:ilvl w:val="2"/>
          <w:numId w:val="17"/>
        </w:numPr>
      </w:pPr>
      <w:r>
        <w:t>Định danh đối tượng được áp dụng quy trình</w:t>
      </w:r>
      <w:r w:rsidR="009F3116">
        <w:t>.</w:t>
      </w:r>
    </w:p>
    <w:p w:rsidR="00674B51" w:rsidRDefault="001B5993" w:rsidP="00D85CCF">
      <w:pPr>
        <w:pStyle w:val="ListParagraph"/>
        <w:numPr>
          <w:ilvl w:val="2"/>
          <w:numId w:val="17"/>
        </w:numPr>
      </w:pPr>
      <w:r>
        <w:t>Định danh loại đối tượng được áp dụng quy trình</w:t>
      </w:r>
      <w:r w:rsidR="009F3116">
        <w:t>.</w:t>
      </w:r>
    </w:p>
    <w:p w:rsidR="009756A3" w:rsidRDefault="00F10EFF" w:rsidP="00D85CCF">
      <w:pPr>
        <w:pStyle w:val="ListParagraph"/>
        <w:numPr>
          <w:ilvl w:val="2"/>
          <w:numId w:val="17"/>
        </w:numPr>
      </w:pPr>
      <w:r>
        <w:t>Trạng thái là xử lý chính/ tham gia xử lý.</w:t>
      </w:r>
    </w:p>
    <w:p w:rsidR="005B0762" w:rsidRDefault="005B0762" w:rsidP="002B56B5">
      <w:pPr>
        <w:pStyle w:val="Heading2"/>
      </w:pPr>
      <w:r>
        <w:t>Báo cáo thống kê xuất, nhập, tồn:</w:t>
      </w:r>
    </w:p>
    <w:p w:rsidR="005B0762" w:rsidRDefault="005B0762" w:rsidP="005B0762">
      <w:pPr>
        <w:pStyle w:val="ListParagraph"/>
        <w:numPr>
          <w:ilvl w:val="1"/>
          <w:numId w:val="17"/>
        </w:numPr>
      </w:pPr>
      <w:r>
        <w:t>Báo cáo thống kê xuất, nhập, tồn từng mặt hàng theo các tiêu chí:</w:t>
      </w:r>
    </w:p>
    <w:p w:rsidR="005B0762" w:rsidRDefault="005B0762" w:rsidP="005B0762">
      <w:pPr>
        <w:pStyle w:val="ListParagraph"/>
        <w:numPr>
          <w:ilvl w:val="2"/>
          <w:numId w:val="17"/>
        </w:numPr>
      </w:pPr>
      <w:r>
        <w:t>Theo kho</w:t>
      </w:r>
    </w:p>
    <w:p w:rsidR="004750C1" w:rsidRDefault="004750C1" w:rsidP="005B0762">
      <w:pPr>
        <w:pStyle w:val="ListParagraph"/>
        <w:numPr>
          <w:ilvl w:val="2"/>
          <w:numId w:val="17"/>
        </w:numPr>
      </w:pPr>
      <w:r>
        <w:t>Theo người lập phiếu</w:t>
      </w:r>
    </w:p>
    <w:p w:rsidR="00400792" w:rsidRDefault="00400792" w:rsidP="005B0762">
      <w:pPr>
        <w:pStyle w:val="ListParagraph"/>
        <w:numPr>
          <w:ilvl w:val="2"/>
          <w:numId w:val="17"/>
        </w:numPr>
      </w:pPr>
      <w:r>
        <w:t>Theo đơn vị quản lý</w:t>
      </w:r>
    </w:p>
    <w:p w:rsidR="005B0762" w:rsidRDefault="005B0762" w:rsidP="005B0762">
      <w:pPr>
        <w:pStyle w:val="ListParagraph"/>
        <w:numPr>
          <w:ilvl w:val="2"/>
          <w:numId w:val="17"/>
        </w:numPr>
      </w:pPr>
      <w:r>
        <w:t>Theo mặt hàng</w:t>
      </w:r>
    </w:p>
    <w:p w:rsidR="005B0762" w:rsidRDefault="005B0762" w:rsidP="005B0762">
      <w:pPr>
        <w:pStyle w:val="ListParagraph"/>
        <w:numPr>
          <w:ilvl w:val="2"/>
          <w:numId w:val="17"/>
        </w:numPr>
      </w:pPr>
      <w:r>
        <w:t>Theo nhóm hàng</w:t>
      </w:r>
    </w:p>
    <w:p w:rsidR="005B0762" w:rsidRPr="00122F51" w:rsidRDefault="005B0762" w:rsidP="005B0762">
      <w:pPr>
        <w:pStyle w:val="ListParagraph"/>
        <w:numPr>
          <w:ilvl w:val="2"/>
          <w:numId w:val="17"/>
        </w:numPr>
      </w:pPr>
      <w:r>
        <w:t>Theo thời gian: ngày, tháng, năm, tuần, quý</w:t>
      </w:r>
    </w:p>
    <w:sectPr w:rsidR="005B0762" w:rsidRPr="00122F51" w:rsidSect="002A52CC">
      <w:pgSz w:w="16839" w:h="23814"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203" w:rsidRDefault="00355203" w:rsidP="00B76D54">
      <w:pPr>
        <w:spacing w:after="0" w:line="240" w:lineRule="auto"/>
      </w:pPr>
      <w:r>
        <w:separator/>
      </w:r>
    </w:p>
  </w:endnote>
  <w:endnote w:type="continuationSeparator" w:id="0">
    <w:p w:rsidR="00355203" w:rsidRDefault="00355203" w:rsidP="00B7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203" w:rsidRDefault="00355203" w:rsidP="00B76D54">
      <w:pPr>
        <w:spacing w:after="0" w:line="240" w:lineRule="auto"/>
      </w:pPr>
      <w:r>
        <w:separator/>
      </w:r>
    </w:p>
  </w:footnote>
  <w:footnote w:type="continuationSeparator" w:id="0">
    <w:p w:rsidR="00355203" w:rsidRDefault="00355203" w:rsidP="00B76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828A"/>
      </v:shape>
    </w:pict>
  </w:numPicBullet>
  <w:abstractNum w:abstractNumId="0">
    <w:nsid w:val="01802DB1"/>
    <w:multiLevelType w:val="hybridMultilevel"/>
    <w:tmpl w:val="5424724A"/>
    <w:lvl w:ilvl="0" w:tplc="EA3E0F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5BD"/>
    <w:multiLevelType w:val="hybridMultilevel"/>
    <w:tmpl w:val="2F44C2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F65B4"/>
    <w:multiLevelType w:val="hybridMultilevel"/>
    <w:tmpl w:val="DAD83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6FB0385"/>
    <w:multiLevelType w:val="hybridMultilevel"/>
    <w:tmpl w:val="8FDA0D62"/>
    <w:lvl w:ilvl="0" w:tplc="CDB432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0423C"/>
    <w:multiLevelType w:val="hybridMultilevel"/>
    <w:tmpl w:val="79CC08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CDB4326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233D5C"/>
    <w:multiLevelType w:val="hybridMultilevel"/>
    <w:tmpl w:val="86E2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6204B"/>
    <w:multiLevelType w:val="hybridMultilevel"/>
    <w:tmpl w:val="26341D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6C02F2"/>
    <w:multiLevelType w:val="hybridMultilevel"/>
    <w:tmpl w:val="72943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4528674">
      <w:start w:val="1"/>
      <w:numFmt w:val="bullet"/>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577F7"/>
    <w:multiLevelType w:val="hybridMultilevel"/>
    <w:tmpl w:val="92460A4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A6576"/>
    <w:multiLevelType w:val="hybridMultilevel"/>
    <w:tmpl w:val="52DAC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62494"/>
    <w:multiLevelType w:val="hybridMultilevel"/>
    <w:tmpl w:val="FECC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4871BA"/>
    <w:multiLevelType w:val="hybridMultilevel"/>
    <w:tmpl w:val="9DDC9C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A4A25"/>
    <w:multiLevelType w:val="hybridMultilevel"/>
    <w:tmpl w:val="C07A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E589A"/>
    <w:multiLevelType w:val="hybridMultilevel"/>
    <w:tmpl w:val="82CC6B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C3BDE"/>
    <w:multiLevelType w:val="hybridMultilevel"/>
    <w:tmpl w:val="E31C5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16E1B"/>
    <w:multiLevelType w:val="hybridMultilevel"/>
    <w:tmpl w:val="4EACB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81EA2"/>
    <w:multiLevelType w:val="hybridMultilevel"/>
    <w:tmpl w:val="EE085B64"/>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925703"/>
    <w:multiLevelType w:val="hybridMultilevel"/>
    <w:tmpl w:val="44F0214E"/>
    <w:lvl w:ilvl="0" w:tplc="CDB43260">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8"/>
  </w:num>
  <w:num w:numId="5">
    <w:abstractNumId w:val="1"/>
  </w:num>
  <w:num w:numId="6">
    <w:abstractNumId w:val="9"/>
  </w:num>
  <w:num w:numId="7">
    <w:abstractNumId w:val="13"/>
  </w:num>
  <w:num w:numId="8">
    <w:abstractNumId w:val="6"/>
  </w:num>
  <w:num w:numId="9">
    <w:abstractNumId w:val="16"/>
  </w:num>
  <w:num w:numId="10">
    <w:abstractNumId w:val="4"/>
  </w:num>
  <w:num w:numId="11">
    <w:abstractNumId w:val="11"/>
  </w:num>
  <w:num w:numId="12">
    <w:abstractNumId w:val="10"/>
  </w:num>
  <w:num w:numId="13">
    <w:abstractNumId w:val="15"/>
  </w:num>
  <w:num w:numId="14">
    <w:abstractNumId w:val="3"/>
  </w:num>
  <w:num w:numId="15">
    <w:abstractNumId w:val="14"/>
  </w:num>
  <w:num w:numId="16">
    <w:abstractNumId w:val="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7C5"/>
    <w:rsid w:val="00002836"/>
    <w:rsid w:val="0002451D"/>
    <w:rsid w:val="00044269"/>
    <w:rsid w:val="00053465"/>
    <w:rsid w:val="00061774"/>
    <w:rsid w:val="00067399"/>
    <w:rsid w:val="00084496"/>
    <w:rsid w:val="00092249"/>
    <w:rsid w:val="000D1607"/>
    <w:rsid w:val="000F76EC"/>
    <w:rsid w:val="00117EC1"/>
    <w:rsid w:val="00122F51"/>
    <w:rsid w:val="0012708B"/>
    <w:rsid w:val="0014244A"/>
    <w:rsid w:val="00157144"/>
    <w:rsid w:val="001628B1"/>
    <w:rsid w:val="001719E3"/>
    <w:rsid w:val="00180805"/>
    <w:rsid w:val="0018174B"/>
    <w:rsid w:val="001A48D7"/>
    <w:rsid w:val="001B5993"/>
    <w:rsid w:val="001B7589"/>
    <w:rsid w:val="001C1CB7"/>
    <w:rsid w:val="001C7352"/>
    <w:rsid w:val="001D3C0A"/>
    <w:rsid w:val="00215B5F"/>
    <w:rsid w:val="00216A66"/>
    <w:rsid w:val="002240A2"/>
    <w:rsid w:val="00233B8F"/>
    <w:rsid w:val="00241126"/>
    <w:rsid w:val="00241D78"/>
    <w:rsid w:val="00262090"/>
    <w:rsid w:val="00280263"/>
    <w:rsid w:val="002A4697"/>
    <w:rsid w:val="002A52CC"/>
    <w:rsid w:val="002A7546"/>
    <w:rsid w:val="002B56B5"/>
    <w:rsid w:val="002C0219"/>
    <w:rsid w:val="002C7C67"/>
    <w:rsid w:val="002F689A"/>
    <w:rsid w:val="00314BDE"/>
    <w:rsid w:val="003452B4"/>
    <w:rsid w:val="00350EC0"/>
    <w:rsid w:val="00355203"/>
    <w:rsid w:val="00360E9A"/>
    <w:rsid w:val="00372BF0"/>
    <w:rsid w:val="00381620"/>
    <w:rsid w:val="00383ABD"/>
    <w:rsid w:val="003846BF"/>
    <w:rsid w:val="003B5AC5"/>
    <w:rsid w:val="003C2BE3"/>
    <w:rsid w:val="003C38A8"/>
    <w:rsid w:val="003E7C1F"/>
    <w:rsid w:val="003F3286"/>
    <w:rsid w:val="00400792"/>
    <w:rsid w:val="0043129C"/>
    <w:rsid w:val="00432199"/>
    <w:rsid w:val="00432B74"/>
    <w:rsid w:val="004335F6"/>
    <w:rsid w:val="00433736"/>
    <w:rsid w:val="00440AB9"/>
    <w:rsid w:val="00445CA5"/>
    <w:rsid w:val="00457A2D"/>
    <w:rsid w:val="00470CDF"/>
    <w:rsid w:val="004750C1"/>
    <w:rsid w:val="00475296"/>
    <w:rsid w:val="004B31C6"/>
    <w:rsid w:val="004C52BE"/>
    <w:rsid w:val="004C6406"/>
    <w:rsid w:val="004D3F0F"/>
    <w:rsid w:val="005015B4"/>
    <w:rsid w:val="005221B5"/>
    <w:rsid w:val="00523692"/>
    <w:rsid w:val="00542B8E"/>
    <w:rsid w:val="005668C1"/>
    <w:rsid w:val="00581A3D"/>
    <w:rsid w:val="00594760"/>
    <w:rsid w:val="005B064F"/>
    <w:rsid w:val="005B0762"/>
    <w:rsid w:val="005B673B"/>
    <w:rsid w:val="005C581E"/>
    <w:rsid w:val="005F32C5"/>
    <w:rsid w:val="00606106"/>
    <w:rsid w:val="006114CB"/>
    <w:rsid w:val="00614DF0"/>
    <w:rsid w:val="00616E0A"/>
    <w:rsid w:val="00630918"/>
    <w:rsid w:val="00631B7F"/>
    <w:rsid w:val="006322B5"/>
    <w:rsid w:val="00642F43"/>
    <w:rsid w:val="006563C1"/>
    <w:rsid w:val="006648CF"/>
    <w:rsid w:val="0067442B"/>
    <w:rsid w:val="00674B51"/>
    <w:rsid w:val="00683715"/>
    <w:rsid w:val="006B79B7"/>
    <w:rsid w:val="006C4D51"/>
    <w:rsid w:val="006E7423"/>
    <w:rsid w:val="006F04D8"/>
    <w:rsid w:val="006F730D"/>
    <w:rsid w:val="00700901"/>
    <w:rsid w:val="00721A26"/>
    <w:rsid w:val="0075092E"/>
    <w:rsid w:val="00757133"/>
    <w:rsid w:val="007654EF"/>
    <w:rsid w:val="00790EF7"/>
    <w:rsid w:val="007C0EB5"/>
    <w:rsid w:val="007C3B7B"/>
    <w:rsid w:val="007D79E0"/>
    <w:rsid w:val="007F7018"/>
    <w:rsid w:val="008118BE"/>
    <w:rsid w:val="0083516C"/>
    <w:rsid w:val="008400AC"/>
    <w:rsid w:val="00861C47"/>
    <w:rsid w:val="0087437E"/>
    <w:rsid w:val="00876C8D"/>
    <w:rsid w:val="00893587"/>
    <w:rsid w:val="008948B8"/>
    <w:rsid w:val="008970EF"/>
    <w:rsid w:val="008A5BAD"/>
    <w:rsid w:val="008C29CC"/>
    <w:rsid w:val="008C2F38"/>
    <w:rsid w:val="008C77CF"/>
    <w:rsid w:val="008D3E5B"/>
    <w:rsid w:val="008F0009"/>
    <w:rsid w:val="00925B56"/>
    <w:rsid w:val="0093545F"/>
    <w:rsid w:val="00944D87"/>
    <w:rsid w:val="00956D22"/>
    <w:rsid w:val="00963DD1"/>
    <w:rsid w:val="009646AF"/>
    <w:rsid w:val="009756A3"/>
    <w:rsid w:val="00976D3C"/>
    <w:rsid w:val="009A2702"/>
    <w:rsid w:val="009B5464"/>
    <w:rsid w:val="009F3116"/>
    <w:rsid w:val="009F5B14"/>
    <w:rsid w:val="009F74CB"/>
    <w:rsid w:val="00A11C8C"/>
    <w:rsid w:val="00A13904"/>
    <w:rsid w:val="00A243DB"/>
    <w:rsid w:val="00A42BC3"/>
    <w:rsid w:val="00A513C8"/>
    <w:rsid w:val="00A61050"/>
    <w:rsid w:val="00A75BA8"/>
    <w:rsid w:val="00A8022B"/>
    <w:rsid w:val="00A83F47"/>
    <w:rsid w:val="00A84AA3"/>
    <w:rsid w:val="00A914DC"/>
    <w:rsid w:val="00AB1AC1"/>
    <w:rsid w:val="00AB1C59"/>
    <w:rsid w:val="00AB6CA4"/>
    <w:rsid w:val="00AD2CED"/>
    <w:rsid w:val="00AE0234"/>
    <w:rsid w:val="00B15FDA"/>
    <w:rsid w:val="00B26A6D"/>
    <w:rsid w:val="00B41E00"/>
    <w:rsid w:val="00B507A7"/>
    <w:rsid w:val="00B6509D"/>
    <w:rsid w:val="00B703E9"/>
    <w:rsid w:val="00B76D54"/>
    <w:rsid w:val="00B97271"/>
    <w:rsid w:val="00BC6FE9"/>
    <w:rsid w:val="00BD390F"/>
    <w:rsid w:val="00BD44AB"/>
    <w:rsid w:val="00BE26E9"/>
    <w:rsid w:val="00BE6564"/>
    <w:rsid w:val="00BF397A"/>
    <w:rsid w:val="00BF5DB8"/>
    <w:rsid w:val="00C13184"/>
    <w:rsid w:val="00C22B10"/>
    <w:rsid w:val="00C240E5"/>
    <w:rsid w:val="00C307E6"/>
    <w:rsid w:val="00C41ADE"/>
    <w:rsid w:val="00C82BB5"/>
    <w:rsid w:val="00CD2C83"/>
    <w:rsid w:val="00CD7C9A"/>
    <w:rsid w:val="00CE3D53"/>
    <w:rsid w:val="00CF77D6"/>
    <w:rsid w:val="00D0572D"/>
    <w:rsid w:val="00D1610A"/>
    <w:rsid w:val="00D22F54"/>
    <w:rsid w:val="00D34C69"/>
    <w:rsid w:val="00D51C96"/>
    <w:rsid w:val="00D85CCF"/>
    <w:rsid w:val="00D95DEE"/>
    <w:rsid w:val="00DA65E8"/>
    <w:rsid w:val="00DB4E00"/>
    <w:rsid w:val="00DF0704"/>
    <w:rsid w:val="00E047EA"/>
    <w:rsid w:val="00E24A71"/>
    <w:rsid w:val="00E345CE"/>
    <w:rsid w:val="00E37E6B"/>
    <w:rsid w:val="00E50200"/>
    <w:rsid w:val="00E60943"/>
    <w:rsid w:val="00E629E1"/>
    <w:rsid w:val="00ED4DD8"/>
    <w:rsid w:val="00ED5C5F"/>
    <w:rsid w:val="00ED7A56"/>
    <w:rsid w:val="00EE346A"/>
    <w:rsid w:val="00EF4360"/>
    <w:rsid w:val="00F03EA6"/>
    <w:rsid w:val="00F10EFF"/>
    <w:rsid w:val="00F16936"/>
    <w:rsid w:val="00F31C89"/>
    <w:rsid w:val="00F34366"/>
    <w:rsid w:val="00F37F18"/>
    <w:rsid w:val="00F45C0F"/>
    <w:rsid w:val="00F4682C"/>
    <w:rsid w:val="00F47926"/>
    <w:rsid w:val="00F57FF7"/>
    <w:rsid w:val="00F61E9D"/>
    <w:rsid w:val="00F6730D"/>
    <w:rsid w:val="00F71099"/>
    <w:rsid w:val="00F82C97"/>
    <w:rsid w:val="00F86A9D"/>
    <w:rsid w:val="00F87C23"/>
    <w:rsid w:val="00F942E2"/>
    <w:rsid w:val="00F96338"/>
    <w:rsid w:val="00FA2C4C"/>
    <w:rsid w:val="00FB0262"/>
    <w:rsid w:val="00FC7BDB"/>
    <w:rsid w:val="00FD77C5"/>
    <w:rsid w:val="00FE659F"/>
    <w:rsid w:val="00FF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7D7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C8C"/>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631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1."/>
    <w:basedOn w:val="Normal"/>
    <w:link w:val="ListParagraphChar"/>
    <w:qFormat/>
    <w:rsid w:val="008118BE"/>
    <w:pPr>
      <w:ind w:left="720"/>
      <w:contextualSpacing/>
    </w:pPr>
  </w:style>
  <w:style w:type="character" w:customStyle="1" w:styleId="Heading1Char">
    <w:name w:val="Heading 1 Char"/>
    <w:basedOn w:val="DefaultParagraphFont"/>
    <w:link w:val="Heading1"/>
    <w:uiPriority w:val="9"/>
    <w:rsid w:val="007D79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6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D54"/>
    <w:rPr>
      <w:rFonts w:ascii="Times New Roman" w:hAnsi="Times New Roman"/>
      <w:sz w:val="26"/>
    </w:rPr>
  </w:style>
  <w:style w:type="paragraph" w:styleId="Footer">
    <w:name w:val="footer"/>
    <w:basedOn w:val="Normal"/>
    <w:link w:val="FooterChar"/>
    <w:uiPriority w:val="99"/>
    <w:unhideWhenUsed/>
    <w:rsid w:val="00B76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54"/>
    <w:rPr>
      <w:rFonts w:ascii="Times New Roman" w:hAnsi="Times New Roman"/>
      <w:sz w:val="26"/>
    </w:rPr>
  </w:style>
  <w:style w:type="table" w:styleId="LightShading">
    <w:name w:val="Light Shading"/>
    <w:basedOn w:val="TableNormal"/>
    <w:uiPriority w:val="60"/>
    <w:rsid w:val="00B76D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76D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76D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8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620"/>
    <w:rPr>
      <w:rFonts w:ascii="Tahoma" w:hAnsi="Tahoma" w:cs="Tahoma"/>
      <w:sz w:val="16"/>
      <w:szCs w:val="16"/>
    </w:rPr>
  </w:style>
  <w:style w:type="character" w:customStyle="1" w:styleId="ListParagraphChar">
    <w:name w:val="List Paragraph Char"/>
    <w:aliases w:val="bullet Char,1. Char"/>
    <w:link w:val="ListParagraph"/>
    <w:locked/>
    <w:rsid w:val="00581A3D"/>
    <w:rPr>
      <w:rFonts w:ascii="Times New Roman" w:hAnsi="Times New Roman"/>
      <w:sz w:val="26"/>
    </w:rPr>
  </w:style>
  <w:style w:type="character" w:customStyle="1" w:styleId="Heading2Char">
    <w:name w:val="Heading 2 Char"/>
    <w:basedOn w:val="DefaultParagraphFont"/>
    <w:link w:val="Heading2"/>
    <w:uiPriority w:val="9"/>
    <w:rsid w:val="00A11C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B7F"/>
    <w:rPr>
      <w:rFonts w:asciiTheme="majorHAnsi" w:eastAsiaTheme="majorEastAsia" w:hAnsiTheme="majorHAnsi" w:cstheme="majorBidi"/>
      <w:b/>
      <w:b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5F"/>
    <w:rPr>
      <w:rFonts w:ascii="Times New Roman" w:hAnsi="Times New Roman"/>
      <w:sz w:val="26"/>
    </w:rPr>
  </w:style>
  <w:style w:type="paragraph" w:styleId="Heading1">
    <w:name w:val="heading 1"/>
    <w:basedOn w:val="Normal"/>
    <w:next w:val="Normal"/>
    <w:link w:val="Heading1Char"/>
    <w:uiPriority w:val="9"/>
    <w:qFormat/>
    <w:rsid w:val="007D79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1C8C"/>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631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1."/>
    <w:basedOn w:val="Normal"/>
    <w:link w:val="ListParagraphChar"/>
    <w:qFormat/>
    <w:rsid w:val="008118BE"/>
    <w:pPr>
      <w:ind w:left="720"/>
      <w:contextualSpacing/>
    </w:pPr>
  </w:style>
  <w:style w:type="character" w:customStyle="1" w:styleId="Heading1Char">
    <w:name w:val="Heading 1 Char"/>
    <w:basedOn w:val="DefaultParagraphFont"/>
    <w:link w:val="Heading1"/>
    <w:uiPriority w:val="9"/>
    <w:rsid w:val="007D79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6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D54"/>
    <w:rPr>
      <w:rFonts w:ascii="Times New Roman" w:hAnsi="Times New Roman"/>
      <w:sz w:val="26"/>
    </w:rPr>
  </w:style>
  <w:style w:type="paragraph" w:styleId="Footer">
    <w:name w:val="footer"/>
    <w:basedOn w:val="Normal"/>
    <w:link w:val="FooterChar"/>
    <w:uiPriority w:val="99"/>
    <w:unhideWhenUsed/>
    <w:rsid w:val="00B76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D54"/>
    <w:rPr>
      <w:rFonts w:ascii="Times New Roman" w:hAnsi="Times New Roman"/>
      <w:sz w:val="26"/>
    </w:rPr>
  </w:style>
  <w:style w:type="table" w:styleId="LightShading">
    <w:name w:val="Light Shading"/>
    <w:basedOn w:val="TableNormal"/>
    <w:uiPriority w:val="60"/>
    <w:rsid w:val="00B76D5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76D5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76D5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8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620"/>
    <w:rPr>
      <w:rFonts w:ascii="Tahoma" w:hAnsi="Tahoma" w:cs="Tahoma"/>
      <w:sz w:val="16"/>
      <w:szCs w:val="16"/>
    </w:rPr>
  </w:style>
  <w:style w:type="character" w:customStyle="1" w:styleId="ListParagraphChar">
    <w:name w:val="List Paragraph Char"/>
    <w:aliases w:val="bullet Char,1. Char"/>
    <w:link w:val="ListParagraph"/>
    <w:locked/>
    <w:rsid w:val="00581A3D"/>
    <w:rPr>
      <w:rFonts w:ascii="Times New Roman" w:hAnsi="Times New Roman"/>
      <w:sz w:val="26"/>
    </w:rPr>
  </w:style>
  <w:style w:type="character" w:customStyle="1" w:styleId="Heading2Char">
    <w:name w:val="Heading 2 Char"/>
    <w:basedOn w:val="DefaultParagraphFont"/>
    <w:link w:val="Heading2"/>
    <w:uiPriority w:val="9"/>
    <w:rsid w:val="00A11C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1B7F"/>
    <w:rPr>
      <w:rFonts w:asciiTheme="majorHAnsi" w:eastAsiaTheme="majorEastAsia" w:hAnsiTheme="majorHAnsi" w:cstheme="majorBidi"/>
      <w:b/>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7AA6A-40BF-4106-8D26-82705761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496</cp:revision>
  <dcterms:created xsi:type="dcterms:W3CDTF">2017-11-29T09:27:00Z</dcterms:created>
  <dcterms:modified xsi:type="dcterms:W3CDTF">2017-12-14T07:40:00Z</dcterms:modified>
</cp:coreProperties>
</file>