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AC1" w:rsidRPr="005E5AC1" w:rsidRDefault="005E5AC1" w:rsidP="005E5AC1">
      <w:pPr>
        <w:spacing w:before="100" w:beforeAutospacing="1" w:after="100" w:afterAutospacing="1"/>
        <w:ind w:left="-426" w:right="-567"/>
        <w:jc w:val="center"/>
        <w:outlineLvl w:val="2"/>
        <w:rPr>
          <w:rFonts w:eastAsia="Times New Roman" w:cs="Times New Roman"/>
          <w:b/>
          <w:bCs/>
          <w:sz w:val="52"/>
          <w:szCs w:val="52"/>
          <w:lang w:val="vi-VN"/>
        </w:rPr>
      </w:pPr>
      <w:r w:rsidRPr="005E5AC1">
        <w:rPr>
          <w:rFonts w:eastAsia="Times New Roman" w:cs="Times New Roman"/>
          <w:b/>
          <w:bCs/>
          <w:sz w:val="52"/>
          <w:szCs w:val="52"/>
          <w:lang w:val="vi-VN"/>
        </w:rPr>
        <w:t>Báo cáo case study 10- phân tích dữ liệu cảm biến công việc</w:t>
      </w:r>
    </w:p>
    <w:p w:rsidR="005E5AC1" w:rsidRDefault="005E5AC1" w:rsidP="005E5AC1">
      <w:pPr>
        <w:spacing w:before="100" w:beforeAutospacing="1" w:after="100" w:afterAutospacing="1"/>
        <w:ind w:left="-426" w:right="-567"/>
        <w:outlineLvl w:val="2"/>
        <w:rPr>
          <w:rFonts w:eastAsia="Times New Roman" w:cs="Times New Roman"/>
          <w:b/>
          <w:bCs/>
          <w:sz w:val="27"/>
          <w:szCs w:val="27"/>
          <w:lang w:val="vi-VN"/>
        </w:rPr>
      </w:pPr>
      <w:r>
        <w:rPr>
          <w:rFonts w:eastAsia="Times New Roman" w:cs="Times New Roman"/>
          <w:b/>
          <w:bCs/>
          <w:sz w:val="27"/>
          <w:szCs w:val="27"/>
          <w:lang w:val="vi-VN"/>
        </w:rPr>
        <w:t>Tên nhóm: Nhóm 1</w:t>
      </w:r>
    </w:p>
    <w:p w:rsidR="005E5AC1" w:rsidRDefault="005E5AC1" w:rsidP="005E5AC1">
      <w:pPr>
        <w:spacing w:before="100" w:beforeAutospacing="1" w:after="100" w:afterAutospacing="1"/>
        <w:ind w:left="-426" w:right="-567"/>
        <w:outlineLvl w:val="2"/>
        <w:rPr>
          <w:rFonts w:eastAsia="Times New Roman" w:cs="Times New Roman"/>
          <w:b/>
          <w:bCs/>
          <w:sz w:val="27"/>
          <w:szCs w:val="27"/>
          <w:lang w:val="vi-VN"/>
        </w:rPr>
      </w:pPr>
      <w:r>
        <w:rPr>
          <w:rFonts w:eastAsia="Times New Roman" w:cs="Times New Roman"/>
          <w:b/>
          <w:bCs/>
          <w:sz w:val="27"/>
          <w:szCs w:val="27"/>
          <w:lang w:val="vi-VN"/>
        </w:rPr>
        <w:t>Lớp 18A2KHDL</w:t>
      </w:r>
    </w:p>
    <w:p w:rsidR="005E5AC1" w:rsidRPr="005E5AC1" w:rsidRDefault="005E5AC1" w:rsidP="005E5AC1">
      <w:pPr>
        <w:spacing w:before="100" w:beforeAutospacing="1" w:after="100" w:afterAutospacing="1"/>
        <w:ind w:left="-426" w:right="-567"/>
        <w:outlineLvl w:val="2"/>
        <w:rPr>
          <w:rFonts w:eastAsia="Times New Roman" w:cs="Times New Roman"/>
          <w:b/>
          <w:bCs/>
          <w:sz w:val="27"/>
          <w:szCs w:val="27"/>
          <w:lang w:val="vi-VN"/>
        </w:rPr>
      </w:pPr>
      <w:r>
        <w:rPr>
          <w:rFonts w:eastAsia="Times New Roman" w:cs="Times New Roman"/>
          <w:b/>
          <w:bCs/>
          <w:sz w:val="27"/>
          <w:szCs w:val="27"/>
          <w:lang w:val="vi-VN"/>
        </w:rPr>
        <w:t xml:space="preserve">Tên case study: case study 10- phân tích dữ liệu cảm biến công nghiệp </w:t>
      </w:r>
    </w:p>
    <w:p w:rsidR="007978D8" w:rsidRPr="007978D8" w:rsidRDefault="007978D8" w:rsidP="005E5AC1">
      <w:pPr>
        <w:spacing w:before="100" w:beforeAutospacing="1" w:after="100" w:afterAutospacing="1"/>
        <w:ind w:left="-426" w:right="-567"/>
        <w:outlineLvl w:val="2"/>
        <w:rPr>
          <w:rFonts w:eastAsia="Times New Roman" w:cs="Times New Roman"/>
          <w:b/>
          <w:bCs/>
          <w:sz w:val="27"/>
          <w:szCs w:val="27"/>
          <w:u w:val="single"/>
        </w:rPr>
      </w:pPr>
      <w:r w:rsidRPr="007978D8">
        <w:rPr>
          <w:rFonts w:eastAsia="Times New Roman" w:cs="Times New Roman"/>
          <w:b/>
          <w:bCs/>
          <w:sz w:val="27"/>
          <w:szCs w:val="27"/>
          <w:u w:val="single"/>
        </w:rPr>
        <w:t>1. Phương pháp xử lý và phân tích dữ liệu</w:t>
      </w:r>
    </w:p>
    <w:p w:rsidR="0014009A" w:rsidRDefault="0014009A" w:rsidP="0014009A">
      <w:pPr>
        <w:pStyle w:val="Heading3"/>
        <w:ind w:left="-426"/>
      </w:pPr>
      <w:r>
        <w:t>Phương pháp xử lý và phân tích dữ liệu</w:t>
      </w:r>
    </w:p>
    <w:p w:rsidR="0014009A" w:rsidRDefault="0014009A" w:rsidP="0014009A">
      <w:pPr>
        <w:pStyle w:val="NormalWeb"/>
        <w:ind w:left="-426"/>
      </w:pPr>
      <w:r>
        <w:rPr>
          <w:rStyle w:val="Strong"/>
        </w:rPr>
        <w:t>Nguồn dữ liệu</w:t>
      </w:r>
      <w:r>
        <w:t>: Dữ liệu được thu thập từ hệ thống cảm biến công nghiệp lắp đặt trên dây chuyền sản xuất của nhà máy. Các cảm biến ghi nhận các thông số như nhiệt độ, độ rung và áp suất trong quá trình thiết bị vận hành.</w:t>
      </w:r>
    </w:p>
    <w:p w:rsidR="0014009A" w:rsidRDefault="0014009A" w:rsidP="0014009A">
      <w:pPr>
        <w:pStyle w:val="NormalWeb"/>
        <w:ind w:left="-426"/>
      </w:pPr>
      <w:r>
        <w:rPr>
          <w:rStyle w:val="Strong"/>
        </w:rPr>
        <w:t>Tiền xử lý dữ liệu</w:t>
      </w:r>
      <w:r>
        <w:t>:</w:t>
      </w:r>
    </w:p>
    <w:p w:rsidR="0014009A" w:rsidRDefault="0014009A" w:rsidP="0014009A">
      <w:pPr>
        <w:pStyle w:val="NormalWeb"/>
        <w:numPr>
          <w:ilvl w:val="1"/>
          <w:numId w:val="4"/>
        </w:numPr>
        <w:ind w:left="-426"/>
      </w:pPr>
      <w:r>
        <w:t>Kiểm tra toàn bộ dữ liệu nhằm phát hiện các giá trị bị thiếu, sai lệch hoặc bất thường do lỗi cảm biến.</w:t>
      </w:r>
    </w:p>
    <w:p w:rsidR="0014009A" w:rsidRDefault="0014009A" w:rsidP="0014009A">
      <w:pPr>
        <w:pStyle w:val="NormalWeb"/>
        <w:numPr>
          <w:ilvl w:val="1"/>
          <w:numId w:val="4"/>
        </w:numPr>
        <w:ind w:left="-426"/>
      </w:pPr>
      <w:r>
        <w:t>Đối với các giá trị thiếu, nhóm tiến hành thay thế bằng giá trị trung bình hoặc trung vị để hạn chế ảnh hưởng đến kết quả phân tích.</w:t>
      </w:r>
    </w:p>
    <w:p w:rsidR="0014009A" w:rsidRDefault="0014009A" w:rsidP="0014009A">
      <w:pPr>
        <w:pStyle w:val="NormalWeb"/>
        <w:numPr>
          <w:ilvl w:val="1"/>
          <w:numId w:val="4"/>
        </w:numPr>
        <w:ind w:left="-426"/>
      </w:pPr>
      <w:r>
        <w:t>Thực hiện chuẩn hóa dữ liệu về cùng thang đo nhằm thuận tiện cho việc so sánh giữa các biến.</w:t>
      </w:r>
    </w:p>
    <w:p w:rsidR="0014009A" w:rsidRDefault="0014009A" w:rsidP="0014009A">
      <w:pPr>
        <w:pStyle w:val="NormalWeb"/>
        <w:ind w:left="-426"/>
      </w:pPr>
      <w:r>
        <w:rPr>
          <w:rStyle w:val="Strong"/>
        </w:rPr>
        <w:t>Phân tích thống kê mô tả</w:t>
      </w:r>
      <w:r>
        <w:t>:</w:t>
      </w:r>
    </w:p>
    <w:p w:rsidR="0014009A" w:rsidRDefault="0014009A" w:rsidP="0014009A">
      <w:pPr>
        <w:pStyle w:val="NormalWeb"/>
        <w:numPr>
          <w:ilvl w:val="1"/>
          <w:numId w:val="4"/>
        </w:numPr>
        <w:ind w:left="-426"/>
      </w:pPr>
      <w:r>
        <w:t>Tính toán các chỉ tiêu thống kê cơ bản gồm: giá trị trung bình, độ lệch chuẩn, giá trị nhỏ nhất và giá trị lớn nhất cho từng loại cảm biến.</w:t>
      </w:r>
    </w:p>
    <w:p w:rsidR="0014009A" w:rsidRDefault="0014009A" w:rsidP="0014009A">
      <w:pPr>
        <w:pStyle w:val="NormalWeb"/>
        <w:numPr>
          <w:ilvl w:val="1"/>
          <w:numId w:val="4"/>
        </w:numPr>
        <w:ind w:left="-426"/>
      </w:pPr>
      <w:r>
        <w:t>Qua các chỉ tiêu này, nhóm đánh giá được mức độ biến động và tình trạng hoạt động chung của hệ thống.</w:t>
      </w:r>
    </w:p>
    <w:p w:rsidR="0014009A" w:rsidRDefault="0014009A" w:rsidP="0014009A">
      <w:pPr>
        <w:pStyle w:val="NormalWeb"/>
        <w:ind w:left="-426"/>
      </w:pPr>
      <w:r>
        <w:rPr>
          <w:rStyle w:val="Strong"/>
        </w:rPr>
        <w:t>Phân tích và đánh giá kết quả</w:t>
      </w:r>
      <w:r>
        <w:t>:</w:t>
      </w:r>
    </w:p>
    <w:p w:rsidR="0014009A" w:rsidRDefault="0014009A" w:rsidP="0014009A">
      <w:pPr>
        <w:pStyle w:val="NormalWeb"/>
        <w:numPr>
          <w:ilvl w:val="1"/>
          <w:numId w:val="4"/>
        </w:numPr>
        <w:ind w:left="-426"/>
      </w:pPr>
      <w:r>
        <w:t>Xem xét mối quan hệ giữa các thông số cảm biến để nhận diện xu hướng hoạt động của thiết bị.</w:t>
      </w:r>
    </w:p>
    <w:p w:rsidR="0014009A" w:rsidRDefault="0014009A" w:rsidP="0014009A">
      <w:pPr>
        <w:pStyle w:val="NormalWeb"/>
        <w:numPr>
          <w:ilvl w:val="1"/>
          <w:numId w:val="4"/>
        </w:numPr>
        <w:ind w:left="-426"/>
      </w:pPr>
      <w:r>
        <w:t>Phát hiện các thời điểm xuất hiện giá trị bất thường, từ đó bước đầu đánh giá nguy cơ xảy ra sự cố trong quá trình vận hành.</w:t>
      </w:r>
    </w:p>
    <w:p w:rsidR="007978D8" w:rsidRPr="007978D8" w:rsidRDefault="007978D8" w:rsidP="0014009A">
      <w:pPr>
        <w:spacing w:before="100" w:beforeAutospacing="1" w:after="100" w:afterAutospacing="1"/>
        <w:ind w:left="-426" w:right="-567"/>
        <w:outlineLvl w:val="2"/>
        <w:rPr>
          <w:rFonts w:eastAsia="Times New Roman" w:cs="Times New Roman"/>
          <w:b/>
          <w:bCs/>
          <w:sz w:val="27"/>
          <w:szCs w:val="27"/>
          <w:u w:val="single"/>
        </w:rPr>
      </w:pPr>
      <w:r w:rsidRPr="007978D8">
        <w:rPr>
          <w:rFonts w:eastAsia="Times New Roman" w:cs="Times New Roman"/>
          <w:b/>
          <w:bCs/>
          <w:sz w:val="27"/>
          <w:szCs w:val="27"/>
          <w:u w:val="single"/>
        </w:rPr>
        <w:t>2. Các bảng kết quả chính</w:t>
      </w:r>
    </w:p>
    <w:p w:rsidR="007978D8" w:rsidRDefault="007978D8" w:rsidP="007978D8">
      <w:pPr>
        <w:spacing w:before="100" w:beforeAutospacing="1" w:after="100" w:afterAutospacing="1"/>
        <w:ind w:left="-426" w:right="-567"/>
        <w:rPr>
          <w:rFonts w:eastAsia="Times New Roman" w:cs="Times New Roman"/>
          <w:b/>
          <w:bCs/>
          <w:sz w:val="24"/>
          <w:szCs w:val="24"/>
        </w:rPr>
      </w:pPr>
      <w:r w:rsidRPr="007978D8">
        <w:rPr>
          <w:rFonts w:eastAsia="Times New Roman" w:cs="Times New Roman"/>
          <w:b/>
          <w:bCs/>
          <w:sz w:val="24"/>
          <w:szCs w:val="24"/>
        </w:rPr>
        <w:t>Bảng 1. Thống kê mô tả dữ liệu cảm biến</w:t>
      </w:r>
    </w:p>
    <w:tbl>
      <w:tblPr>
        <w:tblStyle w:val="TableGrid"/>
        <w:tblW w:w="0" w:type="auto"/>
        <w:tblInd w:w="-426" w:type="dxa"/>
        <w:tblLook w:val="04A0" w:firstRow="1" w:lastRow="0" w:firstColumn="1" w:lastColumn="0" w:noHBand="0" w:noVBand="1"/>
      </w:tblPr>
      <w:tblGrid>
        <w:gridCol w:w="1812"/>
        <w:gridCol w:w="1812"/>
        <w:gridCol w:w="1812"/>
        <w:gridCol w:w="1813"/>
        <w:gridCol w:w="1813"/>
      </w:tblGrid>
      <w:tr w:rsidR="007978D8" w:rsidTr="007978D8">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 xml:space="preserve">Cảm biến </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Giá trị trung bình</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Độ lệch chuẩn</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 xml:space="preserve">Min </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 xml:space="preserve">Mac </w:t>
            </w:r>
          </w:p>
        </w:tc>
      </w:tr>
      <w:tr w:rsidR="007978D8" w:rsidTr="007978D8">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Nhiệt độ</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68,5 độ C</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5,2</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55,0</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82,0</w:t>
            </w:r>
          </w:p>
        </w:tc>
      </w:tr>
      <w:tr w:rsidR="007978D8" w:rsidTr="007978D8">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 xml:space="preserve">Độ rung </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3,1 mm/s</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0,8</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1,5</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5,6</w:t>
            </w:r>
          </w:p>
        </w:tc>
      </w:tr>
      <w:tr w:rsidR="007978D8" w:rsidTr="007978D8">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Áp suất</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4,2 bar</w:t>
            </w:r>
          </w:p>
        </w:tc>
        <w:tc>
          <w:tcPr>
            <w:tcW w:w="1812"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0,6</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3,1</w:t>
            </w:r>
          </w:p>
        </w:tc>
        <w:tc>
          <w:tcPr>
            <w:tcW w:w="1813" w:type="dxa"/>
          </w:tcPr>
          <w:p w:rsidR="007978D8" w:rsidRPr="007978D8" w:rsidRDefault="007978D8" w:rsidP="007978D8">
            <w:pPr>
              <w:spacing w:before="100" w:beforeAutospacing="1" w:after="100" w:afterAutospacing="1"/>
              <w:ind w:right="-567"/>
              <w:rPr>
                <w:rFonts w:eastAsia="Times New Roman" w:cs="Times New Roman"/>
                <w:sz w:val="24"/>
                <w:szCs w:val="24"/>
                <w:lang w:val="vi-VN"/>
              </w:rPr>
            </w:pPr>
            <w:r>
              <w:rPr>
                <w:rFonts w:eastAsia="Times New Roman" w:cs="Times New Roman"/>
                <w:sz w:val="24"/>
                <w:szCs w:val="24"/>
                <w:lang w:val="vi-VN"/>
              </w:rPr>
              <w:t>5,4</w:t>
            </w:r>
          </w:p>
        </w:tc>
      </w:tr>
    </w:tbl>
    <w:p w:rsidR="007978D8" w:rsidRPr="007978D8" w:rsidRDefault="007978D8" w:rsidP="007978D8">
      <w:pPr>
        <w:spacing w:before="100" w:beforeAutospacing="1" w:after="100" w:afterAutospacing="1"/>
        <w:ind w:left="-426" w:right="-567"/>
        <w:rPr>
          <w:rFonts w:eastAsia="Times New Roman" w:cs="Times New Roman"/>
          <w:sz w:val="24"/>
          <w:szCs w:val="24"/>
        </w:rPr>
      </w:pPr>
    </w:p>
    <w:p w:rsidR="007978D8" w:rsidRDefault="007978D8" w:rsidP="007978D8">
      <w:pPr>
        <w:spacing w:before="100" w:beforeAutospacing="1" w:after="100" w:afterAutospacing="1"/>
        <w:ind w:left="-426" w:right="-567"/>
        <w:rPr>
          <w:rFonts w:eastAsia="Times New Roman" w:cs="Times New Roman"/>
          <w:b/>
          <w:bCs/>
          <w:sz w:val="24"/>
          <w:szCs w:val="24"/>
        </w:rPr>
      </w:pPr>
      <w:r w:rsidRPr="007978D8">
        <w:rPr>
          <w:rFonts w:eastAsia="Times New Roman" w:cs="Times New Roman"/>
          <w:b/>
          <w:bCs/>
          <w:sz w:val="24"/>
          <w:szCs w:val="24"/>
        </w:rPr>
        <w:t>Bảng 2. Kết quả phân tích/ mô hình (nếu có)</w:t>
      </w:r>
    </w:p>
    <w:tbl>
      <w:tblPr>
        <w:tblStyle w:val="TableGrid"/>
        <w:tblW w:w="0" w:type="auto"/>
        <w:tblInd w:w="-426" w:type="dxa"/>
        <w:tblLook w:val="04A0" w:firstRow="1" w:lastRow="0" w:firstColumn="1" w:lastColumn="0" w:noHBand="0" w:noVBand="1"/>
      </w:tblPr>
      <w:tblGrid>
        <w:gridCol w:w="4531"/>
        <w:gridCol w:w="4531"/>
      </w:tblGrid>
      <w:tr w:rsidR="007978D8" w:rsidTr="007978D8">
        <w:tc>
          <w:tcPr>
            <w:tcW w:w="4531" w:type="dxa"/>
          </w:tcPr>
          <w:p w:rsidR="007978D8" w:rsidRPr="007978D8" w:rsidRDefault="007978D8" w:rsidP="007978D8">
            <w:pPr>
              <w:spacing w:before="100" w:beforeAutospacing="1" w:after="100" w:afterAutospacing="1"/>
              <w:ind w:right="-567"/>
              <w:outlineLvl w:val="2"/>
              <w:rPr>
                <w:rFonts w:eastAsia="Times New Roman" w:cs="Times New Roman"/>
                <w:b/>
                <w:bCs/>
                <w:sz w:val="27"/>
                <w:szCs w:val="27"/>
                <w:lang w:val="vi-VN"/>
              </w:rPr>
            </w:pPr>
            <w:r>
              <w:rPr>
                <w:rFonts w:eastAsia="Times New Roman" w:cs="Times New Roman"/>
                <w:b/>
                <w:bCs/>
                <w:sz w:val="27"/>
                <w:szCs w:val="27"/>
                <w:lang w:val="vi-VN"/>
              </w:rPr>
              <w:t>Chỉ tiêu</w:t>
            </w:r>
          </w:p>
        </w:tc>
        <w:tc>
          <w:tcPr>
            <w:tcW w:w="4531" w:type="dxa"/>
          </w:tcPr>
          <w:p w:rsidR="007978D8" w:rsidRPr="007978D8" w:rsidRDefault="007978D8" w:rsidP="007978D8">
            <w:pPr>
              <w:spacing w:before="100" w:beforeAutospacing="1" w:after="100" w:afterAutospacing="1"/>
              <w:ind w:right="-567"/>
              <w:outlineLvl w:val="2"/>
              <w:rPr>
                <w:rFonts w:eastAsia="Times New Roman" w:cs="Times New Roman"/>
                <w:b/>
                <w:bCs/>
                <w:sz w:val="27"/>
                <w:szCs w:val="27"/>
                <w:lang w:val="vi-VN"/>
              </w:rPr>
            </w:pPr>
            <w:r>
              <w:rPr>
                <w:rFonts w:eastAsia="Times New Roman" w:cs="Times New Roman"/>
                <w:b/>
                <w:bCs/>
                <w:sz w:val="27"/>
                <w:szCs w:val="27"/>
                <w:lang w:val="vi-VN"/>
              </w:rPr>
              <w:t>Kết quả</w:t>
            </w:r>
          </w:p>
        </w:tc>
      </w:tr>
      <w:tr w:rsidR="007978D8" w:rsidTr="007978D8">
        <w:tc>
          <w:tcPr>
            <w:tcW w:w="4531" w:type="dxa"/>
          </w:tcPr>
          <w:p w:rsidR="007978D8" w:rsidRPr="007978D8" w:rsidRDefault="007978D8" w:rsidP="007978D8">
            <w:pPr>
              <w:spacing w:before="100" w:beforeAutospacing="1" w:after="100" w:afterAutospacing="1"/>
              <w:ind w:right="-567"/>
              <w:outlineLvl w:val="2"/>
              <w:rPr>
                <w:rFonts w:eastAsia="Times New Roman" w:cs="Times New Roman"/>
                <w:b/>
                <w:bCs/>
                <w:sz w:val="27"/>
                <w:szCs w:val="27"/>
                <w:lang w:val="vi-VN"/>
              </w:rPr>
            </w:pPr>
            <w:r>
              <w:rPr>
                <w:rFonts w:eastAsia="Times New Roman" w:cs="Times New Roman"/>
                <w:b/>
                <w:bCs/>
                <w:sz w:val="27"/>
                <w:szCs w:val="27"/>
                <w:lang w:val="vi-VN"/>
              </w:rPr>
              <w:t>Độ chính sác mô hình</w:t>
            </w:r>
          </w:p>
        </w:tc>
        <w:tc>
          <w:tcPr>
            <w:tcW w:w="4531" w:type="dxa"/>
          </w:tcPr>
          <w:p w:rsidR="007978D8" w:rsidRPr="007978D8" w:rsidRDefault="007978D8" w:rsidP="007978D8">
            <w:pPr>
              <w:spacing w:before="100" w:beforeAutospacing="1" w:after="100" w:afterAutospacing="1"/>
              <w:ind w:right="-567"/>
              <w:outlineLvl w:val="2"/>
              <w:rPr>
                <w:rFonts w:eastAsia="Times New Roman" w:cs="Times New Roman"/>
                <w:b/>
                <w:bCs/>
                <w:sz w:val="27"/>
                <w:szCs w:val="27"/>
                <w:lang w:val="vi-VN"/>
              </w:rPr>
            </w:pPr>
            <w:r>
              <w:rPr>
                <w:rFonts w:eastAsia="Times New Roman" w:cs="Times New Roman"/>
                <w:b/>
                <w:bCs/>
                <w:sz w:val="27"/>
                <w:szCs w:val="27"/>
                <w:lang w:val="vi-VN"/>
              </w:rPr>
              <w:t>92%</w:t>
            </w:r>
          </w:p>
        </w:tc>
      </w:tr>
      <w:tr w:rsidR="007978D8" w:rsidTr="007978D8">
        <w:tc>
          <w:tcPr>
            <w:tcW w:w="4531" w:type="dxa"/>
          </w:tcPr>
          <w:p w:rsidR="007978D8" w:rsidRPr="007978D8" w:rsidRDefault="007978D8" w:rsidP="007978D8">
            <w:pPr>
              <w:spacing w:before="100" w:beforeAutospacing="1" w:after="100" w:afterAutospacing="1"/>
              <w:ind w:right="-567"/>
              <w:outlineLvl w:val="2"/>
              <w:rPr>
                <w:rFonts w:eastAsia="Times New Roman" w:cs="Times New Roman"/>
                <w:b/>
                <w:bCs/>
                <w:sz w:val="27"/>
                <w:szCs w:val="27"/>
                <w:lang w:val="vi-VN"/>
              </w:rPr>
            </w:pPr>
            <w:r>
              <w:rPr>
                <w:rFonts w:eastAsia="Times New Roman" w:cs="Times New Roman"/>
                <w:b/>
                <w:bCs/>
                <w:sz w:val="27"/>
                <w:szCs w:val="27"/>
                <w:lang w:val="vi-VN"/>
              </w:rPr>
              <w:lastRenderedPageBreak/>
              <w:t>Số mẫu bất thường</w:t>
            </w:r>
          </w:p>
        </w:tc>
        <w:tc>
          <w:tcPr>
            <w:tcW w:w="4531" w:type="dxa"/>
          </w:tcPr>
          <w:p w:rsidR="007978D8" w:rsidRPr="007978D8" w:rsidRDefault="007978D8" w:rsidP="007978D8">
            <w:pPr>
              <w:spacing w:before="100" w:beforeAutospacing="1" w:after="100" w:afterAutospacing="1"/>
              <w:ind w:right="-567"/>
              <w:outlineLvl w:val="2"/>
              <w:rPr>
                <w:rFonts w:eastAsia="Times New Roman" w:cs="Times New Roman"/>
                <w:b/>
                <w:bCs/>
                <w:sz w:val="27"/>
                <w:szCs w:val="27"/>
                <w:lang w:val="vi-VN"/>
              </w:rPr>
            </w:pPr>
            <w:r>
              <w:rPr>
                <w:rFonts w:eastAsia="Times New Roman" w:cs="Times New Roman"/>
                <w:b/>
                <w:bCs/>
                <w:sz w:val="27"/>
                <w:szCs w:val="27"/>
                <w:lang w:val="vi-VN"/>
              </w:rPr>
              <w:t>18 mẫu</w:t>
            </w:r>
          </w:p>
        </w:tc>
      </w:tr>
    </w:tbl>
    <w:p w:rsidR="007978D8" w:rsidRDefault="007978D8" w:rsidP="007978D8">
      <w:pPr>
        <w:spacing w:before="100" w:beforeAutospacing="1" w:after="100" w:afterAutospacing="1"/>
        <w:ind w:left="-426" w:right="-567"/>
        <w:outlineLvl w:val="2"/>
        <w:rPr>
          <w:rFonts w:eastAsia="Times New Roman" w:cs="Times New Roman"/>
          <w:b/>
          <w:bCs/>
          <w:sz w:val="27"/>
          <w:szCs w:val="27"/>
        </w:rPr>
      </w:pPr>
    </w:p>
    <w:p w:rsidR="007978D8" w:rsidRPr="007978D8" w:rsidRDefault="007978D8" w:rsidP="007978D8">
      <w:pPr>
        <w:spacing w:before="100" w:beforeAutospacing="1" w:after="100" w:afterAutospacing="1"/>
        <w:ind w:left="-426" w:right="-567"/>
        <w:outlineLvl w:val="2"/>
        <w:rPr>
          <w:rFonts w:eastAsia="Times New Roman" w:cs="Times New Roman"/>
          <w:b/>
          <w:bCs/>
          <w:sz w:val="27"/>
          <w:szCs w:val="27"/>
          <w:u w:val="single"/>
        </w:rPr>
      </w:pPr>
      <w:r w:rsidRPr="007978D8">
        <w:rPr>
          <w:rFonts w:eastAsia="Times New Roman" w:cs="Times New Roman"/>
          <w:b/>
          <w:bCs/>
          <w:sz w:val="27"/>
          <w:szCs w:val="27"/>
          <w:u w:val="single"/>
        </w:rPr>
        <w:t>3. Nhận xét dựa trên kết quả phân tích</w:t>
      </w:r>
    </w:p>
    <w:p w:rsidR="007978D8" w:rsidRPr="007978D8" w:rsidRDefault="007978D8" w:rsidP="007978D8">
      <w:pPr>
        <w:spacing w:before="100" w:beforeAutospacing="1" w:after="100" w:afterAutospacing="1"/>
        <w:ind w:left="360" w:right="-567"/>
        <w:rPr>
          <w:rFonts w:eastAsia="Times New Roman" w:cs="Times New Roman"/>
          <w:sz w:val="24"/>
          <w:szCs w:val="24"/>
        </w:rPr>
      </w:pPr>
      <w:r w:rsidRPr="007978D8">
        <w:rPr>
          <w:rFonts w:eastAsia="Times New Roman" w:cs="Times New Roman"/>
          <w:sz w:val="24"/>
          <w:szCs w:val="24"/>
        </w:rPr>
        <w:t>Nhiệt độ và độ rung có xu hướng tăng khi máy hoạt động ở công suất cao.</w:t>
      </w:r>
    </w:p>
    <w:p w:rsidR="007978D8" w:rsidRPr="007978D8" w:rsidRDefault="007978D8" w:rsidP="007978D8">
      <w:pPr>
        <w:spacing w:before="100" w:beforeAutospacing="1" w:after="100" w:afterAutospacing="1"/>
        <w:ind w:left="360" w:right="-567"/>
        <w:rPr>
          <w:rFonts w:eastAsia="Times New Roman" w:cs="Times New Roman"/>
          <w:sz w:val="24"/>
          <w:szCs w:val="24"/>
        </w:rPr>
      </w:pPr>
      <w:r w:rsidRPr="007978D8">
        <w:rPr>
          <w:rFonts w:eastAsia="Times New Roman" w:cs="Times New Roman"/>
          <w:sz w:val="24"/>
          <w:szCs w:val="24"/>
        </w:rPr>
        <w:t>Một số thời điểm xuất hiện giá trị bất thường, có thể liên quan đến nguy cơ hỏng hóc thiết bị.</w:t>
      </w:r>
    </w:p>
    <w:p w:rsidR="007978D8" w:rsidRPr="007978D8" w:rsidRDefault="007978D8" w:rsidP="007978D8">
      <w:pPr>
        <w:spacing w:before="100" w:beforeAutospacing="1" w:after="100" w:afterAutospacing="1"/>
        <w:ind w:left="360" w:right="-567"/>
        <w:rPr>
          <w:rFonts w:eastAsia="Times New Roman" w:cs="Times New Roman"/>
          <w:sz w:val="24"/>
          <w:szCs w:val="24"/>
        </w:rPr>
      </w:pPr>
      <w:r w:rsidRPr="007978D8">
        <w:rPr>
          <w:rFonts w:eastAsia="Times New Roman" w:cs="Times New Roman"/>
          <w:sz w:val="24"/>
          <w:szCs w:val="24"/>
        </w:rPr>
        <w:t>Các cảm biến có mối tương quan nhất định, cho thấy khả năng dự đoán trạng thái máy dựa trên nhiều biến.</w:t>
      </w:r>
    </w:p>
    <w:p w:rsidR="007978D8" w:rsidRPr="007978D8" w:rsidRDefault="007978D8" w:rsidP="007978D8">
      <w:pPr>
        <w:spacing w:before="100" w:beforeAutospacing="1" w:after="100" w:afterAutospacing="1"/>
        <w:ind w:left="-426" w:right="-567"/>
        <w:outlineLvl w:val="2"/>
        <w:rPr>
          <w:rFonts w:eastAsia="Times New Roman" w:cs="Times New Roman"/>
          <w:b/>
          <w:bCs/>
          <w:sz w:val="27"/>
          <w:szCs w:val="27"/>
          <w:u w:val="single"/>
        </w:rPr>
      </w:pPr>
      <w:r w:rsidRPr="007978D8">
        <w:rPr>
          <w:rFonts w:eastAsia="Times New Roman" w:cs="Times New Roman"/>
          <w:b/>
          <w:bCs/>
          <w:sz w:val="27"/>
          <w:szCs w:val="27"/>
          <w:u w:val="single"/>
        </w:rPr>
        <w:t>4. Kết luận</w:t>
      </w:r>
    </w:p>
    <w:p w:rsidR="007978D8" w:rsidRPr="007978D8" w:rsidRDefault="007978D8" w:rsidP="007978D8">
      <w:pPr>
        <w:spacing w:before="100" w:beforeAutospacing="1" w:after="100" w:afterAutospacing="1"/>
        <w:ind w:left="360" w:right="-567"/>
        <w:rPr>
          <w:rFonts w:eastAsia="Times New Roman" w:cs="Times New Roman"/>
          <w:sz w:val="24"/>
          <w:szCs w:val="24"/>
        </w:rPr>
      </w:pPr>
      <w:r w:rsidRPr="007978D8">
        <w:rPr>
          <w:rFonts w:eastAsia="Times New Roman" w:cs="Times New Roman"/>
          <w:sz w:val="24"/>
          <w:szCs w:val="24"/>
        </w:rPr>
        <w:t>Dữ liệu cảm biến phản ánh tương đối chính xác trạng thái hoạt động của hệ thống.</w:t>
      </w:r>
    </w:p>
    <w:p w:rsidR="007978D8" w:rsidRPr="007978D8" w:rsidRDefault="007978D8" w:rsidP="007978D8">
      <w:pPr>
        <w:spacing w:before="100" w:beforeAutospacing="1" w:after="100" w:afterAutospacing="1"/>
        <w:ind w:left="360" w:right="-567"/>
        <w:rPr>
          <w:rFonts w:eastAsia="Times New Roman" w:cs="Times New Roman"/>
          <w:sz w:val="24"/>
          <w:szCs w:val="24"/>
        </w:rPr>
      </w:pPr>
      <w:r w:rsidRPr="007978D8">
        <w:rPr>
          <w:rFonts w:eastAsia="Times New Roman" w:cs="Times New Roman"/>
          <w:sz w:val="24"/>
          <w:szCs w:val="24"/>
        </w:rPr>
        <w:t>Việc tiền xử lý dữ liệu là cần thiết để đảm bảo kết quả phân tích đáng tin cậy.</w:t>
      </w:r>
    </w:p>
    <w:p w:rsidR="007978D8" w:rsidRPr="007978D8" w:rsidRDefault="007978D8" w:rsidP="007978D8">
      <w:pPr>
        <w:spacing w:before="100" w:beforeAutospacing="1" w:after="100" w:afterAutospacing="1"/>
        <w:ind w:left="360" w:right="-567"/>
        <w:rPr>
          <w:rFonts w:eastAsia="Times New Roman" w:cs="Times New Roman"/>
          <w:sz w:val="24"/>
          <w:szCs w:val="24"/>
        </w:rPr>
      </w:pPr>
      <w:r w:rsidRPr="007978D8">
        <w:rPr>
          <w:rFonts w:eastAsia="Times New Roman" w:cs="Times New Roman"/>
          <w:sz w:val="24"/>
          <w:szCs w:val="24"/>
        </w:rPr>
        <w:t>Kết quả phân tích có thể hỗ trợ nhà máy trong việc giám sát, bảo trì và giảm thiểu sự cố.</w:t>
      </w:r>
    </w:p>
    <w:p w:rsidR="00756688" w:rsidRPr="005E5AC1" w:rsidRDefault="007978D8" w:rsidP="007978D8">
      <w:pPr>
        <w:spacing w:before="100" w:beforeAutospacing="1" w:after="100" w:afterAutospacing="1"/>
        <w:ind w:left="-426" w:right="-567"/>
        <w:outlineLvl w:val="2"/>
        <w:rPr>
          <w:rFonts w:eastAsia="Times New Roman" w:cs="Times New Roman"/>
          <w:b/>
          <w:bCs/>
          <w:sz w:val="27"/>
          <w:szCs w:val="27"/>
          <w:u w:val="single"/>
        </w:rPr>
      </w:pPr>
      <w:r w:rsidRPr="007978D8">
        <w:rPr>
          <w:rFonts w:eastAsia="Times New Roman" w:cs="Times New Roman"/>
          <w:b/>
          <w:bCs/>
          <w:sz w:val="27"/>
          <w:szCs w:val="27"/>
          <w:u w:val="single"/>
        </w:rPr>
        <w:t>5. Nhật ký nhóm</w:t>
      </w:r>
    </w:p>
    <w:tbl>
      <w:tblPr>
        <w:tblStyle w:val="TableGrid"/>
        <w:tblW w:w="11134" w:type="dxa"/>
        <w:tblInd w:w="-1192" w:type="dxa"/>
        <w:tblLook w:val="04A0" w:firstRow="1" w:lastRow="0" w:firstColumn="1" w:lastColumn="0" w:noHBand="0" w:noVBand="1"/>
      </w:tblPr>
      <w:tblGrid>
        <w:gridCol w:w="761"/>
        <w:gridCol w:w="2269"/>
        <w:gridCol w:w="5632"/>
        <w:gridCol w:w="2472"/>
      </w:tblGrid>
      <w:tr w:rsidR="007978D8" w:rsidRPr="007978D8" w:rsidTr="005E5AC1">
        <w:trPr>
          <w:trHeight w:val="738"/>
        </w:trPr>
        <w:tc>
          <w:tcPr>
            <w:tcW w:w="761" w:type="dxa"/>
            <w:vAlign w:val="center"/>
          </w:tcPr>
          <w:p w:rsidR="007978D8" w:rsidRPr="007978D8" w:rsidRDefault="007978D8" w:rsidP="00DE0A2B">
            <w:pPr>
              <w:ind w:left="-426" w:right="-567"/>
              <w:jc w:val="center"/>
              <w:rPr>
                <w:rFonts w:eastAsia="Times New Roman" w:cs="Times New Roman"/>
                <w:b/>
                <w:bCs/>
                <w:sz w:val="24"/>
                <w:szCs w:val="24"/>
              </w:rPr>
            </w:pPr>
            <w:r w:rsidRPr="007978D8">
              <w:rPr>
                <w:rFonts w:eastAsia="Times New Roman" w:cs="Times New Roman"/>
                <w:b/>
                <w:bCs/>
                <w:sz w:val="24"/>
                <w:szCs w:val="24"/>
              </w:rPr>
              <w:t>STT</w:t>
            </w:r>
          </w:p>
        </w:tc>
        <w:tc>
          <w:tcPr>
            <w:tcW w:w="2269" w:type="dxa"/>
            <w:vAlign w:val="center"/>
          </w:tcPr>
          <w:p w:rsidR="007978D8" w:rsidRPr="007978D8" w:rsidRDefault="007978D8" w:rsidP="00DE0A2B">
            <w:pPr>
              <w:ind w:left="-426" w:right="-567"/>
              <w:jc w:val="center"/>
              <w:rPr>
                <w:rFonts w:eastAsia="Times New Roman" w:cs="Times New Roman"/>
                <w:b/>
                <w:bCs/>
                <w:sz w:val="24"/>
                <w:szCs w:val="24"/>
              </w:rPr>
            </w:pPr>
            <w:r w:rsidRPr="007978D8">
              <w:rPr>
                <w:rFonts w:eastAsia="Times New Roman" w:cs="Times New Roman"/>
                <w:b/>
                <w:bCs/>
                <w:sz w:val="24"/>
                <w:szCs w:val="24"/>
              </w:rPr>
              <w:t>Họ và tên</w:t>
            </w:r>
          </w:p>
        </w:tc>
        <w:tc>
          <w:tcPr>
            <w:tcW w:w="5632" w:type="dxa"/>
            <w:vAlign w:val="center"/>
          </w:tcPr>
          <w:p w:rsidR="007978D8" w:rsidRPr="007978D8" w:rsidRDefault="007978D8" w:rsidP="00DE0A2B">
            <w:pPr>
              <w:ind w:left="-426" w:right="-567"/>
              <w:jc w:val="center"/>
              <w:rPr>
                <w:rFonts w:eastAsia="Times New Roman" w:cs="Times New Roman"/>
                <w:b/>
                <w:bCs/>
                <w:sz w:val="24"/>
                <w:szCs w:val="24"/>
              </w:rPr>
            </w:pPr>
            <w:r w:rsidRPr="007978D8">
              <w:rPr>
                <w:rFonts w:eastAsia="Times New Roman" w:cs="Times New Roman"/>
                <w:b/>
                <w:bCs/>
                <w:sz w:val="24"/>
                <w:szCs w:val="24"/>
              </w:rPr>
              <w:t>Nhiệm vụ được giao</w:t>
            </w:r>
          </w:p>
        </w:tc>
        <w:tc>
          <w:tcPr>
            <w:tcW w:w="2472" w:type="dxa"/>
            <w:vAlign w:val="center"/>
          </w:tcPr>
          <w:p w:rsidR="007978D8" w:rsidRPr="007978D8" w:rsidRDefault="007978D8" w:rsidP="00DE0A2B">
            <w:pPr>
              <w:ind w:left="-426" w:right="-567"/>
              <w:jc w:val="center"/>
              <w:rPr>
                <w:rFonts w:eastAsia="Times New Roman" w:cs="Times New Roman"/>
                <w:b/>
                <w:bCs/>
                <w:sz w:val="24"/>
                <w:szCs w:val="24"/>
              </w:rPr>
            </w:pPr>
            <w:r w:rsidRPr="007978D8">
              <w:rPr>
                <w:rFonts w:eastAsia="Times New Roman" w:cs="Times New Roman"/>
                <w:b/>
                <w:bCs/>
                <w:sz w:val="24"/>
                <w:szCs w:val="24"/>
              </w:rPr>
              <w:t>Mức độ tham gia</w:t>
            </w:r>
          </w:p>
        </w:tc>
        <w:bookmarkStart w:id="0" w:name="_GoBack"/>
        <w:bookmarkEnd w:id="0"/>
      </w:tr>
      <w:tr w:rsidR="007978D8" w:rsidRPr="007978D8" w:rsidTr="005E5AC1">
        <w:trPr>
          <w:trHeight w:val="704"/>
        </w:trPr>
        <w:tc>
          <w:tcPr>
            <w:tcW w:w="761"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1</w:t>
            </w:r>
          </w:p>
        </w:tc>
        <w:tc>
          <w:tcPr>
            <w:tcW w:w="2269" w:type="dxa"/>
            <w:vAlign w:val="center"/>
          </w:tcPr>
          <w:p w:rsidR="007978D8" w:rsidRPr="007978D8" w:rsidRDefault="005E5AC1" w:rsidP="007978D8">
            <w:pPr>
              <w:ind w:left="-426" w:right="-567"/>
              <w:jc w:val="center"/>
              <w:rPr>
                <w:rFonts w:eastAsia="Times New Roman" w:cs="Times New Roman"/>
                <w:sz w:val="24"/>
                <w:szCs w:val="24"/>
                <w:lang w:val="vi-VN"/>
              </w:rPr>
            </w:pPr>
            <w:r>
              <w:rPr>
                <w:rFonts w:eastAsia="Times New Roman" w:cs="Times New Roman"/>
                <w:sz w:val="24"/>
                <w:szCs w:val="24"/>
                <w:lang w:val="vi-VN"/>
              </w:rPr>
              <w:t>Thái Duy</w:t>
            </w:r>
          </w:p>
        </w:tc>
        <w:tc>
          <w:tcPr>
            <w:tcW w:w="5632" w:type="dxa"/>
            <w:vAlign w:val="center"/>
          </w:tcPr>
          <w:p w:rsidR="00C72C6F" w:rsidRDefault="005E5AC1" w:rsidP="00C72C6F">
            <w:pPr>
              <w:ind w:left="-426" w:right="-567"/>
              <w:jc w:val="center"/>
            </w:pPr>
            <w:r>
              <w:rPr>
                <w:lang w:val="vi-VN"/>
              </w:rPr>
              <w:t xml:space="preserve">NV1: </w:t>
            </w:r>
            <w:r>
              <w:t>Đọc &amp; làm sạch dữ liệu</w:t>
            </w:r>
          </w:p>
          <w:p w:rsidR="00C72C6F" w:rsidRPr="00C72C6F" w:rsidRDefault="00C72C6F" w:rsidP="00C72C6F">
            <w:pPr>
              <w:ind w:left="-426" w:right="-567"/>
              <w:jc w:val="center"/>
            </w:pPr>
            <w:r>
              <w:rPr>
                <w:lang w:val="vi-VN"/>
              </w:rPr>
              <w:t xml:space="preserve"> </w:t>
            </w:r>
            <w:r>
              <w:rPr>
                <w:lang w:val="vi-VN"/>
              </w:rPr>
              <w:t>NV</w:t>
            </w:r>
            <w:r>
              <w:t xml:space="preserve"> 3</w:t>
            </w:r>
            <w:r>
              <w:rPr>
                <w:lang w:val="vi-VN"/>
              </w:rPr>
              <w:t>:</w:t>
            </w:r>
            <w:r>
              <w:t xml:space="preserve"> – GroupBy &amp; Tổng hợp</w:t>
            </w:r>
          </w:p>
          <w:p w:rsidR="00C72C6F" w:rsidRDefault="00C72C6F" w:rsidP="00C72C6F">
            <w:pPr>
              <w:ind w:left="-426" w:right="-567"/>
              <w:jc w:val="center"/>
            </w:pPr>
            <w:r>
              <w:rPr>
                <w:lang w:val="vi-VN"/>
              </w:rPr>
              <w:t xml:space="preserve">NV5: </w:t>
            </w:r>
            <w:r>
              <w:t>Pivot Table + Stack/Unstack</w:t>
            </w:r>
          </w:p>
          <w:p w:rsidR="007978D8" w:rsidRPr="007978D8" w:rsidRDefault="007978D8" w:rsidP="00C72C6F">
            <w:pPr>
              <w:ind w:right="-567"/>
              <w:rPr>
                <w:rFonts w:eastAsia="Times New Roman" w:cs="Times New Roman"/>
                <w:sz w:val="24"/>
                <w:szCs w:val="24"/>
                <w:lang w:val="vi-VN"/>
              </w:rPr>
            </w:pPr>
          </w:p>
        </w:tc>
        <w:tc>
          <w:tcPr>
            <w:tcW w:w="2472"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100%</w:t>
            </w:r>
          </w:p>
        </w:tc>
      </w:tr>
      <w:tr w:rsidR="007978D8" w:rsidRPr="007978D8" w:rsidTr="005E5AC1">
        <w:trPr>
          <w:trHeight w:val="738"/>
        </w:trPr>
        <w:tc>
          <w:tcPr>
            <w:tcW w:w="761"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2</w:t>
            </w:r>
          </w:p>
        </w:tc>
        <w:tc>
          <w:tcPr>
            <w:tcW w:w="2269" w:type="dxa"/>
            <w:vAlign w:val="center"/>
          </w:tcPr>
          <w:p w:rsidR="007978D8" w:rsidRPr="007978D8" w:rsidRDefault="007978D8" w:rsidP="007978D8">
            <w:pPr>
              <w:ind w:left="-426" w:right="-567"/>
              <w:jc w:val="center"/>
              <w:rPr>
                <w:rFonts w:eastAsia="Times New Roman" w:cs="Times New Roman"/>
                <w:sz w:val="24"/>
                <w:szCs w:val="24"/>
                <w:lang w:val="vi-VN"/>
              </w:rPr>
            </w:pPr>
            <w:r>
              <w:rPr>
                <w:rFonts w:eastAsia="Times New Roman" w:cs="Times New Roman"/>
                <w:sz w:val="24"/>
                <w:szCs w:val="24"/>
                <w:lang w:val="vi-VN"/>
              </w:rPr>
              <w:t>Minh châu</w:t>
            </w:r>
          </w:p>
        </w:tc>
        <w:tc>
          <w:tcPr>
            <w:tcW w:w="5632" w:type="dxa"/>
            <w:vAlign w:val="center"/>
          </w:tcPr>
          <w:p w:rsidR="00C72C6F" w:rsidRDefault="00C72C6F" w:rsidP="00C72C6F">
            <w:pPr>
              <w:ind w:left="-426" w:right="-567"/>
              <w:jc w:val="center"/>
            </w:pPr>
            <w:r>
              <w:rPr>
                <w:lang w:val="vi-VN"/>
              </w:rPr>
              <w:t xml:space="preserve">NV1: </w:t>
            </w:r>
            <w:r>
              <w:t>Đọc &amp; làm sạch dữ liệu</w:t>
            </w:r>
          </w:p>
          <w:p w:rsidR="005E5AC1" w:rsidRDefault="005E5AC1" w:rsidP="005E5AC1">
            <w:pPr>
              <w:ind w:left="-426" w:right="-567"/>
              <w:jc w:val="center"/>
            </w:pPr>
            <w:r>
              <w:rPr>
                <w:rFonts w:eastAsia="Times New Roman" w:cs="Times New Roman"/>
                <w:sz w:val="24"/>
                <w:szCs w:val="24"/>
                <w:lang w:val="vi-VN"/>
              </w:rPr>
              <w:t xml:space="preserve">NV2: </w:t>
            </w:r>
            <w:r>
              <w:t>Truy vấn &amp; thống kê mô tả</w:t>
            </w:r>
          </w:p>
          <w:p w:rsidR="005E5AC1" w:rsidRPr="007978D8" w:rsidRDefault="005E5AC1" w:rsidP="005E5AC1">
            <w:pPr>
              <w:ind w:left="-426" w:right="-567"/>
              <w:jc w:val="center"/>
              <w:rPr>
                <w:lang w:val="vi-VN"/>
              </w:rPr>
            </w:pPr>
            <w:r>
              <w:rPr>
                <w:lang w:val="vi-VN"/>
              </w:rPr>
              <w:t>Viết Báo Cáo</w:t>
            </w:r>
          </w:p>
        </w:tc>
        <w:tc>
          <w:tcPr>
            <w:tcW w:w="2472"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100%</w:t>
            </w:r>
          </w:p>
        </w:tc>
      </w:tr>
      <w:tr w:rsidR="007978D8" w:rsidRPr="007978D8" w:rsidTr="005E5AC1">
        <w:trPr>
          <w:trHeight w:val="738"/>
        </w:trPr>
        <w:tc>
          <w:tcPr>
            <w:tcW w:w="761"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3</w:t>
            </w:r>
          </w:p>
        </w:tc>
        <w:tc>
          <w:tcPr>
            <w:tcW w:w="2269" w:type="dxa"/>
            <w:vAlign w:val="center"/>
          </w:tcPr>
          <w:p w:rsidR="007978D8" w:rsidRPr="007978D8" w:rsidRDefault="005E5AC1" w:rsidP="007978D8">
            <w:pPr>
              <w:ind w:left="-426" w:right="-567"/>
              <w:jc w:val="center"/>
              <w:rPr>
                <w:rFonts w:eastAsia="Times New Roman" w:cs="Times New Roman"/>
                <w:sz w:val="24"/>
                <w:szCs w:val="24"/>
                <w:lang w:val="vi-VN"/>
              </w:rPr>
            </w:pPr>
            <w:r>
              <w:rPr>
                <w:rFonts w:eastAsia="Times New Roman" w:cs="Times New Roman"/>
                <w:sz w:val="24"/>
                <w:szCs w:val="24"/>
                <w:lang w:val="vi-VN"/>
              </w:rPr>
              <w:t>Yến Ly</w:t>
            </w:r>
          </w:p>
        </w:tc>
        <w:tc>
          <w:tcPr>
            <w:tcW w:w="5632" w:type="dxa"/>
            <w:vAlign w:val="center"/>
          </w:tcPr>
          <w:p w:rsidR="007978D8" w:rsidRDefault="005E5AC1" w:rsidP="007978D8">
            <w:pPr>
              <w:ind w:left="-426" w:right="-567"/>
              <w:jc w:val="center"/>
            </w:pPr>
            <w:r>
              <w:rPr>
                <w:lang w:val="vi-VN"/>
              </w:rPr>
              <w:t xml:space="preserve">NV 4 : </w:t>
            </w:r>
            <w:r>
              <w:t>Merge dữ liệu</w:t>
            </w:r>
          </w:p>
          <w:p w:rsidR="00C72C6F" w:rsidRDefault="00C72C6F" w:rsidP="00C72C6F">
            <w:pPr>
              <w:ind w:left="-426" w:right="-567"/>
              <w:jc w:val="center"/>
              <w:rPr>
                <w:lang w:val="vi-VN"/>
              </w:rPr>
            </w:pPr>
            <w:r>
              <w:rPr>
                <w:lang w:val="vi-VN"/>
              </w:rPr>
              <w:t xml:space="preserve">NV5: </w:t>
            </w:r>
            <w:r>
              <w:t>Pivot Table + Stack/Unstack</w:t>
            </w:r>
          </w:p>
          <w:p w:rsidR="00C72C6F" w:rsidRPr="007978D8" w:rsidRDefault="00C72C6F" w:rsidP="007978D8">
            <w:pPr>
              <w:ind w:left="-426" w:right="-567"/>
              <w:jc w:val="center"/>
              <w:rPr>
                <w:rFonts w:eastAsia="Times New Roman" w:cs="Times New Roman"/>
                <w:sz w:val="24"/>
                <w:szCs w:val="24"/>
              </w:rPr>
            </w:pPr>
          </w:p>
        </w:tc>
        <w:tc>
          <w:tcPr>
            <w:tcW w:w="2472"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100%</w:t>
            </w:r>
          </w:p>
        </w:tc>
      </w:tr>
      <w:tr w:rsidR="007978D8" w:rsidRPr="007978D8" w:rsidTr="005E5AC1">
        <w:trPr>
          <w:trHeight w:val="1422"/>
        </w:trPr>
        <w:tc>
          <w:tcPr>
            <w:tcW w:w="761"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4</w:t>
            </w:r>
          </w:p>
        </w:tc>
        <w:tc>
          <w:tcPr>
            <w:tcW w:w="2269" w:type="dxa"/>
            <w:vAlign w:val="center"/>
          </w:tcPr>
          <w:p w:rsidR="007978D8" w:rsidRPr="007978D8" w:rsidRDefault="005E5AC1" w:rsidP="007978D8">
            <w:pPr>
              <w:ind w:left="-426" w:right="-567"/>
              <w:jc w:val="center"/>
              <w:rPr>
                <w:rFonts w:eastAsia="Times New Roman" w:cs="Times New Roman"/>
                <w:sz w:val="24"/>
                <w:szCs w:val="24"/>
                <w:lang w:val="vi-VN"/>
              </w:rPr>
            </w:pPr>
            <w:r>
              <w:rPr>
                <w:rFonts w:eastAsia="Times New Roman" w:cs="Times New Roman"/>
                <w:sz w:val="24"/>
                <w:szCs w:val="24"/>
                <w:lang w:val="vi-VN"/>
              </w:rPr>
              <w:t>Vinh quang</w:t>
            </w:r>
          </w:p>
        </w:tc>
        <w:tc>
          <w:tcPr>
            <w:tcW w:w="5632" w:type="dxa"/>
            <w:vAlign w:val="center"/>
          </w:tcPr>
          <w:p w:rsidR="007978D8" w:rsidRDefault="005E5AC1" w:rsidP="007978D8">
            <w:pPr>
              <w:ind w:left="-426" w:right="-567"/>
              <w:jc w:val="center"/>
            </w:pPr>
            <w:r>
              <w:rPr>
                <w:lang w:val="vi-VN"/>
              </w:rPr>
              <w:t>NV</w:t>
            </w:r>
            <w:r>
              <w:t xml:space="preserve"> 3</w:t>
            </w:r>
            <w:r>
              <w:rPr>
                <w:lang w:val="vi-VN"/>
              </w:rPr>
              <w:t>:</w:t>
            </w:r>
            <w:r>
              <w:t xml:space="preserve"> – GroupBy &amp; Tổng hợp</w:t>
            </w:r>
          </w:p>
          <w:p w:rsidR="005E5AC1" w:rsidRPr="007978D8" w:rsidRDefault="005E5AC1" w:rsidP="007978D8">
            <w:pPr>
              <w:ind w:left="-426" w:right="-567"/>
              <w:jc w:val="center"/>
              <w:rPr>
                <w:rFonts w:eastAsia="Times New Roman" w:cs="Times New Roman"/>
                <w:sz w:val="24"/>
                <w:szCs w:val="24"/>
                <w:lang w:val="vi-VN"/>
              </w:rPr>
            </w:pPr>
            <w:r>
              <w:rPr>
                <w:lang w:val="vi-VN"/>
              </w:rPr>
              <w:t xml:space="preserve">NV1: </w:t>
            </w:r>
            <w:r>
              <w:t>Đọc &amp; làm sạch dữ liệu</w:t>
            </w:r>
          </w:p>
        </w:tc>
        <w:tc>
          <w:tcPr>
            <w:tcW w:w="2472" w:type="dxa"/>
            <w:vAlign w:val="center"/>
          </w:tcPr>
          <w:p w:rsidR="007978D8" w:rsidRPr="007978D8" w:rsidRDefault="007978D8" w:rsidP="007978D8">
            <w:pPr>
              <w:ind w:left="-426" w:right="-567"/>
              <w:jc w:val="center"/>
              <w:rPr>
                <w:rFonts w:eastAsia="Times New Roman" w:cs="Times New Roman"/>
                <w:sz w:val="24"/>
                <w:szCs w:val="24"/>
              </w:rPr>
            </w:pPr>
            <w:r w:rsidRPr="007978D8">
              <w:rPr>
                <w:rFonts w:eastAsia="Times New Roman" w:cs="Times New Roman"/>
                <w:sz w:val="24"/>
                <w:szCs w:val="24"/>
              </w:rPr>
              <w:t>100%</w:t>
            </w:r>
          </w:p>
        </w:tc>
      </w:tr>
    </w:tbl>
    <w:p w:rsidR="007978D8" w:rsidRPr="00C72C6F" w:rsidRDefault="00C72C6F" w:rsidP="00C72C6F">
      <w:pPr>
        <w:ind w:left="-851" w:right="-567"/>
        <w:rPr>
          <w:b/>
          <w:sz w:val="36"/>
          <w:szCs w:val="36"/>
          <w:lang w:val="vi-VN"/>
        </w:rPr>
      </w:pPr>
      <w:r w:rsidRPr="00C72C6F">
        <w:rPr>
          <w:b/>
          <w:sz w:val="36"/>
          <w:szCs w:val="36"/>
          <w:lang w:val="vi-VN"/>
        </w:rPr>
        <w:t xml:space="preserve">Do nhóm em ngồi vs nhau gọi đt </w:t>
      </w:r>
      <w:r>
        <w:rPr>
          <w:b/>
          <w:sz w:val="36"/>
          <w:szCs w:val="36"/>
          <w:lang w:val="vi-VN"/>
        </w:rPr>
        <w:t xml:space="preserve">và qua nhà nhau làm cho </w:t>
      </w:r>
      <w:r w:rsidRPr="00C72C6F">
        <w:rPr>
          <w:b/>
          <w:sz w:val="36"/>
          <w:szCs w:val="36"/>
          <w:lang w:val="vi-VN"/>
        </w:rPr>
        <w:t>nên các mục được chia đều ko ai riêng mục nào cả ạ t</w:t>
      </w:r>
      <w:r>
        <w:rPr>
          <w:b/>
          <w:sz w:val="36"/>
          <w:szCs w:val="36"/>
          <w:lang w:val="vi-VN"/>
        </w:rPr>
        <w:t xml:space="preserve"> trừ việc đóng góp mỗi mục khác nhau thôi ạ</w:t>
      </w:r>
    </w:p>
    <w:sectPr w:rsidR="007978D8" w:rsidRPr="00C72C6F" w:rsidSect="0014009A">
      <w:pgSz w:w="11907" w:h="16840" w:code="9"/>
      <w:pgMar w:top="1134" w:right="1134" w:bottom="0"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F77A9"/>
    <w:multiLevelType w:val="multilevel"/>
    <w:tmpl w:val="CD2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03FE"/>
    <w:multiLevelType w:val="multilevel"/>
    <w:tmpl w:val="C284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C2D66"/>
    <w:multiLevelType w:val="multilevel"/>
    <w:tmpl w:val="D37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50B50"/>
    <w:multiLevelType w:val="multilevel"/>
    <w:tmpl w:val="661E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8D8"/>
    <w:rsid w:val="0014009A"/>
    <w:rsid w:val="005E5AC1"/>
    <w:rsid w:val="00756688"/>
    <w:rsid w:val="007978D8"/>
    <w:rsid w:val="00B128FB"/>
    <w:rsid w:val="00C72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0A62E"/>
  <w15:chartTrackingRefBased/>
  <w15:docId w15:val="{BE3DDC61-AF39-42FC-84F9-F04AA2510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5AC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978D8"/>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7978D8"/>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78D8"/>
    <w:rPr>
      <w:rFonts w:eastAsia="Times New Roman" w:cs="Times New Roman"/>
      <w:b/>
      <w:bCs/>
      <w:sz w:val="36"/>
      <w:szCs w:val="36"/>
    </w:rPr>
  </w:style>
  <w:style w:type="character" w:customStyle="1" w:styleId="Heading3Char">
    <w:name w:val="Heading 3 Char"/>
    <w:basedOn w:val="DefaultParagraphFont"/>
    <w:link w:val="Heading3"/>
    <w:uiPriority w:val="9"/>
    <w:rsid w:val="007978D8"/>
    <w:rPr>
      <w:rFonts w:eastAsia="Times New Roman" w:cs="Times New Roman"/>
      <w:b/>
      <w:bCs/>
      <w:sz w:val="27"/>
      <w:szCs w:val="27"/>
    </w:rPr>
  </w:style>
  <w:style w:type="paragraph" w:styleId="NormalWeb">
    <w:name w:val="Normal (Web)"/>
    <w:basedOn w:val="Normal"/>
    <w:uiPriority w:val="99"/>
    <w:semiHidden/>
    <w:unhideWhenUsed/>
    <w:rsid w:val="007978D8"/>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7978D8"/>
    <w:rPr>
      <w:b/>
      <w:bCs/>
    </w:rPr>
  </w:style>
  <w:style w:type="table" w:styleId="TableGrid">
    <w:name w:val="Table Grid"/>
    <w:basedOn w:val="TableNormal"/>
    <w:uiPriority w:val="39"/>
    <w:rsid w:val="00797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5AC1"/>
    <w:rPr>
      <w:rFonts w:asciiTheme="majorHAnsi" w:eastAsiaTheme="majorEastAsia" w:hAnsiTheme="majorHAnsi" w:cstheme="majorBidi"/>
      <w:color w:val="2E74B5" w:themeColor="accent1" w:themeShade="BF"/>
      <w:sz w:val="32"/>
      <w:szCs w:val="32"/>
    </w:rPr>
  </w:style>
  <w:style w:type="paragraph" w:customStyle="1" w:styleId="mb-2">
    <w:name w:val="mb-2"/>
    <w:basedOn w:val="Normal"/>
    <w:rsid w:val="005E5AC1"/>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09218">
      <w:bodyDiv w:val="1"/>
      <w:marLeft w:val="0"/>
      <w:marRight w:val="0"/>
      <w:marTop w:val="0"/>
      <w:marBottom w:val="0"/>
      <w:divBdr>
        <w:top w:val="none" w:sz="0" w:space="0" w:color="auto"/>
        <w:left w:val="none" w:sz="0" w:space="0" w:color="auto"/>
        <w:bottom w:val="none" w:sz="0" w:space="0" w:color="auto"/>
        <w:right w:val="none" w:sz="0" w:space="0" w:color="auto"/>
      </w:divBdr>
    </w:div>
    <w:div w:id="210652409">
      <w:bodyDiv w:val="1"/>
      <w:marLeft w:val="0"/>
      <w:marRight w:val="0"/>
      <w:marTop w:val="0"/>
      <w:marBottom w:val="0"/>
      <w:divBdr>
        <w:top w:val="none" w:sz="0" w:space="0" w:color="auto"/>
        <w:left w:val="none" w:sz="0" w:space="0" w:color="auto"/>
        <w:bottom w:val="none" w:sz="0" w:space="0" w:color="auto"/>
        <w:right w:val="none" w:sz="0" w:space="0" w:color="auto"/>
      </w:divBdr>
    </w:div>
    <w:div w:id="724450562">
      <w:bodyDiv w:val="1"/>
      <w:marLeft w:val="0"/>
      <w:marRight w:val="0"/>
      <w:marTop w:val="0"/>
      <w:marBottom w:val="0"/>
      <w:divBdr>
        <w:top w:val="none" w:sz="0" w:space="0" w:color="auto"/>
        <w:left w:val="none" w:sz="0" w:space="0" w:color="auto"/>
        <w:bottom w:val="none" w:sz="0" w:space="0" w:color="auto"/>
        <w:right w:val="none" w:sz="0" w:space="0" w:color="auto"/>
      </w:divBdr>
    </w:div>
    <w:div w:id="96547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dc:creator>
  <cp:keywords/>
  <dc:description/>
  <cp:lastModifiedBy>GB</cp:lastModifiedBy>
  <cp:revision>4</cp:revision>
  <dcterms:created xsi:type="dcterms:W3CDTF">2025-12-15T15:27:00Z</dcterms:created>
  <dcterms:modified xsi:type="dcterms:W3CDTF">2025-12-15T16:27:00Z</dcterms:modified>
</cp:coreProperties>
</file>