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6075" w14:textId="318351B1" w:rsidR="005B0DCF" w:rsidRDefault="008C364E" w:rsidP="000A6BA7">
      <w:pPr>
        <w:pStyle w:val="Title"/>
        <w:jc w:val="center"/>
      </w:pPr>
      <w:r>
        <w:t>JPA</w:t>
      </w:r>
    </w:p>
    <w:p w14:paraId="2FA63556" w14:textId="77777777" w:rsidR="00A9497C" w:rsidRDefault="00A9497C" w:rsidP="00A9497C"/>
    <w:sdt>
      <w:sdtPr>
        <w:id w:val="-18552533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C37B07F" w14:textId="0F2CDEED" w:rsidR="00A9497C" w:rsidRDefault="00B24DE3">
          <w:pPr>
            <w:pStyle w:val="TOCHeading"/>
          </w:pPr>
          <w:r>
            <w:t>Menu</w:t>
          </w:r>
        </w:p>
        <w:p w14:paraId="08D9B774" w14:textId="0FEF466B" w:rsidR="00A9497C" w:rsidRDefault="00A949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16528" w:history="1">
            <w:r w:rsidRPr="004273BF">
              <w:rPr>
                <w:rStyle w:val="Hyperlink"/>
              </w:rPr>
              <w:t>1)</w:t>
            </w:r>
            <w:r>
              <w:rPr>
                <w:rFonts w:eastAsiaTheme="minorEastAsia"/>
              </w:rPr>
              <w:tab/>
            </w:r>
            <w:r w:rsidRPr="004273BF">
              <w:rPr>
                <w:rStyle w:val="Hyperlink"/>
              </w:rPr>
              <w:t>Mapping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35F8B13" w14:textId="1C0FA93B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29" w:history="1">
            <w:r w:rsidRPr="004273BF">
              <w:rPr>
                <w:rStyle w:val="Hyperlink"/>
              </w:rPr>
              <w:t>@</w:t>
            </w:r>
            <w:r w:rsidRPr="004273BF">
              <w:rPr>
                <w:rStyle w:val="Hyperlink"/>
                <w:b/>
                <w:bCs/>
              </w:rPr>
              <w:t>ManyTo</w:t>
            </w:r>
            <w:r w:rsidRPr="004273BF">
              <w:rPr>
                <w:rStyle w:val="Hyperlink"/>
                <w:b/>
                <w:bCs/>
              </w:rPr>
              <w:t>O</w:t>
            </w:r>
            <w:r w:rsidRPr="004273BF">
              <w:rPr>
                <w:rStyle w:val="Hyperlink"/>
                <w:b/>
                <w:bCs/>
              </w:rPr>
              <w:t>ne, @ManyToOne, @ManyToMany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36718A4" w14:textId="5589788E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0" w:history="1">
            <w:r w:rsidRPr="004273BF">
              <w:rPr>
                <w:rStyle w:val="Hyperlink"/>
                <w:b/>
                <w:bCs/>
              </w:rPr>
              <w:t>Fetch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5292305" w14:textId="366916D7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1" w:history="1">
            <w:r w:rsidRPr="004273BF">
              <w:rPr>
                <w:rStyle w:val="Hyperlink"/>
                <w:rFonts w:ascii="Lato" w:hAnsi="Lato"/>
                <w:b/>
                <w:bCs/>
                <w:shd w:val="clear" w:color="auto" w:fill="FFFFFF"/>
              </w:rPr>
              <w:t>@JoinColum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6314FAE" w14:textId="5FD42B3E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2" w:history="1">
            <w:r w:rsidRPr="004273BF">
              <w:rPr>
                <w:rStyle w:val="Hyperlink"/>
                <w:rFonts w:ascii="Calibri" w:hAnsi="Calibri" w:cs="Calibri"/>
                <w:b/>
                <w:bCs/>
                <w:shd w:val="clear" w:color="auto" w:fill="FFFFFF"/>
              </w:rPr>
              <w:t>@Column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CCAB063" w14:textId="365064BA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3" w:history="1">
            <w:r w:rsidRPr="004273BF">
              <w:rPr>
                <w:rStyle w:val="Hyperlink"/>
                <w:rFonts w:ascii="Calibri" w:hAnsi="Calibri" w:cs="Calibri"/>
                <w:b/>
                <w:bCs/>
                <w:shd w:val="clear" w:color="auto" w:fill="FFFFFF"/>
              </w:rPr>
              <w:t>@Lob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6DD8834" w14:textId="1F6D0587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4" w:history="1">
            <w:r w:rsidRPr="004273BF">
              <w:rPr>
                <w:rStyle w:val="Hyperlink"/>
                <w:rFonts w:ascii="Calibri" w:hAnsi="Calibri" w:cs="Calibri"/>
                <w:b/>
                <w:bCs/>
                <w:shd w:val="clear" w:color="auto" w:fill="FFFFFF"/>
              </w:rPr>
              <w:t>@Id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BEFC3F" w14:textId="3D36A8AE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5" w:history="1">
            <w:r w:rsidRPr="004273BF">
              <w:rPr>
                <w:rStyle w:val="Hyperlink"/>
                <w:rFonts w:ascii="Calibri" w:hAnsi="Calibri" w:cs="Calibri"/>
                <w:b/>
                <w:bCs/>
                <w:shd w:val="clear" w:color="auto" w:fill="FFFFFF"/>
              </w:rPr>
              <w:t>@GeneratedValue(strategy = GenerationType.IDENTITY)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8DFD00F" w14:textId="7FAF1846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6" w:history="1">
            <w:r w:rsidRPr="004273BF">
              <w:rPr>
                <w:rStyle w:val="Hyperlink"/>
                <w:rFonts w:ascii="Calibri" w:hAnsi="Calibri" w:cs="Calibri"/>
                <w:b/>
                <w:bCs/>
                <w:shd w:val="clear" w:color="auto" w:fill="FFFFFF"/>
              </w:rPr>
              <w:t>Cascade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3D9AC1" w14:textId="5A8A6F53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7" w:history="1">
            <w:r w:rsidRPr="004273BF">
              <w:rPr>
                <w:rStyle w:val="Hyperlink"/>
                <w:rFonts w:ascii="Consolas" w:hAnsi="Consolas" w:cs="Courier New"/>
                <w:b/>
                <w:bCs/>
                <w:spacing w:val="-1"/>
              </w:rPr>
              <w:t>@Embeddable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66A6A5" w14:textId="511E7F76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8" w:history="1">
            <w:r w:rsidRPr="004273BF">
              <w:rPr>
                <w:rStyle w:val="Hyperlink"/>
                <w:b/>
                <w:bCs/>
              </w:rPr>
              <w:t>@Embedded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13DB31" w14:textId="72E4D345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39" w:history="1">
            <w:r w:rsidRPr="004273BF">
              <w:rPr>
                <w:rStyle w:val="Hyperlink"/>
                <w:b/>
                <w:bCs/>
              </w:rPr>
              <w:t>@AttributeOverrides</w:t>
            </w:r>
            <w:r w:rsidRPr="004273BF">
              <w:rPr>
                <w:rStyle w:val="Hyperlink"/>
                <w:rFonts w:ascii="Segoe UI" w:hAnsi="Segoe UI" w:cs="Segoe UI"/>
                <w:spacing w:val="-1"/>
                <w:shd w:val="clear" w:color="auto" w:fill="FFFFFF"/>
              </w:rPr>
              <w:t> và </w:t>
            </w:r>
            <w:r w:rsidRPr="004273BF">
              <w:rPr>
                <w:rStyle w:val="Hyperlink"/>
                <w:b/>
                <w:bCs/>
              </w:rPr>
              <w:t>@AttibuteOverride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CC92B5" w14:textId="783219BF" w:rsidR="00A9497C" w:rsidRDefault="00A9497C" w:rsidP="008005C8">
          <w:pPr>
            <w:pStyle w:val="TOC2"/>
            <w:numPr>
              <w:ilvl w:val="1"/>
              <w:numId w:val="9"/>
            </w:numPr>
            <w:tabs>
              <w:tab w:val="right" w:leader="dot" w:pos="9350"/>
            </w:tabs>
          </w:pPr>
          <w:hyperlink w:anchor="_Toc135916540" w:history="1">
            <w:r w:rsidRPr="004273BF">
              <w:rPr>
                <w:rStyle w:val="Hyperlink"/>
                <w:rFonts w:ascii="Segoe UI" w:hAnsi="Segoe UI" w:cs="Segoe UI"/>
                <w:b/>
                <w:bCs/>
                <w:spacing w:val="-1"/>
                <w:shd w:val="clear" w:color="auto" w:fill="FFFFFF"/>
              </w:rPr>
              <w:t>@EmbeddedId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_Toc135916540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05C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7AB9B4" w14:textId="17251488" w:rsidR="00A9497C" w:rsidRDefault="00A9497C">
          <w:r>
            <w:rPr>
              <w:b/>
              <w:bCs/>
            </w:rPr>
            <w:fldChar w:fldCharType="end"/>
          </w:r>
        </w:p>
      </w:sdtContent>
    </w:sdt>
    <w:p w14:paraId="6C693C35" w14:textId="77777777" w:rsidR="00A9497C" w:rsidRPr="00A9497C" w:rsidRDefault="00A9497C" w:rsidP="00A9497C"/>
    <w:p w14:paraId="11E6B6FF" w14:textId="096D4195" w:rsidR="008C364E" w:rsidRDefault="008C364E" w:rsidP="00A9497C">
      <w:pPr>
        <w:pStyle w:val="Heading1"/>
        <w:numPr>
          <w:ilvl w:val="0"/>
          <w:numId w:val="5"/>
        </w:numPr>
      </w:pPr>
      <w:bookmarkStart w:id="0" w:name="_Toc135916528"/>
      <w:r>
        <w:t>Mapping</w:t>
      </w:r>
      <w:bookmarkEnd w:id="0"/>
      <w:r>
        <w:t xml:space="preserve"> </w:t>
      </w:r>
    </w:p>
    <w:p w14:paraId="3001580E" w14:textId="4A3EC680" w:rsidR="008C364E" w:rsidRPr="001F612A" w:rsidRDefault="008C364E" w:rsidP="00034607">
      <w:pPr>
        <w:ind w:left="720"/>
        <w:rPr>
          <w:rFonts w:ascii="Arial" w:hAnsi="Arial" w:cs="Arial"/>
          <w:sz w:val="26"/>
          <w:szCs w:val="26"/>
        </w:rPr>
      </w:pPr>
      <w:r w:rsidRPr="001F612A">
        <w:rPr>
          <w:rFonts w:ascii="Arial" w:hAnsi="Arial" w:cs="Arial"/>
          <w:sz w:val="26"/>
          <w:szCs w:val="26"/>
        </w:rPr>
        <w:t>One to many</w:t>
      </w:r>
    </w:p>
    <w:p w14:paraId="1772161A" w14:textId="0FC28002" w:rsidR="008C364E" w:rsidRPr="00034607" w:rsidRDefault="008C364E" w:rsidP="00034607">
      <w:pPr>
        <w:pStyle w:val="HTMLPreformatted"/>
        <w:shd w:val="clear" w:color="auto" w:fill="3B3838" w:themeFill="background2" w:themeFillShade="40"/>
        <w:ind w:left="1440"/>
        <w:rPr>
          <w:b/>
          <w:bCs/>
          <w:color w:val="A9B7C6"/>
        </w:rPr>
      </w:pPr>
      <w:r w:rsidRPr="008C364E">
        <w:rPr>
          <w:b/>
          <w:bCs/>
          <w:color w:val="BBB529"/>
        </w:rPr>
        <w:t>@ManyToOne</w:t>
      </w:r>
      <w:r w:rsidRPr="008C364E">
        <w:rPr>
          <w:b/>
          <w:bCs/>
          <w:color w:val="A9B7C6"/>
        </w:rPr>
        <w:t>(fetch = FetchType.</w:t>
      </w:r>
      <w:r w:rsidRPr="008C364E">
        <w:rPr>
          <w:b/>
          <w:bCs/>
          <w:i/>
          <w:iCs/>
          <w:color w:val="9876AA"/>
        </w:rPr>
        <w:t>LAZY</w:t>
      </w:r>
      <w:r w:rsidRPr="008C364E">
        <w:rPr>
          <w:b/>
          <w:bCs/>
          <w:color w:val="CC7832"/>
        </w:rPr>
        <w:t xml:space="preserve">, </w:t>
      </w:r>
      <w:r w:rsidRPr="008C364E">
        <w:rPr>
          <w:b/>
          <w:bCs/>
          <w:color w:val="A9B7C6"/>
        </w:rPr>
        <w:t xml:space="preserve">optional = </w:t>
      </w:r>
      <w:r w:rsidRPr="008C364E">
        <w:rPr>
          <w:b/>
          <w:bCs/>
          <w:color w:val="CC7832"/>
        </w:rPr>
        <w:t>false</w:t>
      </w:r>
      <w:r w:rsidRPr="008C364E">
        <w:rPr>
          <w:b/>
          <w:bCs/>
          <w:color w:val="A9B7C6"/>
        </w:rPr>
        <w:t>)</w:t>
      </w:r>
      <w:r w:rsidRPr="008C364E">
        <w:rPr>
          <w:b/>
          <w:bCs/>
          <w:color w:val="A9B7C6"/>
        </w:rPr>
        <w:br/>
      </w:r>
      <w:r w:rsidRPr="008C364E">
        <w:rPr>
          <w:b/>
          <w:bCs/>
          <w:color w:val="BBB529"/>
        </w:rPr>
        <w:t>@JoinColumn</w:t>
      </w:r>
      <w:r w:rsidRPr="008C364E">
        <w:rPr>
          <w:b/>
          <w:bCs/>
          <w:color w:val="A9B7C6"/>
        </w:rPr>
        <w:t xml:space="preserve">(name = </w:t>
      </w:r>
      <w:r w:rsidRPr="008C364E">
        <w:rPr>
          <w:b/>
          <w:bCs/>
          <w:color w:val="6A8759"/>
        </w:rPr>
        <w:t>"one_id"</w:t>
      </w:r>
      <w:r w:rsidRPr="008C364E">
        <w:rPr>
          <w:b/>
          <w:bCs/>
          <w:color w:val="CC7832"/>
        </w:rPr>
        <w:t xml:space="preserve">, </w:t>
      </w:r>
      <w:r w:rsidRPr="008C364E">
        <w:rPr>
          <w:b/>
          <w:bCs/>
          <w:color w:val="A9B7C6"/>
        </w:rPr>
        <w:t xml:space="preserve">nullable = </w:t>
      </w:r>
      <w:r w:rsidRPr="008C364E">
        <w:rPr>
          <w:b/>
          <w:bCs/>
          <w:color w:val="CC7832"/>
        </w:rPr>
        <w:t>false</w:t>
      </w:r>
      <w:r w:rsidRPr="008C364E">
        <w:rPr>
          <w:b/>
          <w:bCs/>
          <w:color w:val="A9B7C6"/>
        </w:rPr>
        <w:t>)</w:t>
      </w:r>
      <w:r w:rsidRPr="008C364E">
        <w:rPr>
          <w:b/>
          <w:bCs/>
          <w:color w:val="A9B7C6"/>
        </w:rPr>
        <w:br/>
      </w:r>
      <w:r w:rsidRPr="008C364E">
        <w:rPr>
          <w:b/>
          <w:bCs/>
          <w:color w:val="CC7832"/>
        </w:rPr>
        <w:t xml:space="preserve">private </w:t>
      </w:r>
      <w:r w:rsidRPr="008C364E">
        <w:rPr>
          <w:b/>
          <w:bCs/>
          <w:color w:val="A9B7C6"/>
        </w:rPr>
        <w:t xml:space="preserve">One </w:t>
      </w:r>
      <w:r w:rsidRPr="008C364E">
        <w:rPr>
          <w:b/>
          <w:bCs/>
          <w:color w:val="9876AA"/>
        </w:rPr>
        <w:t>one</w:t>
      </w:r>
      <w:r w:rsidRPr="008C364E">
        <w:rPr>
          <w:b/>
          <w:bCs/>
          <w:color w:val="CC7832"/>
        </w:rPr>
        <w:t>;</w:t>
      </w:r>
    </w:p>
    <w:p w14:paraId="228860C6" w14:textId="02B57B7B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</w:rPr>
      </w:pPr>
      <w:bookmarkStart w:id="1" w:name="_Toc135916529"/>
      <w:r w:rsidRPr="008005C8">
        <w:rPr>
          <w:rFonts w:ascii="Arial" w:hAnsi="Arial" w:cs="Arial"/>
          <w:color w:val="000000" w:themeColor="text1"/>
          <w:sz w:val="28"/>
          <w:szCs w:val="28"/>
        </w:rPr>
        <w:t>@</w:t>
      </w:r>
      <w:r w:rsidRPr="008005C8">
        <w:rPr>
          <w:rFonts w:ascii="Arial" w:hAnsi="Arial" w:cs="Arial"/>
          <w:b/>
          <w:bCs/>
          <w:color w:val="000000" w:themeColor="text1"/>
          <w:sz w:val="28"/>
          <w:szCs w:val="28"/>
        </w:rPr>
        <w:t>ManyToOne, @ManyToOne, @ManyToMany</w:t>
      </w:r>
      <w:bookmarkEnd w:id="1"/>
    </w:p>
    <w:p w14:paraId="64F560D2" w14:textId="77777777" w:rsidR="008005C8" w:rsidRPr="008005C8" w:rsidRDefault="008005C8" w:rsidP="008005C8">
      <w:pPr>
        <w:ind w:left="1080"/>
        <w:rPr>
          <w:rFonts w:ascii="Arial" w:hAnsi="Arial" w:cs="Arial"/>
          <w:sz w:val="24"/>
          <w:szCs w:val="24"/>
        </w:rPr>
      </w:pPr>
      <w:r w:rsidRPr="008005C8">
        <w:rPr>
          <w:rFonts w:ascii="Arial" w:hAnsi="Arial" w:cs="Arial"/>
          <w:sz w:val="24"/>
          <w:szCs w:val="24"/>
        </w:rPr>
        <w:t>Để đánh dấu cho loại liên kết</w:t>
      </w:r>
    </w:p>
    <w:p w14:paraId="349050C6" w14:textId="074ED4C2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</w:rPr>
      </w:pPr>
      <w:bookmarkStart w:id="2" w:name="_Toc135916530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</w:rPr>
        <w:t>Fetch</w:t>
      </w:r>
      <w:bookmarkEnd w:id="2"/>
    </w:p>
    <w:p w14:paraId="1F7798C5" w14:textId="77777777" w:rsidR="008005C8" w:rsidRPr="008005C8" w:rsidRDefault="008005C8" w:rsidP="008005C8">
      <w:pPr>
        <w:jc w:val="both"/>
        <w:rPr>
          <w:rFonts w:ascii="Arial" w:hAnsi="Arial" w:cs="Arial"/>
        </w:rPr>
      </w:pPr>
      <w:r w:rsidRPr="008005C8">
        <w:rPr>
          <w:rFonts w:ascii="Arial" w:hAnsi="Arial" w:cs="Arial"/>
        </w:rPr>
        <w:t>là 1 phương thức bên trong , dùng để đĩnh nghĩa phương thức lấy các phương thức liên quan ( mặc định sẽ là Lazy</w:t>
      </w:r>
    </w:p>
    <w:p w14:paraId="4A2C7311" w14:textId="77777777" w:rsidR="008005C8" w:rsidRPr="008005C8" w:rsidRDefault="008005C8" w:rsidP="008005C8">
      <w:pPr>
        <w:jc w:val="both"/>
        <w:rPr>
          <w:rFonts w:ascii="Arial" w:hAnsi="Arial" w:cs="Arial"/>
        </w:rPr>
      </w:pPr>
      <w:r w:rsidRPr="008005C8">
        <w:rPr>
          <w:rStyle w:val="HTMLCode"/>
          <w:rFonts w:ascii="Arial" w:eastAsiaTheme="minorHAnsi" w:hAnsi="Arial" w:cs="Arial"/>
          <w:color w:val="C7254E"/>
          <w:sz w:val="23"/>
          <w:szCs w:val="23"/>
          <w:bdr w:val="none" w:sz="0" w:space="0" w:color="auto" w:frame="1"/>
          <w:shd w:val="clear" w:color="auto" w:fill="F9F2F4"/>
        </w:rPr>
        <w:t>fetch = FetchType.LAZY</w:t>
      </w:r>
      <w:r w:rsidRPr="008005C8">
        <w:rPr>
          <w:rFonts w:ascii="Arial" w:hAnsi="Arial" w:cs="Arial"/>
          <w:color w:val="404040"/>
          <w:shd w:val="clear" w:color="auto" w:fill="FFFFFF"/>
        </w:rPr>
        <w:t> tức là mặc định không lấy ra các đối tượng liên quan nhưng bên trong transaction</w:t>
      </w:r>
    </w:p>
    <w:p w14:paraId="2647212E" w14:textId="77777777" w:rsidR="008005C8" w:rsidRPr="008005C8" w:rsidRDefault="008005C8" w:rsidP="00881C5F">
      <w:pPr>
        <w:shd w:val="clear" w:color="auto" w:fill="FFFFFF"/>
        <w:spacing w:after="0" w:line="360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 w:rsidRPr="00B14DF1">
        <w:rPr>
          <w:rFonts w:ascii="Arial" w:hAnsi="Arial" w:cs="Arial"/>
          <w:b/>
          <w:bCs/>
          <w:color w:val="404040"/>
          <w:shd w:val="clear" w:color="auto" w:fill="FFFFFF"/>
        </w:rPr>
        <w:t xml:space="preserve">Ưu điểm: </w:t>
      </w:r>
      <w:r w:rsidRPr="008005C8">
        <w:rPr>
          <w:rFonts w:ascii="Arial" w:hAnsi="Arial" w:cs="Arial"/>
          <w:color w:val="404040"/>
          <w:shd w:val="clear" w:color="auto" w:fill="FFFFFF"/>
        </w:rPr>
        <w:t>tiết kiệm thời gian và bộ nhớ khi select</w:t>
      </w:r>
    </w:p>
    <w:p w14:paraId="11D09890" w14:textId="77777777" w:rsidR="008005C8" w:rsidRPr="008005C8" w:rsidRDefault="008005C8" w:rsidP="00881C5F">
      <w:pPr>
        <w:shd w:val="clear" w:color="auto" w:fill="FFFFFF"/>
        <w:spacing w:after="0" w:line="360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 w:rsidRPr="00881C5F">
        <w:rPr>
          <w:rFonts w:ascii="Arial" w:hAnsi="Arial" w:cs="Arial"/>
          <w:b/>
          <w:bCs/>
          <w:color w:val="404040"/>
          <w:shd w:val="clear" w:color="auto" w:fill="FFFFFF"/>
        </w:rPr>
        <w:t>Nhược điểm</w:t>
      </w:r>
      <w:r w:rsidRPr="008005C8">
        <w:rPr>
          <w:rFonts w:ascii="Arial" w:hAnsi="Arial" w:cs="Arial"/>
          <w:color w:val="404040"/>
          <w:shd w:val="clear" w:color="auto" w:fill="FFFFFF"/>
        </w:rPr>
        <w:t>: gây ra lỗi LazyInitializationException, khi muốn lấy các đối tượng liên quan phải mở transaction 1 lần nữa để query</w:t>
      </w:r>
    </w:p>
    <w:p w14:paraId="0A797E4B" w14:textId="77777777" w:rsidR="008005C8" w:rsidRPr="001D6E5C" w:rsidRDefault="008005C8" w:rsidP="008005C8">
      <w:pPr>
        <w:shd w:val="clear" w:color="auto" w:fill="FFFFFF"/>
        <w:spacing w:after="0" w:line="360" w:lineRule="atLeast"/>
        <w:ind w:left="2520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</w:p>
    <w:p w14:paraId="71EEBCA3" w14:textId="77777777" w:rsidR="008005C8" w:rsidRPr="008005C8" w:rsidRDefault="008005C8" w:rsidP="008005C8">
      <w:pPr>
        <w:jc w:val="both"/>
        <w:rPr>
          <w:rFonts w:ascii="Arial" w:hAnsi="Arial" w:cs="Arial"/>
        </w:rPr>
      </w:pPr>
      <w:r w:rsidRPr="008005C8">
        <w:rPr>
          <w:rStyle w:val="HTMLCode"/>
          <w:rFonts w:ascii="Arial" w:eastAsiaTheme="minorHAnsi" w:hAnsi="Arial" w:cs="Arial"/>
          <w:color w:val="C7254E"/>
          <w:sz w:val="23"/>
          <w:szCs w:val="23"/>
          <w:bdr w:val="none" w:sz="0" w:space="0" w:color="auto" w:frame="1"/>
          <w:shd w:val="clear" w:color="auto" w:fill="F9F2F4"/>
        </w:rPr>
        <w:t>fetch = FetchType.EAGER</w:t>
      </w:r>
      <w:r w:rsidRPr="008005C8">
        <w:rPr>
          <w:rFonts w:ascii="Arial" w:hAnsi="Arial" w:cs="Arial"/>
          <w:color w:val="404040"/>
          <w:shd w:val="clear" w:color="auto" w:fill="FFFFFF"/>
        </w:rPr>
        <w:t> thì khi lấy đối tượng </w:t>
      </w:r>
      <w:r w:rsidRPr="008005C8">
        <w:rPr>
          <w:rStyle w:val="HTMLCode"/>
          <w:rFonts w:ascii="Arial" w:eastAsiaTheme="minorHAnsi" w:hAnsi="Arial" w:cs="Arial"/>
          <w:color w:val="C7254E"/>
          <w:sz w:val="23"/>
          <w:szCs w:val="23"/>
          <w:bdr w:val="none" w:sz="0" w:space="0" w:color="auto" w:frame="1"/>
          <w:shd w:val="clear" w:color="auto" w:fill="F9F2F4"/>
        </w:rPr>
        <w:t>Bảng chính</w:t>
      </w:r>
      <w:r w:rsidRPr="008005C8">
        <w:rPr>
          <w:rFonts w:ascii="Arial" w:hAnsi="Arial" w:cs="Arial"/>
          <w:color w:val="404040"/>
          <w:shd w:val="clear" w:color="auto" w:fill="FFFFFF"/>
        </w:rPr>
        <w:t> là nó mặc định query luôn các đối tượng </w:t>
      </w:r>
      <w:r w:rsidRPr="008005C8">
        <w:rPr>
          <w:rStyle w:val="HTMLCode"/>
          <w:rFonts w:ascii="Arial" w:eastAsiaTheme="minorHAnsi" w:hAnsi="Arial" w:cs="Arial"/>
          <w:color w:val="C7254E"/>
          <w:sz w:val="23"/>
          <w:szCs w:val="23"/>
          <w:bdr w:val="none" w:sz="0" w:space="0" w:color="auto" w:frame="1"/>
          <w:shd w:val="clear" w:color="auto" w:fill="F9F2F4"/>
        </w:rPr>
        <w:t>Bảng</w:t>
      </w:r>
      <w:r w:rsidRPr="008005C8">
        <w:rPr>
          <w:rFonts w:ascii="Arial" w:hAnsi="Arial" w:cs="Arial"/>
          <w:color w:val="404040"/>
          <w:shd w:val="clear" w:color="auto" w:fill="FFFFFF"/>
        </w:rPr>
        <w:t> liên quan và lưu vào </w:t>
      </w:r>
      <w:r w:rsidRPr="008005C8">
        <w:rPr>
          <w:rStyle w:val="HTMLCode"/>
          <w:rFonts w:ascii="Arial" w:eastAsiaTheme="minorHAnsi" w:hAnsi="Arial" w:cs="Arial"/>
          <w:color w:val="C7254E"/>
          <w:sz w:val="23"/>
          <w:szCs w:val="23"/>
          <w:bdr w:val="none" w:sz="0" w:space="0" w:color="auto" w:frame="1"/>
          <w:shd w:val="clear" w:color="auto" w:fill="F9F2F4"/>
        </w:rPr>
        <w:t>list của bảng chính</w:t>
      </w:r>
    </w:p>
    <w:p w14:paraId="6EC7BEA9" w14:textId="77777777" w:rsidR="008005C8" w:rsidRPr="008005C8" w:rsidRDefault="008005C8" w:rsidP="00881C5F">
      <w:pPr>
        <w:shd w:val="clear" w:color="auto" w:fill="FFFFFF"/>
        <w:spacing w:after="0" w:line="360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 w:rsidRPr="00881C5F">
        <w:rPr>
          <w:rFonts w:ascii="Arial" w:hAnsi="Arial" w:cs="Arial"/>
          <w:b/>
          <w:bCs/>
          <w:color w:val="404040"/>
          <w:shd w:val="clear" w:color="auto" w:fill="FFFFFF"/>
        </w:rPr>
        <w:t>Ưu điểm:</w:t>
      </w:r>
      <w:r w:rsidRPr="008005C8">
        <w:rPr>
          <w:rFonts w:ascii="Arial" w:hAnsi="Arial" w:cs="Arial"/>
          <w:color w:val="404040"/>
          <w:shd w:val="clear" w:color="auto" w:fill="FFFFFF"/>
        </w:rPr>
        <w:t xml:space="preserve"> có thể lấy luôn các đối tượng liên quan, xử lý đơn giản, tiện lợi</w:t>
      </w:r>
    </w:p>
    <w:p w14:paraId="7FEA4690" w14:textId="77777777" w:rsidR="008005C8" w:rsidRPr="008005C8" w:rsidRDefault="008005C8" w:rsidP="00881C5F">
      <w:pPr>
        <w:shd w:val="clear" w:color="auto" w:fill="FFFFFF"/>
        <w:spacing w:after="0" w:line="360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 w:rsidRPr="00B14DF1">
        <w:rPr>
          <w:rFonts w:ascii="Arial" w:hAnsi="Arial" w:cs="Arial"/>
          <w:b/>
          <w:bCs/>
          <w:color w:val="404040"/>
          <w:shd w:val="clear" w:color="auto" w:fill="FFFFFF"/>
        </w:rPr>
        <w:t>Nhược điểm</w:t>
      </w:r>
      <w:r w:rsidRPr="008005C8">
        <w:rPr>
          <w:rFonts w:ascii="Arial" w:hAnsi="Arial" w:cs="Arial"/>
          <w:color w:val="404040"/>
          <w:shd w:val="clear" w:color="auto" w:fill="FFFFFF"/>
        </w:rPr>
        <w:t>: tốn nhiều thời gian và bộ nhớ khi select, dữ liệu lấy ra bị thừa, không cần thiết.</w:t>
      </w:r>
    </w:p>
    <w:p w14:paraId="59A1F52D" w14:textId="7644DD5C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3" w:name="_Toc135916531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@JoinColum</w:t>
      </w:r>
      <w:bookmarkEnd w:id="3"/>
    </w:p>
    <w:p w14:paraId="3547AAB9" w14:textId="77777777" w:rsidR="008005C8" w:rsidRPr="008005C8" w:rsidRDefault="008005C8" w:rsidP="004A61C5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404040"/>
          <w:shd w:val="clear" w:color="auto" w:fill="FFFFFF"/>
        </w:rPr>
      </w:pPr>
      <w:r w:rsidRPr="008005C8">
        <w:rPr>
          <w:rFonts w:ascii="Arial" w:hAnsi="Arial" w:cs="Arial"/>
          <w:color w:val="404040"/>
          <w:shd w:val="clear" w:color="auto" w:fill="FFFFFF"/>
        </w:rPr>
        <w:t>Chỉ định tên khóa ngoại tham chiếu đến bảng sở hữu thuộc tính ánh xạ.</w:t>
      </w:r>
    </w:p>
    <w:p w14:paraId="196D39DA" w14:textId="77777777" w:rsidR="008005C8" w:rsidRPr="008005C8" w:rsidRDefault="008005C8" w:rsidP="004A61C5">
      <w:pPr>
        <w:rPr>
          <w:rFonts w:ascii="Arial" w:hAnsi="Arial" w:cs="Arial"/>
          <w:color w:val="404040"/>
          <w:shd w:val="clear" w:color="auto" w:fill="FFFFFF"/>
        </w:rPr>
      </w:pPr>
      <w:r w:rsidRPr="008005C8">
        <w:rPr>
          <w:rFonts w:ascii="Arial" w:hAnsi="Arial" w:cs="Arial"/>
          <w:b/>
          <w:bCs/>
          <w:color w:val="404040"/>
          <w:shd w:val="clear" w:color="auto" w:fill="FFFFFF"/>
        </w:rPr>
        <w:t>mappedBy</w:t>
      </w:r>
    </w:p>
    <w:p w14:paraId="569208FC" w14:textId="79215E3C" w:rsidR="008005C8" w:rsidRPr="008005C8" w:rsidRDefault="004A61C5" w:rsidP="004A61C5">
      <w:pPr>
        <w:rPr>
          <w:rFonts w:ascii="Arial" w:hAnsi="Arial" w:cs="Arial"/>
          <w:b/>
          <w:bCs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Đ</w:t>
      </w:r>
      <w:r w:rsidR="008005C8" w:rsidRPr="008005C8">
        <w:rPr>
          <w:rFonts w:ascii="Arial" w:hAnsi="Arial" w:cs="Arial"/>
          <w:color w:val="404040"/>
          <w:shd w:val="clear" w:color="auto" w:fill="FFFFFF"/>
        </w:rPr>
        <w:t>ược dùng để định nghĩa bên tham chiếu bên trong</w:t>
      </w:r>
      <w:r w:rsidR="008005C8" w:rsidRPr="008005C8">
        <w:rPr>
          <w:rFonts w:ascii="Arial" w:hAnsi="Arial" w:cs="Arial"/>
          <w:b/>
          <w:bCs/>
          <w:color w:val="404040"/>
          <w:shd w:val="clear" w:color="auto" w:fill="FFFFFF"/>
        </w:rPr>
        <w:t xml:space="preserve"> one to many</w:t>
      </w:r>
    </w:p>
    <w:p w14:paraId="3B6F8B3B" w14:textId="77777777" w:rsidR="008005C8" w:rsidRPr="008005C8" w:rsidRDefault="008005C8" w:rsidP="00B1278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4" w:name="_Toc135916532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@Column</w:t>
      </w:r>
      <w:bookmarkEnd w:id="4"/>
    </w:p>
    <w:p w14:paraId="413D2E8D" w14:textId="77777777" w:rsidR="008005C8" w:rsidRPr="008005C8" w:rsidRDefault="008005C8" w:rsidP="004A61C5">
      <w:pPr>
        <w:rPr>
          <w:rFonts w:ascii="Arial" w:hAnsi="Arial" w:cs="Arial"/>
          <w:color w:val="404040"/>
          <w:shd w:val="clear" w:color="auto" w:fill="FFFFFF"/>
        </w:rPr>
      </w:pPr>
      <w:r w:rsidRPr="008005C8">
        <w:rPr>
          <w:rFonts w:ascii="Arial" w:hAnsi="Arial" w:cs="Arial"/>
          <w:color w:val="404040"/>
          <w:shd w:val="clear" w:color="auto" w:fill="FFFFFF"/>
        </w:rPr>
        <w:t>dùng để đánh dấu column bên trong sẽ có nhiều method hỗ trợ</w:t>
      </w:r>
    </w:p>
    <w:p w14:paraId="632FA213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Name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dùng để định nghĩa tên của trường</w:t>
      </w:r>
    </w:p>
    <w:p w14:paraId="35699E5A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Unique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nếu là true thì chỉ có thể là giá trị đọc lập không trùng</w:t>
      </w:r>
    </w:p>
    <w:p w14:paraId="2FECA84E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Precision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giới hạn số trước dâu phẩy (kiểu generic(0,0)</w:t>
      </w:r>
    </w:p>
    <w:p w14:paraId="2501885C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Scale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giới hạn  số sau dấu phẩy kiểu dữ liệu (generic(0,0)</w:t>
      </w:r>
    </w:p>
    <w:p w14:paraId="46D90AF6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Nullable</w:t>
      </w:r>
      <w:r w:rsidRPr="004A61C5">
        <w:rPr>
          <w:rFonts w:ascii="Arial" w:hAnsi="Arial" w:cs="Arial"/>
          <w:color w:val="404040"/>
          <w:shd w:val="clear" w:color="auto" w:fill="FFFFFF"/>
        </w:rPr>
        <w:t>: nếu là true thì cho phép null (mặc định là true)</w:t>
      </w:r>
    </w:p>
    <w:p w14:paraId="0F865B88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Length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dùng cho kiểu dữ liệu chuỗi (nó sẽ giới hạn kí tự ) vd: length = 50 thì nó sẽ là varchar(50)</w:t>
      </w:r>
    </w:p>
    <w:p w14:paraId="307233EB" w14:textId="77777777" w:rsidR="008005C8" w:rsidRPr="004A61C5" w:rsidRDefault="008005C8" w:rsidP="004A61C5">
      <w:pPr>
        <w:pStyle w:val="ListParagraph"/>
        <w:numPr>
          <w:ilvl w:val="2"/>
          <w:numId w:val="14"/>
        </w:numPr>
        <w:rPr>
          <w:rFonts w:ascii="Arial" w:hAnsi="Arial" w:cs="Arial"/>
          <w:color w:val="404040"/>
          <w:shd w:val="clear" w:color="auto" w:fill="FFFFFF"/>
        </w:rPr>
      </w:pPr>
      <w:r w:rsidRPr="004A61C5">
        <w:rPr>
          <w:rFonts w:ascii="Arial" w:hAnsi="Arial" w:cs="Arial"/>
          <w:b/>
          <w:bCs/>
          <w:color w:val="404040"/>
          <w:shd w:val="clear" w:color="auto" w:fill="FFFFFF"/>
        </w:rPr>
        <w:t>columnDefinition</w:t>
      </w:r>
      <w:r w:rsidRPr="004A61C5">
        <w:rPr>
          <w:rFonts w:ascii="Arial" w:hAnsi="Arial" w:cs="Arial"/>
          <w:color w:val="404040"/>
          <w:shd w:val="clear" w:color="auto" w:fill="FFFFFF"/>
        </w:rPr>
        <w:t xml:space="preserve"> : dùng để định nghĩa các kiễu dữ liệu thường </w:t>
      </w:r>
    </w:p>
    <w:p w14:paraId="283E8B19" w14:textId="4AECFCCF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5" w:name="_Toc135916533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@Lob</w:t>
      </w:r>
      <w:bookmarkEnd w:id="5"/>
    </w:p>
    <w:p w14:paraId="026B17ED" w14:textId="22751089" w:rsidR="008005C8" w:rsidRPr="008005C8" w:rsidRDefault="006D17A1" w:rsidP="004A61C5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A</w:t>
      </w:r>
      <w:r w:rsidR="008005C8" w:rsidRPr="008005C8">
        <w:rPr>
          <w:rFonts w:ascii="Arial" w:hAnsi="Arial" w:cs="Arial"/>
          <w:color w:val="404040"/>
          <w:shd w:val="clear" w:color="auto" w:fill="FFFFFF"/>
        </w:rPr>
        <w:t>notation dùng để tạo các kiểu siêu dữ liệu dữ liệu VD: text, Longlob..</w:t>
      </w:r>
    </w:p>
    <w:p w14:paraId="61818A68" w14:textId="00AB7F93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6" w:name="_Toc135916534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@Id</w:t>
      </w:r>
      <w:bookmarkEnd w:id="6"/>
    </w:p>
    <w:p w14:paraId="41A7912C" w14:textId="7AD69B8E" w:rsidR="008005C8" w:rsidRPr="008005C8" w:rsidRDefault="00A732C8" w:rsidP="00D12A6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D</w:t>
      </w:r>
      <w:r w:rsidR="008005C8" w:rsidRPr="008005C8">
        <w:rPr>
          <w:rFonts w:ascii="Arial" w:hAnsi="Arial" w:cs="Arial"/>
          <w:color w:val="404040"/>
          <w:shd w:val="clear" w:color="auto" w:fill="FFFFFF"/>
        </w:rPr>
        <w:t>ùng để đánh dấu primery key của bảng</w:t>
      </w:r>
    </w:p>
    <w:p w14:paraId="54792A36" w14:textId="4E49CCDE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7" w:name="_Toc135916535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@GeneratedValue(strategy = GenerationType.IDENTITY)</w:t>
      </w:r>
      <w:bookmarkEnd w:id="7"/>
    </w:p>
    <w:p w14:paraId="475542AB" w14:textId="455A3791" w:rsidR="008005C8" w:rsidRPr="008005C8" w:rsidRDefault="00A537AD" w:rsidP="00A537AD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D</w:t>
      </w:r>
      <w:r w:rsidR="008005C8" w:rsidRPr="008005C8">
        <w:rPr>
          <w:rFonts w:ascii="Arial" w:hAnsi="Arial" w:cs="Arial"/>
          <w:color w:val="404040"/>
          <w:shd w:val="clear" w:color="auto" w:fill="FFFFFF"/>
        </w:rPr>
        <w:t xml:space="preserve">ùng để tạo kiểu số tự tăng </w:t>
      </w:r>
    </w:p>
    <w:p w14:paraId="2CEB66ED" w14:textId="77777777" w:rsidR="008005C8" w:rsidRPr="008005C8" w:rsidRDefault="008005C8" w:rsidP="00B1278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8" w:name="_Toc135916536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Cascade</w:t>
      </w:r>
      <w:bookmarkEnd w:id="8"/>
    </w:p>
    <w:tbl>
      <w:tblPr>
        <w:tblW w:w="5000" w:type="pct"/>
        <w:tblInd w:w="7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8004"/>
      </w:tblGrid>
      <w:tr w:rsidR="008005C8" w:rsidRPr="00BC701C" w14:paraId="07422C21" w14:textId="77777777" w:rsidTr="00B2750D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D84C8A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b/>
                <w:bCs/>
                <w:caps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CASCADE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FD3E0C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b/>
                <w:bCs/>
                <w:caps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MÔT TẢ</w:t>
            </w:r>
          </w:p>
        </w:tc>
      </w:tr>
      <w:tr w:rsidR="008005C8" w:rsidRPr="00BC701C" w14:paraId="7BBCA064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39255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17E06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Tương ứng với tất cả các loại cascade. </w:t>
            </w: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cascade={DETACH, MERGE, PERSIST, REFRESH, REMOVE}</w:t>
            </w:r>
          </w:p>
        </w:tc>
      </w:tr>
      <w:tr w:rsidR="008005C8" w:rsidRPr="00BC701C" w14:paraId="32E652D6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2120B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DETACH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AF142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Nếu đối tượng cha bị detached khỏi persistence context thì các đối tượng tham chiếu tới nó cũng bị detached.</w:t>
            </w:r>
          </w:p>
        </w:tc>
      </w:tr>
      <w:tr w:rsidR="008005C8" w:rsidRPr="00BC701C" w14:paraId="16487F62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497C2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MERGE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EDA46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Nếu đối tượng cha được merged vào persistence context, thì các đối tượng tham chiếu tới nó cũng được merged.</w:t>
            </w:r>
          </w:p>
        </w:tc>
      </w:tr>
      <w:tr w:rsidR="008005C8" w:rsidRPr="00BC701C" w14:paraId="1D5B7743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B7ECE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PERSIST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CAB7B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Nếu đối tượng cha được persisted vào persistence context, thì các đối tượng tham chiếu tới nó cũng được persisted.</w:t>
            </w:r>
          </w:p>
        </w:tc>
      </w:tr>
      <w:tr w:rsidR="008005C8" w:rsidRPr="00BC701C" w14:paraId="21E2BBCD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AF631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3A020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Nếu đối tượng cha được refreshed ở persistence context hiện tại, thì các đối tượng tham chiếu tới nó cũng được refreshed.</w:t>
            </w:r>
          </w:p>
        </w:tc>
      </w:tr>
      <w:tr w:rsidR="008005C8" w:rsidRPr="00BC701C" w14:paraId="5580A4C4" w14:textId="77777777" w:rsidTr="00B275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B6897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1669" w14:textId="77777777" w:rsidR="008005C8" w:rsidRPr="008005C8" w:rsidRDefault="008005C8" w:rsidP="00C120CA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Nếu đối tượng cha bị removed khỏi persistence context, thì các đối tượng tham chiếu tới nó cũng được removed.</w:t>
            </w:r>
          </w:p>
        </w:tc>
      </w:tr>
    </w:tbl>
    <w:p w14:paraId="433DDF53" w14:textId="77777777" w:rsidR="008005C8" w:rsidRPr="008005C8" w:rsidRDefault="008005C8" w:rsidP="008005C8">
      <w:pPr>
        <w:ind w:left="720"/>
        <w:rPr>
          <w:rFonts w:ascii="Arial" w:hAnsi="Arial" w:cs="Arial"/>
          <w:color w:val="404040"/>
          <w:shd w:val="clear" w:color="auto" w:fill="FFFFFF"/>
        </w:rPr>
      </w:pPr>
    </w:p>
    <w:p w14:paraId="37AD511D" w14:textId="00454FC6" w:rsidR="008005C8" w:rsidRPr="008005C8" w:rsidRDefault="008005C8" w:rsidP="00B1278C">
      <w:pPr>
        <w:pStyle w:val="Heading2"/>
        <w:rPr>
          <w:rStyle w:val="HTMLCode"/>
          <w:rFonts w:ascii="Arial" w:eastAsiaTheme="minorHAnsi" w:hAnsi="Arial" w:cs="Arial"/>
          <w:color w:val="000000" w:themeColor="text1"/>
          <w:spacing w:val="-1"/>
          <w:sz w:val="28"/>
          <w:szCs w:val="28"/>
        </w:rPr>
      </w:pPr>
      <w:bookmarkStart w:id="9" w:name="_Toc135916537"/>
      <w:r w:rsidRPr="008005C8">
        <w:rPr>
          <w:rStyle w:val="HTMLCode"/>
          <w:rFonts w:ascii="Arial" w:eastAsiaTheme="minorHAnsi" w:hAnsi="Arial" w:cs="Arial"/>
          <w:b/>
          <w:bCs/>
          <w:color w:val="000000" w:themeColor="text1"/>
          <w:spacing w:val="-1"/>
          <w:sz w:val="28"/>
          <w:szCs w:val="28"/>
        </w:rPr>
        <w:t>@Embeddable</w:t>
      </w:r>
      <w:bookmarkEnd w:id="9"/>
    </w:p>
    <w:p w14:paraId="0F0D96D6" w14:textId="77777777" w:rsidR="008005C8" w:rsidRPr="008005C8" w:rsidRDefault="008005C8" w:rsidP="008005C8">
      <w:pPr>
        <w:ind w:left="1440"/>
        <w:rPr>
          <w:rFonts w:ascii="Arial" w:hAnsi="Arial" w:cs="Arial"/>
          <w:color w:val="24292F"/>
          <w:spacing w:val="-1"/>
          <w:shd w:val="clear" w:color="auto" w:fill="FFFFFF"/>
        </w:rPr>
      </w:pP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để khai báo rằng một lớp sẽ được nhúng bởi các entity(Thực thể) khác.</w:t>
      </w:r>
    </w:p>
    <w:p w14:paraId="1760464B" w14:textId="7E1205D0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z w:val="28"/>
          <w:szCs w:val="28"/>
        </w:rPr>
      </w:pPr>
      <w:bookmarkStart w:id="10" w:name="_Toc135916538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</w:rPr>
        <w:t>@Embedded</w:t>
      </w:r>
      <w:bookmarkEnd w:id="10"/>
    </w:p>
    <w:p w14:paraId="637567B6" w14:textId="77777777" w:rsidR="008005C8" w:rsidRPr="008005C8" w:rsidRDefault="008005C8" w:rsidP="00B1278C">
      <w:pPr>
        <w:rPr>
          <w:rFonts w:ascii="Arial" w:hAnsi="Arial" w:cs="Arial"/>
          <w:color w:val="24292F"/>
          <w:spacing w:val="-1"/>
          <w:shd w:val="clear" w:color="auto" w:fill="FFFFFF"/>
        </w:rPr>
      </w:pP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được sử dụng để khai báo rằng nhúng thực thể được đánh dấu </w:t>
      </w:r>
      <w:r w:rsidRPr="008005C8">
        <w:rPr>
          <w:rStyle w:val="HTMLCode"/>
          <w:rFonts w:ascii="Arial" w:eastAsiaTheme="minorHAnsi" w:hAnsi="Arial" w:cs="Arial"/>
          <w:color w:val="8F0E00"/>
          <w:spacing w:val="-1"/>
        </w:rPr>
        <w:t>@Embeddable</w:t>
      </w: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 ở phía trên vào thực thể ở dưới đây.</w:t>
      </w:r>
    </w:p>
    <w:p w14:paraId="2A18A15D" w14:textId="1476072F" w:rsidR="008005C8" w:rsidRPr="008005C8" w:rsidRDefault="008005C8" w:rsidP="00B1278C">
      <w:pPr>
        <w:pStyle w:val="Heading2"/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</w:pPr>
      <w:bookmarkStart w:id="11" w:name="_Toc135916539"/>
      <w:r w:rsidRPr="008005C8">
        <w:rPr>
          <w:rFonts w:ascii="Arial" w:hAnsi="Arial" w:cs="Arial"/>
          <w:b/>
          <w:bCs/>
          <w:color w:val="000000" w:themeColor="text1"/>
          <w:sz w:val="28"/>
          <w:szCs w:val="28"/>
        </w:rPr>
        <w:t>@AttributeOverrides</w:t>
      </w:r>
      <w:r w:rsidRPr="008005C8"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  <w:t> và </w:t>
      </w:r>
      <w:r w:rsidRPr="008005C8">
        <w:rPr>
          <w:rFonts w:ascii="Arial" w:hAnsi="Arial" w:cs="Arial"/>
          <w:b/>
          <w:bCs/>
          <w:color w:val="000000" w:themeColor="text1"/>
          <w:sz w:val="28"/>
          <w:szCs w:val="28"/>
        </w:rPr>
        <w:t>@AttibuteOverride</w:t>
      </w:r>
      <w:bookmarkEnd w:id="11"/>
    </w:p>
    <w:p w14:paraId="0DF32403" w14:textId="77777777" w:rsidR="008005C8" w:rsidRPr="008005C8" w:rsidRDefault="008005C8" w:rsidP="00B1278C">
      <w:pPr>
        <w:rPr>
          <w:rFonts w:ascii="Arial" w:hAnsi="Arial" w:cs="Arial"/>
          <w:color w:val="24292F"/>
          <w:spacing w:val="-1"/>
          <w:shd w:val="clear" w:color="auto" w:fill="FFFFFF"/>
        </w:rPr>
      </w:pP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để ghi đè các thuộc tính cột của kiểu </w:t>
      </w:r>
      <w:r w:rsidRPr="008005C8">
        <w:rPr>
          <w:rStyle w:val="HTMLCode"/>
          <w:rFonts w:ascii="Arial" w:eastAsiaTheme="minorHAnsi" w:hAnsi="Arial" w:cs="Arial"/>
          <w:color w:val="8F0E00"/>
          <w:spacing w:val="-1"/>
        </w:rPr>
        <w:t>embedded</w:t>
      </w: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 của ta.</w:t>
      </w:r>
    </w:p>
    <w:p w14:paraId="43B9358C" w14:textId="77777777" w:rsidR="008005C8" w:rsidRPr="008005C8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b/>
          <w:bCs/>
          <w:noProof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@Embedded</w:t>
      </w:r>
    </w:p>
    <w:p w14:paraId="33480703" w14:textId="77777777" w:rsidR="008005C8" w:rsidRPr="008005C8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@AttributeOverrides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({</w:t>
      </w:r>
    </w:p>
    <w:p w14:paraId="6D41DF0B" w14:textId="77777777" w:rsidR="008005C8" w:rsidRPr="008005C8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@AttributeOverride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(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"firstName",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(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"contact_first_name")),</w:t>
      </w:r>
    </w:p>
    <w:p w14:paraId="1316AADA" w14:textId="77777777" w:rsidR="008005C8" w:rsidRPr="008005C8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@AttributeOverride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(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"lastName",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(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"contact_last_name")),</w:t>
      </w:r>
    </w:p>
    <w:p w14:paraId="67A5186D" w14:textId="77777777" w:rsidR="008005C8" w:rsidRPr="008005C8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@AttributeOverride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(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"phone",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@Column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(</w:t>
      </w:r>
      <w:r w:rsidRPr="008005C8">
        <w:rPr>
          <w:rFonts w:ascii="Arial" w:eastAsiaTheme="minorHAnsi" w:hAnsi="Arial" w:cs="Arial"/>
          <w:b/>
          <w:bCs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name</w:t>
      </w: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 xml:space="preserve"> = "contact_phone"))</w:t>
      </w:r>
    </w:p>
    <w:p w14:paraId="79ACAFF2" w14:textId="550CADAD" w:rsidR="008005C8" w:rsidRPr="00B1278C" w:rsidRDefault="008005C8" w:rsidP="00B1278C">
      <w:pPr>
        <w:pStyle w:val="HTMLPreformatted"/>
        <w:shd w:val="clear" w:color="auto" w:fill="F6F8FA"/>
        <w:rPr>
          <w:rFonts w:ascii="Arial" w:eastAsiaTheme="minorHAnsi" w:hAnsi="Arial" w:cs="Arial"/>
          <w:noProof/>
          <w:color w:val="24292F"/>
          <w:spacing w:val="-1"/>
          <w:kern w:val="2"/>
          <w:sz w:val="22"/>
          <w:szCs w:val="22"/>
          <w:shd w:val="clear" w:color="auto" w:fill="FFFFFF"/>
          <w14:ligatures w14:val="standardContextual"/>
        </w:rPr>
      </w:pPr>
      <w:r w:rsidRPr="008005C8">
        <w:rPr>
          <w:rFonts w:ascii="Arial" w:eastAsiaTheme="minorHAnsi" w:hAnsi="Arial" w:cs="Arial"/>
          <w:noProof/>
          <w:color w:val="24292F"/>
          <w:kern w:val="2"/>
          <w:sz w:val="22"/>
          <w:szCs w:val="22"/>
          <w:shd w:val="clear" w:color="auto" w:fill="FFFFFF"/>
          <w14:ligatures w14:val="standardContextual"/>
        </w:rPr>
        <w:t>})</w:t>
      </w:r>
    </w:p>
    <w:p w14:paraId="70E6C8A7" w14:textId="0EFE594A" w:rsidR="008005C8" w:rsidRPr="008005C8" w:rsidRDefault="008005C8" w:rsidP="00B1278C">
      <w:pPr>
        <w:pStyle w:val="Heading2"/>
        <w:rPr>
          <w:rFonts w:ascii="Arial" w:hAnsi="Arial" w:cs="Arial"/>
          <w:b/>
          <w:bCs/>
          <w:color w:val="000000" w:themeColor="text1"/>
          <w:spacing w:val="-1"/>
          <w:sz w:val="28"/>
          <w:szCs w:val="28"/>
          <w:shd w:val="clear" w:color="auto" w:fill="FFFFFF"/>
        </w:rPr>
      </w:pPr>
      <w:bookmarkStart w:id="12" w:name="_Toc135916540"/>
      <w:r w:rsidRPr="008005C8">
        <w:rPr>
          <w:rFonts w:ascii="Arial" w:hAnsi="Arial" w:cs="Arial"/>
          <w:b/>
          <w:bCs/>
          <w:color w:val="000000" w:themeColor="text1"/>
          <w:spacing w:val="-1"/>
          <w:sz w:val="28"/>
          <w:szCs w:val="28"/>
          <w:shd w:val="clear" w:color="auto" w:fill="FFFFFF"/>
        </w:rPr>
        <w:t>@EmbeddedId</w:t>
      </w:r>
      <w:bookmarkEnd w:id="12"/>
    </w:p>
    <w:p w14:paraId="5A368458" w14:textId="626FAFA5" w:rsidR="008005C8" w:rsidRPr="00B1278C" w:rsidRDefault="008005C8" w:rsidP="008005C8">
      <w:pPr>
        <w:rPr>
          <w:rFonts w:ascii="Arial" w:hAnsi="Arial" w:cs="Arial"/>
          <w:color w:val="24292F"/>
          <w:spacing w:val="-1"/>
          <w:shd w:val="clear" w:color="auto" w:fill="FFFFFF"/>
        </w:rPr>
      </w:pPr>
      <w:r w:rsidRPr="008005C8">
        <w:rPr>
          <w:rFonts w:ascii="Arial" w:hAnsi="Arial" w:cs="Arial"/>
          <w:color w:val="24292F"/>
          <w:spacing w:val="-1"/>
          <w:shd w:val="clear" w:color="auto" w:fill="FFFFFF"/>
        </w:rPr>
        <w:t>được sử dụng để khai báo thuộc tính primary key cho những đối tượng phức tạp gồm nhiều primary key</w:t>
      </w:r>
    </w:p>
    <w:tbl>
      <w:tblPr>
        <w:tblW w:w="5000" w:type="pct"/>
        <w:tblInd w:w="12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8107"/>
      </w:tblGrid>
      <w:tr w:rsidR="00BC701C" w:rsidRPr="00BC701C" w14:paraId="476E32FE" w14:textId="77777777" w:rsidTr="000346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4F6CF" w14:textId="77777777" w:rsidR="00BC701C" w:rsidRPr="008005C8" w:rsidRDefault="00BC701C" w:rsidP="008005C8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D6667" w14:textId="77777777" w:rsidR="00BC701C" w:rsidRPr="008005C8" w:rsidRDefault="00BC701C" w:rsidP="008005C8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</w:pPr>
            <w:r w:rsidRPr="008005C8">
              <w:rPr>
                <w:rFonts w:ascii="Arial" w:eastAsia="Times New Roman" w:hAnsi="Arial" w:cs="Arial"/>
                <w:noProof w:val="0"/>
                <w:color w:val="404040"/>
                <w:kern w:val="0"/>
                <w:sz w:val="21"/>
                <w:szCs w:val="21"/>
                <w14:ligatures w14:val="none"/>
              </w:rPr>
              <w:t>Nếu đối tượng cha bị removed khỏi persistence context, thì các đối tượng tham chiếu tới nó cũng được removed.</w:t>
            </w:r>
          </w:p>
        </w:tc>
      </w:tr>
    </w:tbl>
    <w:p w14:paraId="7338BE14" w14:textId="77777777" w:rsidR="006819C4" w:rsidRPr="008005C8" w:rsidRDefault="006819C4" w:rsidP="008005C8">
      <w:pPr>
        <w:ind w:left="720"/>
        <w:rPr>
          <w:rFonts w:ascii="Arial" w:hAnsi="Arial" w:cs="Arial"/>
          <w:color w:val="404040"/>
          <w:shd w:val="clear" w:color="auto" w:fill="FFFFFF"/>
        </w:rPr>
      </w:pPr>
    </w:p>
    <w:sectPr w:rsidR="006819C4" w:rsidRPr="0080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0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717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4640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FE54BC"/>
    <w:multiLevelType w:val="multilevel"/>
    <w:tmpl w:val="D370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167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FA4D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2F3A30"/>
    <w:multiLevelType w:val="multilevel"/>
    <w:tmpl w:val="25EA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F1595"/>
    <w:multiLevelType w:val="hybridMultilevel"/>
    <w:tmpl w:val="96CEE0C8"/>
    <w:lvl w:ilvl="0" w:tplc="B8E23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853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1850749"/>
    <w:multiLevelType w:val="hybridMultilevel"/>
    <w:tmpl w:val="29F6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216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C096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5C1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4B46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792515">
    <w:abstractNumId w:val="7"/>
  </w:num>
  <w:num w:numId="2" w16cid:durableId="304165871">
    <w:abstractNumId w:val="3"/>
  </w:num>
  <w:num w:numId="3" w16cid:durableId="2123109700">
    <w:abstractNumId w:val="6"/>
  </w:num>
  <w:num w:numId="4" w16cid:durableId="907307115">
    <w:abstractNumId w:val="9"/>
  </w:num>
  <w:num w:numId="5" w16cid:durableId="1622802604">
    <w:abstractNumId w:val="0"/>
  </w:num>
  <w:num w:numId="6" w16cid:durableId="1961911353">
    <w:abstractNumId w:val="8"/>
  </w:num>
  <w:num w:numId="7" w16cid:durableId="2101826552">
    <w:abstractNumId w:val="1"/>
  </w:num>
  <w:num w:numId="8" w16cid:durableId="1116559121">
    <w:abstractNumId w:val="10"/>
  </w:num>
  <w:num w:numId="9" w16cid:durableId="829639878">
    <w:abstractNumId w:val="13"/>
  </w:num>
  <w:num w:numId="10" w16cid:durableId="1095177153">
    <w:abstractNumId w:val="4"/>
  </w:num>
  <w:num w:numId="11" w16cid:durableId="507523047">
    <w:abstractNumId w:val="11"/>
  </w:num>
  <w:num w:numId="12" w16cid:durableId="800616958">
    <w:abstractNumId w:val="12"/>
  </w:num>
  <w:num w:numId="13" w16cid:durableId="839278328">
    <w:abstractNumId w:val="2"/>
  </w:num>
  <w:num w:numId="14" w16cid:durableId="755858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76"/>
    <w:rsid w:val="00034607"/>
    <w:rsid w:val="000A6BA7"/>
    <w:rsid w:val="000A72EB"/>
    <w:rsid w:val="001D6E5C"/>
    <w:rsid w:val="001F612A"/>
    <w:rsid w:val="00232113"/>
    <w:rsid w:val="00253CA1"/>
    <w:rsid w:val="002A193E"/>
    <w:rsid w:val="00372576"/>
    <w:rsid w:val="003A5C80"/>
    <w:rsid w:val="004A61C5"/>
    <w:rsid w:val="0053459B"/>
    <w:rsid w:val="0053508C"/>
    <w:rsid w:val="005B0DCF"/>
    <w:rsid w:val="00615CFA"/>
    <w:rsid w:val="006819C4"/>
    <w:rsid w:val="006D17A1"/>
    <w:rsid w:val="006E74D4"/>
    <w:rsid w:val="008005C8"/>
    <w:rsid w:val="00881C5F"/>
    <w:rsid w:val="008B1C66"/>
    <w:rsid w:val="008C364E"/>
    <w:rsid w:val="00944C5B"/>
    <w:rsid w:val="00A537AD"/>
    <w:rsid w:val="00A732C8"/>
    <w:rsid w:val="00A9497C"/>
    <w:rsid w:val="00AA5B0A"/>
    <w:rsid w:val="00B1278C"/>
    <w:rsid w:val="00B14DF1"/>
    <w:rsid w:val="00B24DE3"/>
    <w:rsid w:val="00B2750D"/>
    <w:rsid w:val="00BC701C"/>
    <w:rsid w:val="00BF6CF6"/>
    <w:rsid w:val="00D12A6C"/>
    <w:rsid w:val="00D3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D742"/>
  <w15:chartTrackingRefBased/>
  <w15:docId w15:val="{09EF3FD0-CB10-4865-A6CC-176A8E86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3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6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C36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364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6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B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TMLTypewriter">
    <w:name w:val="HTML Typewriter"/>
    <w:basedOn w:val="DefaultParagraphFont"/>
    <w:uiPriority w:val="99"/>
    <w:semiHidden/>
    <w:unhideWhenUsed/>
    <w:rsid w:val="00BC701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44C5B"/>
  </w:style>
  <w:style w:type="character" w:customStyle="1" w:styleId="Heading1Char">
    <w:name w:val="Heading 1 Char"/>
    <w:basedOn w:val="DefaultParagraphFont"/>
    <w:link w:val="Heading1"/>
    <w:uiPriority w:val="9"/>
    <w:rsid w:val="0003460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60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9497C"/>
    <w:pPr>
      <w:outlineLvl w:val="9"/>
    </w:pPr>
    <w:rPr>
      <w:noProof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49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97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949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F0657-B727-4458-ACB1-42DDCF4B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Ly</dc:creator>
  <cp:keywords/>
  <dc:description/>
  <cp:lastModifiedBy>duy Ly</cp:lastModifiedBy>
  <cp:revision>28</cp:revision>
  <dcterms:created xsi:type="dcterms:W3CDTF">2023-05-25T05:34:00Z</dcterms:created>
  <dcterms:modified xsi:type="dcterms:W3CDTF">2023-05-25T07:25:00Z</dcterms:modified>
</cp:coreProperties>
</file>