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Xoay m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ắp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ến noel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 Nam 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ưa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ó 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ấu,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ưng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ờ sự gi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úp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ỡ của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ám b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ạn ế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ưng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ó tâm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ủa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ình, Nam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ã dung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ảm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đi 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ỏ 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ình v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ới crush-Lan. Lan tuy kh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ông xinh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ưng 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ại rất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ông minh. Vì v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ậy, Lan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ã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ố Nam một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âu và nói 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ếu Nam trả lời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ợc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ì 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ẽ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ồng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Lan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đưa ra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ột tờ giấy tr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ó có chia ra thành các ô vuông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ỏ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ó kích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ớc bằng nhau. Mỗi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ô vuông 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ẽ 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 1 con 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ố bất k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ì. Gi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ả sử tờ giấy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ó chi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ều 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ài m ô vuông và chi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ều rộng 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 n ô vuông.N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ếu xoay tờ giấy theo chiều kim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ồng hồ 1 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óc 90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ộ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ì so v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ới 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ớng mắt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ìn ban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ầu,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ác con 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ố sẽ thay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ổi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 th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ế 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ào.Làm cách nào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đưa ra k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ết quả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ó. B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ạn 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ãy giúp Nam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ể cậu ấy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ưa 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ổ crush nh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Dòng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ầu chứa một số nguy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ên 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ương n (1 &lt;= n &lt;= 100) 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 chi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ều 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ài và 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ộng của tờ giấy.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à các 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ữ số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-100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ế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 100 là giá tr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ị tại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ác ô vuông 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ại vị tr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í hàng x, c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ột y (0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&lt;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x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&lt;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=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n, 0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&lt;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y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&lt;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=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color w:val="555555"/>
          <w:spacing w:val="0"/>
          <w:position w:val="0"/>
          <w:sz w:val="28"/>
          <w:shd w:fill="FFFFFF" w:val="clear"/>
        </w:rPr>
        <w:t xml:space="preserve">In ra giá tr</w:t>
      </w:r>
      <w:r>
        <w:rPr>
          <w:rFonts w:ascii="Helvetica" w:hAnsi="Helvetica" w:cs="Helvetica" w:eastAsia="Helvetica"/>
          <w:color w:val="555555"/>
          <w:spacing w:val="0"/>
          <w:position w:val="0"/>
          <w:sz w:val="28"/>
          <w:shd w:fill="FFFFFF" w:val="clear"/>
        </w:rPr>
        <w:t xml:space="preserve">ị tại c</w:t>
      </w:r>
      <w:r>
        <w:rPr>
          <w:rFonts w:ascii="Helvetica" w:hAnsi="Helvetica" w:cs="Helvetica" w:eastAsia="Helvetica"/>
          <w:color w:val="555555"/>
          <w:spacing w:val="0"/>
          <w:position w:val="0"/>
          <w:sz w:val="28"/>
          <w:shd w:fill="FFFFFF" w:val="clear"/>
        </w:rPr>
        <w:t xml:space="preserve">ác ô hàng x c</w:t>
      </w:r>
      <w:r>
        <w:rPr>
          <w:rFonts w:ascii="Helvetica" w:hAnsi="Helvetica" w:cs="Helvetica" w:eastAsia="Helvetica"/>
          <w:color w:val="555555"/>
          <w:spacing w:val="0"/>
          <w:position w:val="0"/>
          <w:sz w:val="28"/>
          <w:shd w:fill="FFFFFF" w:val="clear"/>
        </w:rPr>
        <w:t xml:space="preserve">ột y của tờ giấy sau khi xoay.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3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1 2 3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4 5 6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7 8 9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7 4 1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8 5 2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6"/>
                <w:shd w:fill="FFFFFF" w:val="clear"/>
              </w:rPr>
              <w:t xml:space="preserve">9 6 3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