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209AC" w:rsidRPr="001E4E28" w:rsidRDefault="001E4E28" w:rsidP="001E4E28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1E4E28">
        <w:rPr>
          <w:rFonts w:ascii="Arial" w:hAnsi="Arial" w:cs="Arial"/>
          <w:b/>
          <w:lang w:val="tr-TR"/>
        </w:rPr>
        <w:t>KASTAMONU SCIENCE HIGH SCHOOL</w:t>
      </w:r>
    </w:p>
    <w:p w:rsidR="001E4E28" w:rsidRDefault="001E4E28" w:rsidP="001E4E28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1E4E28">
        <w:rPr>
          <w:rFonts w:ascii="Arial" w:hAnsi="Arial" w:cs="Arial"/>
          <w:b/>
          <w:lang w:val="tr-TR"/>
        </w:rPr>
        <w:t>GRAMMAR SUBJECT EXPLANATION FOR LIKES AND DISLIKES</w:t>
      </w:r>
    </w:p>
    <w:p w:rsidR="001E4E28" w:rsidRDefault="001E4E28" w:rsidP="001E4E28">
      <w:pPr>
        <w:rPr>
          <w:rFonts w:ascii="Arial" w:hAnsi="Arial" w:cs="Arial"/>
          <w:lang w:val="tr-TR"/>
        </w:rPr>
      </w:pPr>
    </w:p>
    <w:p w:rsidR="001E4E28" w:rsidRPr="001E4E28" w:rsidRDefault="001E4E28" w:rsidP="001E4E28">
      <w:pPr>
        <w:rPr>
          <w:rFonts w:ascii="Arial" w:hAnsi="Arial" w:cs="Arial"/>
          <w:lang w:val="tr-TR"/>
        </w:rPr>
      </w:pPr>
      <w:r w:rsidRPr="001E4E28">
        <w:rPr>
          <w:rFonts w:ascii="Arial" w:hAnsi="Arial" w:cs="Arial"/>
          <w:lang w:val="tr-TR"/>
        </w:rPr>
        <w:t>Sevdiğimiz ya da yapmaktan keyif aldığımız şeylerden bahsederken “</w:t>
      </w:r>
      <w:r w:rsidRPr="001E4E28">
        <w:rPr>
          <w:rFonts w:ascii="Arial" w:hAnsi="Arial" w:cs="Arial"/>
          <w:b/>
          <w:bCs/>
          <w:lang w:val="tr-TR"/>
        </w:rPr>
        <w:t>I like</w:t>
      </w:r>
      <w:r w:rsidRPr="001E4E28">
        <w:rPr>
          <w:rFonts w:ascii="Arial" w:hAnsi="Arial" w:cs="Arial"/>
          <w:lang w:val="tr-TR"/>
        </w:rPr>
        <w:t>” ifadesini kullanırız.</w:t>
      </w:r>
    </w:p>
    <w:p w:rsidR="001E4E28" w:rsidRPr="001E4E28" w:rsidRDefault="001E4E28" w:rsidP="001E4E28">
      <w:pPr>
        <w:rPr>
          <w:rFonts w:ascii="Arial" w:hAnsi="Arial" w:cs="Arial"/>
          <w:lang w:val="tr-TR"/>
        </w:rPr>
      </w:pPr>
      <w:r w:rsidRPr="001E4E28">
        <w:rPr>
          <w:rFonts w:ascii="Arial" w:hAnsi="Arial" w:cs="Arial"/>
          <w:lang w:val="tr-TR"/>
        </w:rPr>
        <w:t>I like spinach. → (Ben ıspanağı severim.)</w:t>
      </w:r>
      <w:r w:rsidRPr="001E4E28">
        <w:rPr>
          <w:rFonts w:ascii="Arial" w:hAnsi="Arial" w:cs="Arial"/>
          <w:lang w:val="tr-TR"/>
        </w:rPr>
        <w:br/>
        <w:t>I like dogs. → (Ben köpekleri severim.)</w:t>
      </w:r>
      <w:r w:rsidRPr="001E4E28">
        <w:rPr>
          <w:rFonts w:ascii="Arial" w:hAnsi="Arial" w:cs="Arial"/>
          <w:lang w:val="tr-TR"/>
        </w:rPr>
        <w:br/>
        <w:t>I like swimming. → (Ben yüzmeyi severim.)</w:t>
      </w:r>
      <w:r w:rsidRPr="001E4E28">
        <w:rPr>
          <w:rFonts w:ascii="Arial" w:hAnsi="Arial" w:cs="Arial"/>
          <w:lang w:val="tr-TR"/>
        </w:rPr>
        <w:br/>
        <w:t>I like skpping rope. → (Ben ip atlamayı severim.)</w:t>
      </w:r>
    </w:p>
    <w:p w:rsidR="001E4E28" w:rsidRPr="001E4E28" w:rsidRDefault="001E4E28" w:rsidP="001E4E28">
      <w:pPr>
        <w:rPr>
          <w:rFonts w:ascii="Arial" w:hAnsi="Arial" w:cs="Arial"/>
          <w:lang w:val="tr-TR"/>
        </w:rPr>
      </w:pPr>
      <w:r w:rsidRPr="001E4E28">
        <w:rPr>
          <w:rFonts w:ascii="Arial" w:hAnsi="Arial" w:cs="Arial"/>
          <w:lang w:val="tr-TR"/>
        </w:rPr>
        <w:drawing>
          <wp:inline distT="0" distB="0" distL="0" distR="0">
            <wp:extent cx="190500" cy="190500"/>
            <wp:effectExtent l="0" t="0" r="0" b="0"/>
            <wp:docPr id="16" name="Resim 16" descr="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s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4E28">
        <w:rPr>
          <w:rFonts w:ascii="Arial" w:hAnsi="Arial" w:cs="Arial"/>
          <w:b/>
          <w:bCs/>
          <w:lang w:val="tr-TR"/>
        </w:rPr>
        <w:t>“like” fiilinden sonra isim gelebilir.</w:t>
      </w:r>
      <w:r w:rsidRPr="001E4E28">
        <w:rPr>
          <w:rFonts w:ascii="Arial" w:hAnsi="Arial" w:cs="Arial"/>
          <w:lang w:val="tr-TR"/>
        </w:rPr>
        <w:br/>
        <w:t>I like chocolate. → (Ben çikolatayı severim.)</w:t>
      </w:r>
      <w:r w:rsidRPr="001E4E28">
        <w:rPr>
          <w:rFonts w:ascii="Arial" w:hAnsi="Arial" w:cs="Arial"/>
          <w:lang w:val="tr-TR"/>
        </w:rPr>
        <w:br/>
        <w:t>I like hide and seek. → (Ben saklambaçı severim.)</w:t>
      </w:r>
      <w:r w:rsidRPr="001E4E28">
        <w:rPr>
          <w:rFonts w:ascii="Arial" w:hAnsi="Arial" w:cs="Arial"/>
          <w:lang w:val="tr-TR"/>
        </w:rPr>
        <w:br/>
        <w:t>I like dolls. → (Ben oyuncak bebekleri severim.)</w:t>
      </w:r>
    </w:p>
    <w:p w:rsidR="001E4E28" w:rsidRPr="001E4E28" w:rsidRDefault="001E4E28" w:rsidP="001E4E28">
      <w:pPr>
        <w:rPr>
          <w:rFonts w:ascii="Arial" w:hAnsi="Arial" w:cs="Arial"/>
          <w:lang w:val="tr-TR"/>
        </w:rPr>
      </w:pPr>
      <w:r w:rsidRPr="001E4E28">
        <w:rPr>
          <w:rFonts w:ascii="Arial" w:hAnsi="Arial" w:cs="Arial"/>
          <w:lang w:val="tr-TR"/>
        </w:rPr>
        <w:drawing>
          <wp:inline distT="0" distB="0" distL="0" distR="0">
            <wp:extent cx="190500" cy="190500"/>
            <wp:effectExtent l="0" t="0" r="0" b="0"/>
            <wp:docPr id="15" name="Resim 15" descr="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s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4E28">
        <w:rPr>
          <w:rFonts w:ascii="Arial" w:hAnsi="Arial" w:cs="Arial"/>
          <w:b/>
          <w:bCs/>
          <w:lang w:val="tr-TR"/>
        </w:rPr>
        <w:t>“like” fiilinden sonra bir iş ya da eylem de gelebilir, fakat sevilen işe ya da eyleme “</w:t>
      </w:r>
      <w:r w:rsidRPr="001E4E28">
        <w:rPr>
          <w:rFonts w:ascii="Arial" w:hAnsi="Arial" w:cs="Arial"/>
          <w:lang w:val="tr-TR"/>
        </w:rPr>
        <w:t>-ing</w:t>
      </w:r>
      <w:r w:rsidRPr="001E4E28">
        <w:rPr>
          <w:rFonts w:ascii="Arial" w:hAnsi="Arial" w:cs="Arial"/>
          <w:b/>
          <w:bCs/>
          <w:lang w:val="tr-TR"/>
        </w:rPr>
        <w:t>” takısı eklemeliyiz.</w:t>
      </w:r>
      <w:r w:rsidRPr="001E4E28">
        <w:rPr>
          <w:rFonts w:ascii="Arial" w:hAnsi="Arial" w:cs="Arial"/>
          <w:lang w:val="tr-TR"/>
        </w:rPr>
        <w:br/>
        <w:t>I like eating chocolate. → (Ben çikolata yemeyi severim.)</w:t>
      </w:r>
      <w:r w:rsidRPr="001E4E28">
        <w:rPr>
          <w:rFonts w:ascii="Arial" w:hAnsi="Arial" w:cs="Arial"/>
          <w:lang w:val="tr-TR"/>
        </w:rPr>
        <w:br/>
        <w:t>I like playing hide and seek. → ( Ben saklambaç oynamayı severim.)</w:t>
      </w:r>
      <w:r w:rsidRPr="001E4E28">
        <w:rPr>
          <w:rFonts w:ascii="Arial" w:hAnsi="Arial" w:cs="Arial"/>
          <w:lang w:val="tr-TR"/>
        </w:rPr>
        <w:br/>
        <w:t>I like playing with dolls. → (Ben oyuncak bebeklerle oynamayı severim.)</w:t>
      </w:r>
    </w:p>
    <w:p w:rsidR="001E4E28" w:rsidRPr="001E4E28" w:rsidRDefault="001E4E28" w:rsidP="001E4E28">
      <w:pPr>
        <w:rPr>
          <w:rFonts w:ascii="Arial" w:hAnsi="Arial" w:cs="Arial"/>
          <w:lang w:val="tr-TR"/>
        </w:rPr>
      </w:pPr>
      <w:r w:rsidRPr="001E4E28">
        <w:rPr>
          <w:rFonts w:ascii="Arial" w:hAnsi="Arial" w:cs="Arial"/>
          <w:lang w:val="tr-TR"/>
        </w:rPr>
        <w:drawing>
          <wp:inline distT="0" distB="0" distL="0" distR="0">
            <wp:extent cx="190500" cy="190500"/>
            <wp:effectExtent l="0" t="0" r="0" b="0"/>
            <wp:docPr id="14" name="Resim 14" descr="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s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4E28">
        <w:rPr>
          <w:rFonts w:ascii="Arial" w:hAnsi="Arial" w:cs="Arial"/>
          <w:b/>
          <w:bCs/>
          <w:lang w:val="tr-TR"/>
        </w:rPr>
        <w:t>Sevmediğimiz ya da yapmaktan hoşlanmadığımız şeylerden bahsederken “</w:t>
      </w:r>
      <w:r w:rsidRPr="001E4E28">
        <w:rPr>
          <w:rFonts w:ascii="Arial" w:hAnsi="Arial" w:cs="Arial"/>
          <w:lang w:val="tr-TR"/>
        </w:rPr>
        <w:t>I don’t like</w:t>
      </w:r>
      <w:r w:rsidRPr="001E4E28">
        <w:rPr>
          <w:rFonts w:ascii="Arial" w:hAnsi="Arial" w:cs="Arial"/>
          <w:b/>
          <w:bCs/>
          <w:lang w:val="tr-TR"/>
        </w:rPr>
        <w:t>” ifadesini kullanırız.</w:t>
      </w:r>
      <w:r w:rsidRPr="001E4E28">
        <w:rPr>
          <w:rFonts w:ascii="Arial" w:hAnsi="Arial" w:cs="Arial"/>
          <w:lang w:val="tr-TR"/>
        </w:rPr>
        <w:br/>
        <w:t>I don’t like beans. → (Ben fasulye sevmem.)</w:t>
      </w:r>
      <w:r w:rsidRPr="001E4E28">
        <w:rPr>
          <w:rFonts w:ascii="Arial" w:hAnsi="Arial" w:cs="Arial"/>
          <w:lang w:val="tr-TR"/>
        </w:rPr>
        <w:br/>
        <w:t>I don’t like cats. → (Ben kedileri sevmem.)</w:t>
      </w:r>
      <w:r w:rsidRPr="001E4E28">
        <w:rPr>
          <w:rFonts w:ascii="Arial" w:hAnsi="Arial" w:cs="Arial"/>
          <w:lang w:val="tr-TR"/>
        </w:rPr>
        <w:br/>
        <w:t>I don’t like singing. → (Ben şarkı söylemeyi sevmem.)</w:t>
      </w:r>
      <w:r w:rsidRPr="001E4E28">
        <w:rPr>
          <w:rFonts w:ascii="Arial" w:hAnsi="Arial" w:cs="Arial"/>
          <w:lang w:val="tr-TR"/>
        </w:rPr>
        <w:br/>
        <w:t>I don’t like dancing. → (Ben dans etmeyi sevmem.)</w:t>
      </w:r>
    </w:p>
    <w:p w:rsidR="001E4E28" w:rsidRPr="001E4E28" w:rsidRDefault="001E4E28" w:rsidP="001E4E28">
      <w:pPr>
        <w:rPr>
          <w:rFonts w:ascii="Arial" w:hAnsi="Arial" w:cs="Arial"/>
          <w:lang w:val="tr-TR"/>
        </w:rPr>
      </w:pPr>
      <w:r w:rsidRPr="001E4E28">
        <w:rPr>
          <w:rFonts w:ascii="Arial" w:hAnsi="Arial" w:cs="Arial"/>
          <w:lang w:val="tr-TR"/>
        </w:rPr>
        <w:t>Karşımızdaki kişi veya kişilerin neyi sevdiklerini ya da nelerden hoşlandıklarını öğrenmek için “</w:t>
      </w:r>
      <w:r w:rsidRPr="001E4E28">
        <w:rPr>
          <w:rFonts w:ascii="Arial" w:hAnsi="Arial" w:cs="Arial"/>
          <w:b/>
          <w:bCs/>
          <w:lang w:val="tr-TR"/>
        </w:rPr>
        <w:t>Do you like?</w:t>
      </w:r>
      <w:r w:rsidRPr="001E4E28">
        <w:rPr>
          <w:rFonts w:ascii="Arial" w:hAnsi="Arial" w:cs="Arial"/>
          <w:lang w:val="tr-TR"/>
        </w:rPr>
        <w:t>” ifadesini kullanırız. Karşımızdaki kişi eğer seviyorsa “</w:t>
      </w:r>
      <w:r w:rsidRPr="001E4E28">
        <w:rPr>
          <w:rFonts w:ascii="Arial" w:hAnsi="Arial" w:cs="Arial"/>
          <w:b/>
          <w:bCs/>
          <w:lang w:val="tr-TR"/>
        </w:rPr>
        <w:t>Yes, I do.</w:t>
      </w:r>
      <w:r w:rsidRPr="001E4E28">
        <w:rPr>
          <w:rFonts w:ascii="Arial" w:hAnsi="Arial" w:cs="Arial"/>
          <w:lang w:val="tr-TR"/>
        </w:rPr>
        <w:t>”diye cevaplar; sevmiyorsa olumsuz cevap vermek için “</w:t>
      </w:r>
      <w:r w:rsidRPr="001E4E28">
        <w:rPr>
          <w:rFonts w:ascii="Arial" w:hAnsi="Arial" w:cs="Arial"/>
          <w:b/>
          <w:bCs/>
          <w:lang w:val="tr-TR"/>
        </w:rPr>
        <w:t>No, I don’t.</w:t>
      </w:r>
      <w:r w:rsidRPr="001E4E28">
        <w:rPr>
          <w:rFonts w:ascii="Arial" w:hAnsi="Arial" w:cs="Arial"/>
          <w:lang w:val="tr-TR"/>
        </w:rPr>
        <w:t>” ifadesini kullanır.</w:t>
      </w:r>
    </w:p>
    <w:p w:rsidR="001E4E28" w:rsidRPr="001E4E28" w:rsidRDefault="001E4E28" w:rsidP="001E4E28">
      <w:pPr>
        <w:rPr>
          <w:rFonts w:ascii="Arial" w:hAnsi="Arial" w:cs="Arial"/>
          <w:lang w:val="tr-TR"/>
        </w:rPr>
      </w:pPr>
      <w:r w:rsidRPr="001E4E28">
        <w:rPr>
          <w:rFonts w:ascii="Arial" w:hAnsi="Arial" w:cs="Arial"/>
          <w:lang w:val="tr-TR"/>
        </w:rPr>
        <w:drawing>
          <wp:inline distT="0" distB="0" distL="0" distR="0">
            <wp:extent cx="685800" cy="695325"/>
            <wp:effectExtent l="0" t="0" r="0" b="9525"/>
            <wp:docPr id="13" name="Resim 13" descr="jer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jerr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4E28">
        <w:rPr>
          <w:rFonts w:ascii="Arial" w:hAnsi="Arial" w:cs="Arial"/>
          <w:lang w:val="tr-TR"/>
        </w:rPr>
        <w:br/>
        <w:t>Tom: Do you like cheese? → (Peynir sever misin?)</w:t>
      </w:r>
      <w:r w:rsidRPr="001E4E28">
        <w:rPr>
          <w:rFonts w:ascii="Arial" w:hAnsi="Arial" w:cs="Arial"/>
          <w:lang w:val="tr-TR"/>
        </w:rPr>
        <w:br/>
        <w:t>Jerry: Yes, I do.</w:t>
      </w:r>
    </w:p>
    <w:p w:rsidR="001E4E28" w:rsidRPr="001E4E28" w:rsidRDefault="001E4E28" w:rsidP="001E4E28">
      <w:pPr>
        <w:rPr>
          <w:rFonts w:ascii="Arial" w:hAnsi="Arial" w:cs="Arial"/>
          <w:lang w:val="tr-TR"/>
        </w:rPr>
      </w:pPr>
      <w:r w:rsidRPr="001E4E28">
        <w:rPr>
          <w:rFonts w:ascii="Arial" w:hAnsi="Arial" w:cs="Arial"/>
          <w:lang w:val="tr-TR"/>
        </w:rPr>
        <w:drawing>
          <wp:inline distT="0" distB="0" distL="0" distR="0">
            <wp:extent cx="990600" cy="876300"/>
            <wp:effectExtent l="0" t="0" r="0" b="0"/>
            <wp:docPr id="12" name="Resim 12" descr="satran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atranç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4E28">
        <w:rPr>
          <w:rFonts w:ascii="Arial" w:hAnsi="Arial" w:cs="Arial"/>
          <w:lang w:val="tr-TR"/>
        </w:rPr>
        <w:br/>
        <w:t>Ali: Do you like playing chess? → (Satranç oynamayı severmisin?)</w:t>
      </w:r>
      <w:r w:rsidRPr="001E4E28">
        <w:rPr>
          <w:rFonts w:ascii="Arial" w:hAnsi="Arial" w:cs="Arial"/>
          <w:lang w:val="tr-TR"/>
        </w:rPr>
        <w:br/>
        <w:t>Cem: No, I don’t.</w:t>
      </w:r>
    </w:p>
    <w:p w:rsidR="001E4E28" w:rsidRPr="001E4E28" w:rsidRDefault="001E4E28" w:rsidP="001E4E28">
      <w:pPr>
        <w:rPr>
          <w:rFonts w:ascii="Arial" w:hAnsi="Arial" w:cs="Arial"/>
          <w:lang w:val="tr-TR"/>
        </w:rPr>
      </w:pPr>
    </w:p>
    <w:p w:rsidR="001E4E28" w:rsidRPr="001E4E28" w:rsidRDefault="001E4E28" w:rsidP="001E4E28">
      <w:pPr>
        <w:rPr>
          <w:rFonts w:ascii="Arial" w:hAnsi="Arial" w:cs="Arial"/>
          <w:lang w:val="tr-TR"/>
        </w:rPr>
      </w:pPr>
      <w:r w:rsidRPr="001E4E28">
        <w:rPr>
          <w:rFonts w:ascii="Arial" w:hAnsi="Arial" w:cs="Arial"/>
          <w:lang w:val="tr-TR"/>
        </w:rPr>
        <w:lastRenderedPageBreak/>
        <w:drawing>
          <wp:inline distT="0" distB="0" distL="0" distR="0">
            <wp:extent cx="304800" cy="304800"/>
            <wp:effectExtent l="0" t="0" r="0" b="0"/>
            <wp:docPr id="11" name="Resim 11" descr="ka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kale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4E28">
        <w:rPr>
          <w:rFonts w:ascii="Arial" w:hAnsi="Arial" w:cs="Arial"/>
          <w:lang w:val="tr-TR"/>
        </w:rPr>
        <w:t>Şimdi de </w:t>
      </w:r>
      <w:r w:rsidRPr="001E4E28">
        <w:rPr>
          <w:rFonts w:ascii="Arial" w:hAnsi="Arial" w:cs="Arial"/>
          <w:b/>
          <w:bCs/>
          <w:lang w:val="tr-TR"/>
        </w:rPr>
        <w:t>like</w:t>
      </w:r>
      <w:r w:rsidRPr="001E4E28">
        <w:rPr>
          <w:rFonts w:ascii="Arial" w:hAnsi="Arial" w:cs="Arial"/>
          <w:lang w:val="tr-TR"/>
        </w:rPr>
        <w:t> (sevmek, hoşlanmak) fiilinin bütün kişilerle nasıl kullanıldığını inceleyelim.</w:t>
      </w:r>
      <w:r w:rsidRPr="001E4E28">
        <w:rPr>
          <w:rFonts w:ascii="Arial" w:hAnsi="Arial" w:cs="Arial"/>
          <w:lang w:val="tr-TR"/>
        </w:rPr>
        <w:br/>
        <w:t>Öncellikle, “like” fiiliyle genel olarak </w:t>
      </w:r>
      <w:r w:rsidRPr="001E4E28">
        <w:rPr>
          <w:rFonts w:ascii="Arial" w:hAnsi="Arial" w:cs="Arial"/>
          <w:b/>
          <w:bCs/>
          <w:lang w:val="tr-TR"/>
        </w:rPr>
        <w:t>sevdiğimiz</w:t>
      </w:r>
      <w:r w:rsidRPr="001E4E28">
        <w:rPr>
          <w:rFonts w:ascii="Arial" w:hAnsi="Arial" w:cs="Arial"/>
          <w:lang w:val="tr-TR"/>
        </w:rPr>
        <w:t> ya da </w:t>
      </w:r>
      <w:r w:rsidRPr="001E4E28">
        <w:rPr>
          <w:rFonts w:ascii="Arial" w:hAnsi="Arial" w:cs="Arial"/>
          <w:b/>
          <w:bCs/>
          <w:lang w:val="tr-TR"/>
        </w:rPr>
        <w:t>yapmaktan keyif aldığımız</w:t>
      </w:r>
      <w:r w:rsidRPr="001E4E28">
        <w:rPr>
          <w:rFonts w:ascii="Arial" w:hAnsi="Arial" w:cs="Arial"/>
          <w:lang w:val="tr-TR"/>
        </w:rPr>
        <w:t>şeylerden bahsettiğimiz için bu fiili geniş zamanda kullanırız ve cümle kurarken geniş zamana göre cümleler kurarız.</w:t>
      </w:r>
    </w:p>
    <w:p w:rsidR="001E4E28" w:rsidRPr="001E4E28" w:rsidRDefault="001E4E28" w:rsidP="001E4E28">
      <w:pPr>
        <w:rPr>
          <w:rFonts w:ascii="Arial" w:hAnsi="Arial" w:cs="Arial"/>
          <w:lang w:val="tr-TR"/>
        </w:rPr>
      </w:pPr>
      <w:r w:rsidRPr="001E4E28">
        <w:rPr>
          <w:rFonts w:ascii="Arial" w:hAnsi="Arial" w:cs="Arial"/>
          <w:lang w:val="tr-TR"/>
        </w:rPr>
        <w:t>1) “</w:t>
      </w:r>
      <w:r w:rsidRPr="001E4E28">
        <w:rPr>
          <w:rFonts w:ascii="Arial" w:hAnsi="Arial" w:cs="Arial"/>
          <w:b/>
          <w:bCs/>
          <w:lang w:val="tr-TR"/>
        </w:rPr>
        <w:t>I / You / We / They</w:t>
      </w:r>
      <w:r w:rsidRPr="001E4E28">
        <w:rPr>
          <w:rFonts w:ascii="Arial" w:hAnsi="Arial" w:cs="Arial"/>
          <w:lang w:val="tr-TR"/>
        </w:rPr>
        <w:t>” kişileri ile “like” kullandığımız da fiil hiçbir ek almaz, yani yalın haliyle kullanılır. I like playing tennis.</w:t>
      </w:r>
      <w:r w:rsidRPr="001E4E28">
        <w:rPr>
          <w:rFonts w:ascii="Arial" w:hAnsi="Arial" w:cs="Arial"/>
          <w:lang w:val="tr-TR"/>
        </w:rPr>
        <w:br/>
        <w:t>You like playing tennis.</w:t>
      </w:r>
      <w:r w:rsidRPr="001E4E28">
        <w:rPr>
          <w:rFonts w:ascii="Arial" w:hAnsi="Arial" w:cs="Arial"/>
          <w:lang w:val="tr-TR"/>
        </w:rPr>
        <w:br/>
        <w:t>We like playing tennis.</w:t>
      </w:r>
      <w:r w:rsidRPr="001E4E28">
        <w:rPr>
          <w:rFonts w:ascii="Arial" w:hAnsi="Arial" w:cs="Arial"/>
          <w:lang w:val="tr-TR"/>
        </w:rPr>
        <w:br/>
        <w:t>They like playing tennis.</w:t>
      </w:r>
    </w:p>
    <w:p w:rsidR="001E4E28" w:rsidRPr="001E4E28" w:rsidRDefault="001E4E28" w:rsidP="001E4E28">
      <w:pPr>
        <w:rPr>
          <w:rFonts w:ascii="Arial" w:hAnsi="Arial" w:cs="Arial"/>
          <w:lang w:val="tr-TR"/>
        </w:rPr>
      </w:pPr>
      <w:r w:rsidRPr="001E4E28">
        <w:rPr>
          <w:rFonts w:ascii="Arial" w:hAnsi="Arial" w:cs="Arial"/>
          <w:lang w:val="tr-TR"/>
        </w:rPr>
        <w:t>2) “like” fiilini “</w:t>
      </w:r>
      <w:r w:rsidRPr="001E4E28">
        <w:rPr>
          <w:rFonts w:ascii="Arial" w:hAnsi="Arial" w:cs="Arial"/>
          <w:b/>
          <w:bCs/>
          <w:lang w:val="tr-TR"/>
        </w:rPr>
        <w:t>he / she / it</w:t>
      </w:r>
      <w:r w:rsidRPr="001E4E28">
        <w:rPr>
          <w:rFonts w:ascii="Arial" w:hAnsi="Arial" w:cs="Arial"/>
          <w:lang w:val="tr-TR"/>
        </w:rPr>
        <w:t>” kişileriyle yani üçüncü tekil kişilerle kullandığımızda fiile “s” takısı eklenir ve “</w:t>
      </w:r>
      <w:r w:rsidRPr="001E4E28">
        <w:rPr>
          <w:rFonts w:ascii="Arial" w:hAnsi="Arial" w:cs="Arial"/>
          <w:b/>
          <w:bCs/>
          <w:lang w:val="tr-TR"/>
        </w:rPr>
        <w:t>likes</w:t>
      </w:r>
      <w:r w:rsidRPr="001E4E28">
        <w:rPr>
          <w:rFonts w:ascii="Arial" w:hAnsi="Arial" w:cs="Arial"/>
          <w:lang w:val="tr-TR"/>
        </w:rPr>
        <w:t>” olarak kullanırız.</w:t>
      </w:r>
      <w:r w:rsidRPr="001E4E28">
        <w:rPr>
          <w:rFonts w:ascii="Arial" w:hAnsi="Arial" w:cs="Arial"/>
          <w:lang w:val="tr-TR"/>
        </w:rPr>
        <w:br/>
        <w:t>He likes playing tennis.</w:t>
      </w:r>
      <w:r w:rsidRPr="001E4E28">
        <w:rPr>
          <w:rFonts w:ascii="Arial" w:hAnsi="Arial" w:cs="Arial"/>
          <w:lang w:val="tr-TR"/>
        </w:rPr>
        <w:br/>
        <w:t>She likes dancing.</w:t>
      </w:r>
      <w:r w:rsidRPr="001E4E28">
        <w:rPr>
          <w:rFonts w:ascii="Arial" w:hAnsi="Arial" w:cs="Arial"/>
          <w:lang w:val="tr-TR"/>
        </w:rPr>
        <w:br/>
        <w:t>It likes carrots.</w:t>
      </w:r>
    </w:p>
    <w:p w:rsidR="001E4E28" w:rsidRPr="001E4E28" w:rsidRDefault="001E4E28" w:rsidP="001E4E28">
      <w:pPr>
        <w:rPr>
          <w:rFonts w:ascii="Arial" w:hAnsi="Arial" w:cs="Arial"/>
          <w:lang w:val="tr-TR"/>
        </w:rPr>
      </w:pPr>
      <w:r w:rsidRPr="001E4E28">
        <w:rPr>
          <w:rFonts w:ascii="Arial" w:hAnsi="Arial" w:cs="Arial"/>
          <w:lang w:val="tr-TR"/>
        </w:rPr>
        <w:drawing>
          <wp:inline distT="0" distB="0" distL="0" distR="0">
            <wp:extent cx="304800" cy="304800"/>
            <wp:effectExtent l="0" t="0" r="0" b="0"/>
            <wp:docPr id="10" name="Resim 10" descr="ka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ale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4E28">
        <w:rPr>
          <w:rFonts w:ascii="Arial" w:hAnsi="Arial" w:cs="Arial"/>
          <w:lang w:val="tr-TR"/>
        </w:rPr>
        <w:t>“like” fiilinin </w:t>
      </w:r>
      <w:r w:rsidRPr="001E4E28">
        <w:rPr>
          <w:rFonts w:ascii="Arial" w:hAnsi="Arial" w:cs="Arial"/>
          <w:b/>
          <w:bCs/>
          <w:lang w:val="tr-TR"/>
        </w:rPr>
        <w:t>olumsuz</w:t>
      </w:r>
      <w:r w:rsidRPr="001E4E28">
        <w:rPr>
          <w:rFonts w:ascii="Arial" w:hAnsi="Arial" w:cs="Arial"/>
          <w:lang w:val="tr-TR"/>
        </w:rPr>
        <w:t> kullanımını inceleyelim. </w:t>
      </w:r>
      <w:r w:rsidRPr="001E4E28">
        <w:rPr>
          <w:rFonts w:ascii="Arial" w:hAnsi="Arial" w:cs="Arial"/>
          <w:lang w:val="tr-TR"/>
        </w:rPr>
        <w:br/>
        <w:t>1) “</w:t>
      </w:r>
      <w:r w:rsidRPr="001E4E28">
        <w:rPr>
          <w:rFonts w:ascii="Arial" w:hAnsi="Arial" w:cs="Arial"/>
          <w:b/>
          <w:bCs/>
          <w:lang w:val="tr-TR"/>
        </w:rPr>
        <w:t>I / You / We / They</w:t>
      </w:r>
      <w:r w:rsidRPr="001E4E28">
        <w:rPr>
          <w:rFonts w:ascii="Arial" w:hAnsi="Arial" w:cs="Arial"/>
          <w:lang w:val="tr-TR"/>
        </w:rPr>
        <w:t>” kişilerinden sonra “don’t like” ifadesini kullanırız. “don’t” geniş zamanda cümleyi olumsuz yapan ektir.</w:t>
      </w:r>
      <w:r w:rsidRPr="001E4E28">
        <w:rPr>
          <w:rFonts w:ascii="Arial" w:hAnsi="Arial" w:cs="Arial"/>
          <w:lang w:val="tr-TR"/>
        </w:rPr>
        <w:br/>
      </w:r>
      <w:r w:rsidRPr="001E4E28">
        <w:rPr>
          <w:rFonts w:ascii="Arial" w:hAnsi="Arial" w:cs="Arial"/>
          <w:lang w:val="tr-TR"/>
        </w:rPr>
        <w:br/>
        <w:t>I don’t like playing computer games.</w:t>
      </w:r>
      <w:r w:rsidRPr="001E4E28">
        <w:rPr>
          <w:rFonts w:ascii="Arial" w:hAnsi="Arial" w:cs="Arial"/>
          <w:lang w:val="tr-TR"/>
        </w:rPr>
        <w:br/>
        <w:t>You don’t like playing computer games.</w:t>
      </w:r>
      <w:r w:rsidRPr="001E4E28">
        <w:rPr>
          <w:rFonts w:ascii="Arial" w:hAnsi="Arial" w:cs="Arial"/>
          <w:lang w:val="tr-TR"/>
        </w:rPr>
        <w:br/>
        <w:t>We don’t like playing computer games.</w:t>
      </w:r>
      <w:r w:rsidRPr="001E4E28">
        <w:rPr>
          <w:rFonts w:ascii="Arial" w:hAnsi="Arial" w:cs="Arial"/>
          <w:lang w:val="tr-TR"/>
        </w:rPr>
        <w:br/>
        <w:t>They don’t like playing computer games.</w:t>
      </w:r>
    </w:p>
    <w:p w:rsidR="001E4E28" w:rsidRPr="001E4E28" w:rsidRDefault="001E4E28" w:rsidP="001E4E28">
      <w:pPr>
        <w:rPr>
          <w:rFonts w:ascii="Arial" w:hAnsi="Arial" w:cs="Arial"/>
          <w:lang w:val="tr-TR"/>
        </w:rPr>
      </w:pPr>
      <w:r w:rsidRPr="001E4E28">
        <w:rPr>
          <w:rFonts w:ascii="Arial" w:hAnsi="Arial" w:cs="Arial"/>
          <w:lang w:val="tr-TR"/>
        </w:rPr>
        <w:t>2) “</w:t>
      </w:r>
      <w:r w:rsidRPr="001E4E28">
        <w:rPr>
          <w:rFonts w:ascii="Arial" w:hAnsi="Arial" w:cs="Arial"/>
          <w:b/>
          <w:bCs/>
          <w:lang w:val="tr-TR"/>
        </w:rPr>
        <w:t>He / She / It</w:t>
      </w:r>
      <w:r w:rsidRPr="001E4E28">
        <w:rPr>
          <w:rFonts w:ascii="Arial" w:hAnsi="Arial" w:cs="Arial"/>
          <w:lang w:val="tr-TR"/>
        </w:rPr>
        <w:t>” kişilerinden sonra “doesn’t like” ifadesini kullanırız. Olumsuz cümlelerde “s” takısı “do” yardımcı fiiline eklenir ve “doesn’t” olarak kullanılır ve bu yüzden fiile “s” takısı gelmez.</w:t>
      </w:r>
      <w:r w:rsidRPr="001E4E28">
        <w:rPr>
          <w:rFonts w:ascii="Arial" w:hAnsi="Arial" w:cs="Arial"/>
          <w:lang w:val="tr-TR"/>
        </w:rPr>
        <w:br/>
      </w:r>
      <w:r w:rsidRPr="001E4E28">
        <w:rPr>
          <w:rFonts w:ascii="Arial" w:hAnsi="Arial" w:cs="Arial"/>
          <w:lang w:val="tr-TR"/>
        </w:rPr>
        <w:br/>
        <w:t>He doesn’t like running.</w:t>
      </w:r>
      <w:r w:rsidRPr="001E4E28">
        <w:rPr>
          <w:rFonts w:ascii="Arial" w:hAnsi="Arial" w:cs="Arial"/>
          <w:lang w:val="tr-TR"/>
        </w:rPr>
        <w:br/>
        <w:t>She doesn’t like running.</w:t>
      </w:r>
      <w:r w:rsidRPr="001E4E28">
        <w:rPr>
          <w:rFonts w:ascii="Arial" w:hAnsi="Arial" w:cs="Arial"/>
          <w:lang w:val="tr-TR"/>
        </w:rPr>
        <w:br/>
        <w:t>It doesn’t like running.</w:t>
      </w:r>
    </w:p>
    <w:p w:rsidR="001E4E28" w:rsidRPr="001E4E28" w:rsidRDefault="001E4E28" w:rsidP="001E4E28">
      <w:pPr>
        <w:rPr>
          <w:rFonts w:ascii="Arial" w:hAnsi="Arial" w:cs="Arial"/>
          <w:lang w:val="tr-TR"/>
        </w:rPr>
      </w:pPr>
      <w:r w:rsidRPr="001E4E28">
        <w:rPr>
          <w:rFonts w:ascii="Arial" w:hAnsi="Arial" w:cs="Arial"/>
          <w:lang w:val="tr-TR"/>
        </w:rPr>
        <w:drawing>
          <wp:inline distT="0" distB="0" distL="0" distR="0">
            <wp:extent cx="304800" cy="304800"/>
            <wp:effectExtent l="0" t="0" r="0" b="0"/>
            <wp:docPr id="9" name="Resim 9" descr="ka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kale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4E28">
        <w:rPr>
          <w:rFonts w:ascii="Arial" w:hAnsi="Arial" w:cs="Arial"/>
          <w:lang w:val="tr-TR"/>
        </w:rPr>
        <w:t>Şimdi de “like” fiilinin </w:t>
      </w:r>
      <w:r w:rsidRPr="001E4E28">
        <w:rPr>
          <w:rFonts w:ascii="Arial" w:hAnsi="Arial" w:cs="Arial"/>
          <w:b/>
          <w:bCs/>
          <w:lang w:val="tr-TR"/>
        </w:rPr>
        <w:t>soru cümleleriyle</w:t>
      </w:r>
      <w:r w:rsidRPr="001E4E28">
        <w:rPr>
          <w:rFonts w:ascii="Arial" w:hAnsi="Arial" w:cs="Arial"/>
          <w:lang w:val="tr-TR"/>
        </w:rPr>
        <w:t> kullanımını inceleyelim.</w:t>
      </w:r>
      <w:r w:rsidRPr="001E4E28">
        <w:rPr>
          <w:rFonts w:ascii="Arial" w:hAnsi="Arial" w:cs="Arial"/>
          <w:lang w:val="tr-TR"/>
        </w:rPr>
        <w:br/>
      </w:r>
      <w:r w:rsidRPr="001E4E28">
        <w:rPr>
          <w:rFonts w:ascii="Arial" w:hAnsi="Arial" w:cs="Arial"/>
          <w:lang w:val="tr-TR"/>
        </w:rPr>
        <w:br/>
        <w:t>1) “</w:t>
      </w:r>
      <w:r w:rsidRPr="001E4E28">
        <w:rPr>
          <w:rFonts w:ascii="Arial" w:hAnsi="Arial" w:cs="Arial"/>
          <w:b/>
          <w:bCs/>
          <w:lang w:val="tr-TR"/>
        </w:rPr>
        <w:t>I / You / We / They</w:t>
      </w:r>
      <w:r w:rsidRPr="001E4E28">
        <w:rPr>
          <w:rFonts w:ascii="Arial" w:hAnsi="Arial" w:cs="Arial"/>
          <w:lang w:val="tr-TR"/>
        </w:rPr>
        <w:t>” kişileriyle soru sorarken </w:t>
      </w:r>
      <w:r w:rsidRPr="001E4E28">
        <w:rPr>
          <w:rFonts w:ascii="Arial" w:hAnsi="Arial" w:cs="Arial"/>
          <w:b/>
          <w:bCs/>
          <w:lang w:val="tr-TR"/>
        </w:rPr>
        <w:t>cümlenin başına</w:t>
      </w:r>
      <w:r w:rsidRPr="001E4E28">
        <w:rPr>
          <w:rFonts w:ascii="Arial" w:hAnsi="Arial" w:cs="Arial"/>
          <w:lang w:val="tr-TR"/>
        </w:rPr>
        <w:t> “do” yardımcı fiili getirilir.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5056"/>
        <w:gridCol w:w="4136"/>
      </w:tblGrid>
      <w:tr w:rsidR="001E4E28" w:rsidRPr="001E4E28" w:rsidTr="001E4E28">
        <w:trPr>
          <w:tblCellSpacing w:w="0" w:type="dxa"/>
        </w:trPr>
        <w:tc>
          <w:tcPr>
            <w:tcW w:w="2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E28" w:rsidRPr="001E4E28" w:rsidRDefault="001E4E28" w:rsidP="001E4E28">
            <w:pPr>
              <w:rPr>
                <w:rFonts w:ascii="Arial" w:hAnsi="Arial" w:cs="Arial"/>
                <w:lang w:val="tr-TR"/>
              </w:rPr>
            </w:pPr>
            <w:r w:rsidRPr="001E4E28">
              <w:rPr>
                <w:rFonts w:ascii="Arial" w:hAnsi="Arial" w:cs="Arial"/>
                <w:b/>
                <w:bCs/>
                <w:lang w:val="tr-TR"/>
              </w:rPr>
              <w:t>Yes / No Questions (Evet / Hayır Soruları)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E28" w:rsidRPr="001E4E28" w:rsidRDefault="001E4E28" w:rsidP="001E4E28">
            <w:pPr>
              <w:rPr>
                <w:rFonts w:ascii="Arial" w:hAnsi="Arial" w:cs="Arial"/>
                <w:lang w:val="tr-TR"/>
              </w:rPr>
            </w:pPr>
            <w:r w:rsidRPr="001E4E28">
              <w:rPr>
                <w:rFonts w:ascii="Arial" w:hAnsi="Arial" w:cs="Arial"/>
                <w:b/>
                <w:bCs/>
                <w:lang w:val="tr-TR"/>
              </w:rPr>
              <w:t>Short Answers (Kısa Cevaplar)</w:t>
            </w:r>
          </w:p>
        </w:tc>
      </w:tr>
      <w:tr w:rsidR="001E4E28" w:rsidRPr="001E4E28" w:rsidTr="001E4E2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E28" w:rsidRPr="001E4E28" w:rsidRDefault="001E4E28" w:rsidP="001E4E28">
            <w:pPr>
              <w:rPr>
                <w:rFonts w:ascii="Arial" w:hAnsi="Arial" w:cs="Arial"/>
                <w:lang w:val="tr-TR"/>
              </w:rPr>
            </w:pPr>
            <w:r w:rsidRPr="001E4E28">
              <w:rPr>
                <w:rFonts w:ascii="Arial" w:hAnsi="Arial" w:cs="Arial"/>
                <w:lang w:val="tr-TR"/>
              </w:rPr>
              <w:t>Do I like playing with dolls? → </w:t>
            </w:r>
            <w:r w:rsidRPr="001E4E28">
              <w:rPr>
                <w:rFonts w:ascii="Arial" w:hAnsi="Arial" w:cs="Arial"/>
                <w:lang w:val="tr-TR"/>
              </w:rPr>
              <w:br/>
              <w:t>Do you like playing with dolls? →</w:t>
            </w:r>
            <w:r w:rsidRPr="001E4E28">
              <w:rPr>
                <w:rFonts w:ascii="Arial" w:hAnsi="Arial" w:cs="Arial"/>
                <w:lang w:val="tr-TR"/>
              </w:rPr>
              <w:br/>
              <w:t>Do we like playing with dolls? →</w:t>
            </w:r>
            <w:r w:rsidRPr="001E4E28">
              <w:rPr>
                <w:rFonts w:ascii="Arial" w:hAnsi="Arial" w:cs="Arial"/>
                <w:lang w:val="tr-TR"/>
              </w:rPr>
              <w:br/>
              <w:t>Do they like playing with dolls? 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E28" w:rsidRPr="001E4E28" w:rsidRDefault="001E4E28" w:rsidP="001E4E28">
            <w:pPr>
              <w:rPr>
                <w:rFonts w:ascii="Arial" w:hAnsi="Arial" w:cs="Arial"/>
                <w:lang w:val="tr-TR"/>
              </w:rPr>
            </w:pPr>
            <w:r w:rsidRPr="001E4E28">
              <w:rPr>
                <w:rFonts w:ascii="Arial" w:hAnsi="Arial" w:cs="Arial"/>
                <w:lang w:val="tr-TR"/>
              </w:rPr>
              <w:t>Yes, you do. / No, you don’t</w:t>
            </w:r>
            <w:r w:rsidRPr="001E4E28">
              <w:rPr>
                <w:rFonts w:ascii="Arial" w:hAnsi="Arial" w:cs="Arial"/>
                <w:lang w:val="tr-TR"/>
              </w:rPr>
              <w:br/>
              <w:t>Yes, I do. / No, I don’t.</w:t>
            </w:r>
            <w:r w:rsidRPr="001E4E28">
              <w:rPr>
                <w:rFonts w:ascii="Arial" w:hAnsi="Arial" w:cs="Arial"/>
                <w:lang w:val="tr-TR"/>
              </w:rPr>
              <w:br/>
              <w:t>Yes, you do. / No, you don’t.</w:t>
            </w:r>
            <w:r w:rsidRPr="001E4E28">
              <w:rPr>
                <w:rFonts w:ascii="Arial" w:hAnsi="Arial" w:cs="Arial"/>
                <w:lang w:val="tr-TR"/>
              </w:rPr>
              <w:br/>
              <w:t>Yes, they do. / No, they don’t.</w:t>
            </w:r>
          </w:p>
        </w:tc>
      </w:tr>
    </w:tbl>
    <w:p w:rsidR="001E4E28" w:rsidRPr="001E4E28" w:rsidRDefault="001E4E28" w:rsidP="001E4E28">
      <w:pPr>
        <w:rPr>
          <w:rFonts w:ascii="Arial" w:hAnsi="Arial" w:cs="Arial"/>
          <w:lang w:val="tr-TR"/>
        </w:rPr>
      </w:pPr>
      <w:r w:rsidRPr="001E4E28">
        <w:rPr>
          <w:rFonts w:ascii="Arial" w:hAnsi="Arial" w:cs="Arial"/>
          <w:lang w:val="tr-TR"/>
        </w:rPr>
        <w:t>2) “</w:t>
      </w:r>
      <w:r w:rsidRPr="001E4E28">
        <w:rPr>
          <w:rFonts w:ascii="Arial" w:hAnsi="Arial" w:cs="Arial"/>
          <w:b/>
          <w:bCs/>
          <w:lang w:val="tr-TR"/>
        </w:rPr>
        <w:t>He / She / It</w:t>
      </w:r>
      <w:r w:rsidRPr="001E4E28">
        <w:rPr>
          <w:rFonts w:ascii="Arial" w:hAnsi="Arial" w:cs="Arial"/>
          <w:lang w:val="tr-TR"/>
        </w:rPr>
        <w:t>” kişileriyle </w:t>
      </w:r>
      <w:r w:rsidRPr="001E4E28">
        <w:rPr>
          <w:rFonts w:ascii="Arial" w:hAnsi="Arial" w:cs="Arial"/>
          <w:b/>
          <w:bCs/>
          <w:lang w:val="tr-TR"/>
        </w:rPr>
        <w:t>soru sorduğumuzda</w:t>
      </w:r>
      <w:r w:rsidRPr="001E4E28">
        <w:rPr>
          <w:rFonts w:ascii="Arial" w:hAnsi="Arial" w:cs="Arial"/>
          <w:lang w:val="tr-TR"/>
        </w:rPr>
        <w:t> “s” takısı “do” yardımcı fiiline eklenir ve “does” olarak kullanılır, ve bu yüzden “like” fiili yalın haliyle kullanılır.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5056"/>
        <w:gridCol w:w="4136"/>
      </w:tblGrid>
      <w:tr w:rsidR="001E4E28" w:rsidRPr="001E4E28" w:rsidTr="001E4E28">
        <w:trPr>
          <w:tblCellSpacing w:w="0" w:type="dxa"/>
        </w:trPr>
        <w:tc>
          <w:tcPr>
            <w:tcW w:w="2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E28" w:rsidRPr="001E4E28" w:rsidRDefault="001E4E28" w:rsidP="001E4E28">
            <w:pPr>
              <w:rPr>
                <w:rFonts w:ascii="Arial" w:hAnsi="Arial" w:cs="Arial"/>
                <w:lang w:val="tr-TR"/>
              </w:rPr>
            </w:pPr>
            <w:r w:rsidRPr="001E4E28">
              <w:rPr>
                <w:rFonts w:ascii="Arial" w:hAnsi="Arial" w:cs="Arial"/>
                <w:b/>
                <w:bCs/>
                <w:lang w:val="tr-TR"/>
              </w:rPr>
              <w:lastRenderedPageBreak/>
              <w:t>Yes / No Questions (Evet / Hayır Soruları)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E28" w:rsidRPr="001E4E28" w:rsidRDefault="001E4E28" w:rsidP="001E4E28">
            <w:pPr>
              <w:rPr>
                <w:rFonts w:ascii="Arial" w:hAnsi="Arial" w:cs="Arial"/>
                <w:lang w:val="tr-TR"/>
              </w:rPr>
            </w:pPr>
            <w:r w:rsidRPr="001E4E28">
              <w:rPr>
                <w:rFonts w:ascii="Arial" w:hAnsi="Arial" w:cs="Arial"/>
                <w:b/>
                <w:bCs/>
                <w:lang w:val="tr-TR"/>
              </w:rPr>
              <w:t>Short Answers (Kısa Cevaplar)</w:t>
            </w:r>
          </w:p>
        </w:tc>
      </w:tr>
      <w:tr w:rsidR="001E4E28" w:rsidRPr="001E4E28" w:rsidTr="001E4E2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E28" w:rsidRPr="001E4E28" w:rsidRDefault="001E4E28" w:rsidP="001E4E28">
            <w:pPr>
              <w:rPr>
                <w:rFonts w:ascii="Arial" w:hAnsi="Arial" w:cs="Arial"/>
                <w:lang w:val="tr-TR"/>
              </w:rPr>
            </w:pPr>
            <w:r w:rsidRPr="001E4E28">
              <w:rPr>
                <w:rFonts w:ascii="Arial" w:hAnsi="Arial" w:cs="Arial"/>
                <w:lang w:val="tr-TR"/>
              </w:rPr>
              <w:t>Does he like swimming? →</w:t>
            </w:r>
            <w:r w:rsidRPr="001E4E28">
              <w:rPr>
                <w:rFonts w:ascii="Arial" w:hAnsi="Arial" w:cs="Arial"/>
                <w:lang w:val="tr-TR"/>
              </w:rPr>
              <w:br/>
              <w:t>Does she like swimming? →</w:t>
            </w:r>
            <w:r w:rsidRPr="001E4E28">
              <w:rPr>
                <w:rFonts w:ascii="Arial" w:hAnsi="Arial" w:cs="Arial"/>
                <w:lang w:val="tr-TR"/>
              </w:rPr>
              <w:br/>
              <w:t>Does it like swimming? 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E28" w:rsidRPr="001E4E28" w:rsidRDefault="001E4E28" w:rsidP="001E4E28">
            <w:pPr>
              <w:rPr>
                <w:rFonts w:ascii="Arial" w:hAnsi="Arial" w:cs="Arial"/>
                <w:lang w:val="tr-TR"/>
              </w:rPr>
            </w:pPr>
            <w:r w:rsidRPr="001E4E28">
              <w:rPr>
                <w:rFonts w:ascii="Arial" w:hAnsi="Arial" w:cs="Arial"/>
                <w:lang w:val="tr-TR"/>
              </w:rPr>
              <w:t>Yes, he does. / No, he doesn’t.</w:t>
            </w:r>
            <w:r w:rsidRPr="001E4E28">
              <w:rPr>
                <w:rFonts w:ascii="Arial" w:hAnsi="Arial" w:cs="Arial"/>
                <w:lang w:val="tr-TR"/>
              </w:rPr>
              <w:br/>
              <w:t>Yes, she does. / No, she doesn’t.</w:t>
            </w:r>
            <w:r w:rsidRPr="001E4E28">
              <w:rPr>
                <w:rFonts w:ascii="Arial" w:hAnsi="Arial" w:cs="Arial"/>
                <w:lang w:val="tr-TR"/>
              </w:rPr>
              <w:br/>
              <w:t>Yes, it does. / No, it doesn’t.</w:t>
            </w:r>
          </w:p>
        </w:tc>
      </w:tr>
    </w:tbl>
    <w:p w:rsidR="001E4E28" w:rsidRPr="001E4E28" w:rsidRDefault="001E4E28" w:rsidP="001E4E28">
      <w:pPr>
        <w:rPr>
          <w:rFonts w:ascii="Arial" w:hAnsi="Arial" w:cs="Arial"/>
          <w:lang w:val="tr-TR"/>
        </w:rPr>
      </w:pPr>
    </w:p>
    <w:sectPr w:rsidR="001E4E28" w:rsidRPr="001E4E28" w:rsidSect="001E4E2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pgBorders w:offsetFrom="page">
        <w:top w:val="hearts" w:sz="16" w:space="24" w:color="auto"/>
        <w:left w:val="hearts" w:sz="16" w:space="24" w:color="auto"/>
        <w:bottom w:val="hearts" w:sz="16" w:space="24" w:color="auto"/>
        <w:right w:val="hearts" w:sz="1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5812" w:rsidRDefault="00F75812" w:rsidP="001E4E28">
      <w:pPr>
        <w:spacing w:after="0" w:line="240" w:lineRule="auto"/>
      </w:pPr>
      <w:r>
        <w:separator/>
      </w:r>
    </w:p>
  </w:endnote>
  <w:endnote w:type="continuationSeparator" w:id="0">
    <w:p w:rsidR="00F75812" w:rsidRDefault="00F75812" w:rsidP="001E4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E28" w:rsidRDefault="001E4E28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96574779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1E4E28" w:rsidRDefault="001E4E28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E4E28">
          <w:rPr>
            <w:noProof/>
            <w:lang w:val="tr-TR"/>
          </w:rPr>
          <w:t>1</w:t>
        </w:r>
        <w:r>
          <w:fldChar w:fldCharType="end"/>
        </w:r>
      </w:p>
    </w:sdtContent>
  </w:sdt>
  <w:p w:rsidR="001E4E28" w:rsidRDefault="001E4E28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E28" w:rsidRDefault="001E4E28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5812" w:rsidRDefault="00F75812" w:rsidP="001E4E28">
      <w:pPr>
        <w:spacing w:after="0" w:line="240" w:lineRule="auto"/>
      </w:pPr>
      <w:r>
        <w:separator/>
      </w:r>
    </w:p>
  </w:footnote>
  <w:footnote w:type="continuationSeparator" w:id="0">
    <w:p w:rsidR="00F75812" w:rsidRDefault="00F75812" w:rsidP="001E4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E28" w:rsidRDefault="001E4E28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42048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E28" w:rsidRDefault="001E4E28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42049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E28" w:rsidRDefault="001E4E28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42047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DE1"/>
    <w:rsid w:val="001E4E28"/>
    <w:rsid w:val="005209AC"/>
    <w:rsid w:val="00C37DE1"/>
    <w:rsid w:val="00F7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1E4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E4E28"/>
    <w:rPr>
      <w:rFonts w:ascii="Tahoma" w:hAnsi="Tahoma" w:cs="Tahoma"/>
      <w:sz w:val="16"/>
      <w:szCs w:val="16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1E4E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E4E28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1E4E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E4E28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1E4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E4E28"/>
    <w:rPr>
      <w:rFonts w:ascii="Tahoma" w:hAnsi="Tahoma" w:cs="Tahoma"/>
      <w:sz w:val="16"/>
      <w:szCs w:val="16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1E4E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E4E28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1E4E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E4E2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2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5165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4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8401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2015-09-14T16:16:00Z</dcterms:created>
  <dcterms:modified xsi:type="dcterms:W3CDTF">2015-09-14T16:18:00Z</dcterms:modified>
</cp:coreProperties>
</file>