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Calibri" w:hAnsi="Calibri" w:eastAsia="Calibri"/>
          <w:b/>
          <w:color w:val="2E74B5"/>
          <w:sz w:val="54"/>
        </w:rPr>
        <w:t>TECHHUB PC</w:t>
      </w:r>
    </w:p>
    <w:p>
      <w:pPr>
        <w:spacing w:after="360"/>
        <w:jc w:val="center"/>
      </w:pPr>
      <w:r>
        <w:rPr>
          <w:rFonts w:ascii="Calibri" w:hAnsi="Calibri" w:eastAsia="Calibri"/>
          <w:b/>
          <w:color w:val="0B2545"/>
          <w:sz w:val="32"/>
        </w:rPr>
        <w:t>Tài liệu thuyết trình, kịch bản demo và câu hỏi vấn đáp</w:t>
      </w:r>
    </w:p>
    <w:p>
      <w:pPr>
        <w:spacing w:after="80"/>
        <w:jc w:val="center"/>
      </w:pPr>
      <w:r>
        <w:rPr>
          <w:rFonts w:ascii="Calibri" w:hAnsi="Calibri" w:eastAsia="Calibri"/>
          <w:i/>
          <w:color w:val="5E6B78"/>
          <w:sz w:val="24"/>
        </w:rPr>
        <w:t>Website thương mại điện tử kinh doanh linh kiện máy tính</w:t>
      </w:r>
    </w:p>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80" w:type="dxa"/>
              <w:start w:w="120" w:type="dxa"/>
              <w:bottom w:w="80" w:type="dxa"/>
              <w:end w:w="120" w:type="dxa"/>
            </w:tcMar>
            <w:shd w:fill="E8EEF5"/>
            <w:vAlign w:val="center"/>
          </w:tcPr>
          <w:p>
            <w:pPr>
              <w:spacing w:after="40"/>
              <w:jc w:val="center"/>
            </w:pPr>
            <w:r>
              <w:rPr>
                <w:rFonts w:ascii="Calibri" w:hAnsi="Calibri" w:eastAsia="Calibri"/>
                <w:b/>
                <w:color w:val="2E74B5"/>
                <w:sz w:val="18"/>
              </w:rPr>
              <w:t>FULL-STACK</w:t>
            </w:r>
          </w:p>
          <w:p>
            <w:pPr>
              <w:spacing w:after="0"/>
              <w:jc w:val="center"/>
            </w:pPr>
            <w:r>
              <w:rPr>
                <w:rFonts w:ascii="Calibri" w:hAnsi="Calibri" w:eastAsia="Calibri"/>
                <w:b/>
                <w:color w:val="0B2545"/>
                <w:sz w:val="20"/>
              </w:rPr>
              <w:t>React + .NET 10 + PostgreSQL</w:t>
            </w:r>
          </w:p>
        </w:tc>
        <w:tc>
          <w:tcPr>
            <w:tcW w:type="dxa" w:w="3120"/>
            <w:tcMar>
              <w:top w:w="80" w:type="dxa"/>
              <w:start w:w="120" w:type="dxa"/>
              <w:bottom w:w="80" w:type="dxa"/>
              <w:end w:w="120" w:type="dxa"/>
            </w:tcMar>
            <w:shd w:fill="E8EEF5"/>
            <w:vAlign w:val="center"/>
          </w:tcPr>
          <w:p>
            <w:pPr>
              <w:spacing w:after="40"/>
              <w:jc w:val="center"/>
            </w:pPr>
            <w:r>
              <w:rPr>
                <w:rFonts w:ascii="Calibri" w:hAnsi="Calibri" w:eastAsia="Calibri"/>
                <w:b/>
                <w:color w:val="2E74B5"/>
                <w:sz w:val="18"/>
              </w:rPr>
              <w:t>DEMO</w:t>
            </w:r>
          </w:p>
          <w:p>
            <w:pPr>
              <w:spacing w:after="0"/>
              <w:jc w:val="center"/>
            </w:pPr>
            <w:r>
              <w:rPr>
                <w:rFonts w:ascii="Calibri" w:hAnsi="Calibri" w:eastAsia="Calibri"/>
                <w:b/>
                <w:color w:val="0B2545"/>
                <w:sz w:val="20"/>
              </w:rPr>
              <w:t>8–10 phút</w:t>
            </w:r>
          </w:p>
        </w:tc>
        <w:tc>
          <w:tcPr>
            <w:tcW w:type="dxa" w:w="3120"/>
            <w:tcMar>
              <w:top w:w="80" w:type="dxa"/>
              <w:start w:w="120" w:type="dxa"/>
              <w:bottom w:w="80" w:type="dxa"/>
              <w:end w:w="120" w:type="dxa"/>
            </w:tcMar>
            <w:shd w:fill="E8EEF5"/>
            <w:vAlign w:val="center"/>
          </w:tcPr>
          <w:p>
            <w:pPr>
              <w:spacing w:after="40"/>
              <w:jc w:val="center"/>
            </w:pPr>
            <w:r>
              <w:rPr>
                <w:rFonts w:ascii="Calibri" w:hAnsi="Calibri" w:eastAsia="Calibri"/>
                <w:b/>
                <w:color w:val="2E74B5"/>
                <w:sz w:val="18"/>
              </w:rPr>
              <w:t>ÔN TẬP</w:t>
            </w:r>
          </w:p>
          <w:p>
            <w:pPr>
              <w:spacing w:after="0"/>
              <w:jc w:val="center"/>
            </w:pPr>
            <w:r>
              <w:rPr>
                <w:rFonts w:ascii="Calibri" w:hAnsi="Calibri" w:eastAsia="Calibri"/>
                <w:b/>
                <w:color w:val="0B2545"/>
                <w:sz w:val="20"/>
              </w:rPr>
              <w:t>20 câu + 15 tình huống code</w:t>
            </w:r>
          </w:p>
        </w:tc>
      </w:tr>
    </w:tbl>
    <w:p>
      <w:r>
        <w:br w:type="page"/>
      </w:r>
    </w:p>
    <w:p>
      <w:pPr>
        <w:pStyle w:val="Heading1"/>
      </w:pPr>
      <w:r>
        <w:t>1. Hiểu dự án trong một phút</w:t>
      </w:r>
    </w:p>
    <w:p>
      <w:pPr>
        <w:spacing w:before="80" w:after="160" w:line="288" w:lineRule="auto"/>
        <w:ind w:left="173" w:right="115"/>
        <w:shd w:fill="E8F5E9"/>
        <w:pBdr>
          <w:left w:val="single" w:sz="18" w:space="8" w:color="1F4D78"/>
        </w:pBdr>
      </w:pPr>
      <w:r>
        <w:rPr>
          <w:rFonts w:ascii="Calibri" w:hAnsi="Calibri" w:eastAsia="Calibri"/>
          <w:b/>
          <w:color w:val="1F4D78"/>
        </w:rPr>
        <w:t xml:space="preserve">Bài giới thiệu mẫu: </w:t>
      </w:r>
      <w:r>
        <w:rPr>
          <w:rFonts w:ascii="Calibri" w:hAnsi="Calibri" w:eastAsia="Calibri"/>
          <w:color w:val="0B2545"/>
        </w:rPr>
        <w:t>TechHub PC là website thương mại điện tử bán linh kiện máy tính. Hệ thống có ba nhóm người dùng: khách chưa đăng nhập, Customer và Admin. Frontend được xây dựng bằng React, backend dùng ASP.NET Core Web API .NET 10, Entity Framework Core và PostgreSQL. Hệ thống có đăng nhập JWT, Refresh Token, phân quyền RBAC theo permission, quản lý sản phẩm, giỏ hàng, đơn hàng, kho, đánh giá và thống kê.</w:t>
      </w:r>
    </w:p>
    <w:p>
      <w:pPr>
        <w:pStyle w:val="Heading2"/>
      </w:pPr>
      <w:r>
        <w:t>Luồng xử lý tổng quát</w:t>
      </w:r>
    </w:p>
    <w:p>
      <w:pPr>
        <w:spacing w:after="0" w:line="240" w:lineRule="auto"/>
        <w:ind w:left="259" w:right="115"/>
        <w:shd w:fill="F2F4F7"/>
      </w:pPr>
      <w:r>
        <w:rPr>
          <w:rFonts w:ascii="Consolas" w:hAnsi="Consolas" w:eastAsia="Consolas"/>
          <w:color w:val="0B2545"/>
          <w:sz w:val="18"/>
        </w:rPr>
        <w:t>Người dùng → React Frontend → API Controller → Application/Service → EF Core → PostgreSQL</w:t>
      </w:r>
    </w:p>
    <w:p>
      <w:pPr>
        <w:spacing w:after="0" w:line="240" w:lineRule="auto"/>
        <w:ind w:left="259" w:right="115"/>
        <w:shd w:fill="F2F4F7"/>
      </w:pPr>
      <w:r>
        <w:rPr>
          <w:rFonts w:ascii="Consolas" w:hAnsi="Consolas" w:eastAsia="Consolas"/>
          <w:color w:val="0B2545"/>
          <w:sz w:val="18"/>
        </w:rPr>
        <w:t xml:space="preserve">                                      └→ JWT + RBAC + Ownership</w:t>
      </w:r>
    </w:p>
    <w:p>
      <w:pPr>
        <w:spacing w:after="80"/>
      </w:pPr>
    </w:p>
    <w:p>
      <w:pPr>
        <w:pStyle w:val="Heading2"/>
      </w:pPr>
      <w:r>
        <w:t>Bốn project backend</w:t>
      </w:r>
    </w:p>
    <w:p>
      <w:pPr>
        <w:spacing w:before="0" w:after="80" w:line="300" w:lineRule="auto"/>
        <w:numPr>
          <w:ilvl w:val="0"/>
          <w:numId w:val="40"/>
        </w:numPr>
      </w:pPr>
      <w:r>
        <w:rPr>
          <w:rFonts w:ascii="Calibri" w:hAnsi="Calibri" w:eastAsia="Calibri"/>
        </w:rPr>
        <w:t>TechHub.Domain: chứa Entity, Enum và các khái niệm nghiệp vụ lõi.</w:t>
      </w:r>
    </w:p>
    <w:p>
      <w:pPr>
        <w:spacing w:before="0" w:after="80" w:line="300" w:lineRule="auto"/>
        <w:numPr>
          <w:ilvl w:val="0"/>
          <w:numId w:val="40"/>
        </w:numPr>
      </w:pPr>
      <w:r>
        <w:rPr>
          <w:rFonts w:ascii="Calibri" w:hAnsi="Calibri" w:eastAsia="Calibri"/>
        </w:rPr>
        <w:t>TechHub.Application: chứa DTO, interface service và exception của ứng dụng.</w:t>
      </w:r>
    </w:p>
    <w:p>
      <w:pPr>
        <w:spacing w:before="0" w:after="80" w:line="300" w:lineRule="auto"/>
        <w:numPr>
          <w:ilvl w:val="0"/>
          <w:numId w:val="40"/>
        </w:numPr>
      </w:pPr>
      <w:r>
        <w:rPr>
          <w:rFonts w:ascii="Calibri" w:hAnsi="Calibri" w:eastAsia="Calibri"/>
        </w:rPr>
        <w:t>TechHub.Infrastructure: chứa EF Core, AppDbContext, service, bảo mật và seed dữ liệu.</w:t>
      </w:r>
    </w:p>
    <w:p>
      <w:pPr>
        <w:spacing w:before="0" w:after="80" w:line="300" w:lineRule="auto"/>
        <w:numPr>
          <w:ilvl w:val="0"/>
          <w:numId w:val="40"/>
        </w:numPr>
      </w:pPr>
      <w:r>
        <w:rPr>
          <w:rFonts w:ascii="Calibri" w:hAnsi="Calibri" w:eastAsia="Calibri"/>
        </w:rPr>
        <w:t>TechHub.Api: chứa Controller, Swagger, middleware, CORS và cấu hình chạy.</w:t>
      </w:r>
    </w:p>
    <w:p>
      <w:pPr>
        <w:pStyle w:val="Heading1"/>
      </w:pPr>
      <w:r>
        <w:t>2. Hai điểm phải nhớ trước khi thuyết trình</w:t>
      </w:r>
    </w:p>
    <w:p>
      <w:pPr>
        <w:spacing w:before="80" w:after="160" w:line="288" w:lineRule="auto"/>
        <w:ind w:left="173" w:right="115"/>
        <w:shd w:fill="FDE7E9"/>
        <w:pBdr>
          <w:left w:val="single" w:sz="18" w:space="8" w:color="9B1C1C"/>
        </w:pBdr>
      </w:pPr>
      <w:r>
        <w:rPr>
          <w:rFonts w:ascii="Calibri" w:hAnsi="Calibri" w:eastAsia="Calibri"/>
          <w:b/>
          <w:color w:val="9B1C1C"/>
        </w:rPr>
        <w:t xml:space="preserve">Cảnh báo 1 — README đang ghi sai: </w:t>
      </w:r>
      <w:r>
        <w:rPr>
          <w:rFonts w:ascii="Calibri" w:hAnsi="Calibri" w:eastAsia="Calibri"/>
          <w:color w:val="0B2545"/>
        </w:rPr>
        <w:t>README ghi Argon2id nhưng code thực tế dùng PasswordHasher&lt;User&gt; của ASP.NET Core. Khi thuyết trình, nói: “Mật khẩu được băm bằng ASP.NET Core PasswordHasher&lt;User&gt; (PBKDF2), không lưu mật khẩu dạng văn bản.”</w:t>
      </w:r>
    </w:p>
    <w:p>
      <w:pPr>
        <w:spacing w:before="0" w:after="120" w:line="300" w:lineRule="auto"/>
      </w:pPr>
      <w:r>
        <w:rPr>
          <w:rFonts w:ascii="Calibri" w:hAnsi="Calibri" w:eastAsia="Calibri"/>
          <w:i w:val="0"/>
        </w:rPr>
        <w:t>Vị trí code: backend/src/TechHub.Infrastructure/Services/PasswordService.cs</w:t>
      </w:r>
    </w:p>
    <w:p>
      <w:pPr>
        <w:spacing w:before="80" w:after="160" w:line="288" w:lineRule="auto"/>
        <w:ind w:left="173" w:right="115"/>
        <w:shd w:fill="FFF4CE"/>
        <w:pBdr>
          <w:left w:val="single" w:sz="18" w:space="8" w:color="7A5A00"/>
        </w:pBdr>
      </w:pPr>
      <w:r>
        <w:rPr>
          <w:rFonts w:ascii="Calibri" w:hAnsi="Calibri" w:eastAsia="Calibri"/>
          <w:b/>
          <w:color w:val="7A5A00"/>
        </w:rPr>
        <w:t xml:space="preserve">Cảnh báo 2 — trang quản lý người dùng: </w:t>
      </w:r>
      <w:r>
        <w:rPr>
          <w:rFonts w:ascii="Calibri" w:hAnsi="Calibri" w:eastAsia="Calibri"/>
          <w:color w:val="0B2545"/>
        </w:rPr>
        <w:t>Trang Admin Users hiện dùng INITIAL_USERS và localStorage, chưa có API quản lý người dùng thật. Không nên chủ động demo trang này. Nếu được hỏi, trình bày đây là prototype giao diện và hướng phát triển là tạo AdminUsersController, UserService rồi thay localStorage bằng API.</w:t>
      </w:r>
    </w:p>
    <w:p>
      <w:pPr>
        <w:spacing w:before="0" w:after="120" w:line="300" w:lineRule="auto"/>
      </w:pPr>
      <w:r>
        <w:rPr>
          <w:rFonts w:ascii="Calibri" w:hAnsi="Calibri" w:eastAsia="Calibri"/>
          <w:i w:val="0"/>
        </w:rPr>
        <w:t>Vị trí code: frontend/src/context/AppContext.jsx và frontend/src/data/mockData.js</w:t>
      </w:r>
    </w:p>
    <w:p>
      <w:pPr>
        <w:pStyle w:val="Heading1"/>
      </w:pPr>
      <w:r>
        <w:t>3. Chuẩn bị trước khi lên bảng</w:t>
      </w:r>
    </w:p>
    <w:p>
      <w:pPr>
        <w:spacing w:before="0" w:after="80" w:line="300" w:lineRule="auto"/>
        <w:numPr>
          <w:ilvl w:val="0"/>
          <w:numId w:val="40"/>
        </w:numPr>
      </w:pPr>
      <w:r>
        <w:rPr>
          <w:rFonts w:ascii="Calibri" w:hAnsi="Calibri" w:eastAsia="Calibri"/>
        </w:rPr>
        <w:t>Mở PostgreSQL/pgAdmin và bảo đảm dịch vụ PostgreSQL đang chạy.</w:t>
      </w:r>
    </w:p>
    <w:p>
      <w:pPr>
        <w:spacing w:before="0" w:after="80" w:line="300" w:lineRule="auto"/>
        <w:numPr>
          <w:ilvl w:val="0"/>
          <w:numId w:val="40"/>
        </w:numPr>
      </w:pPr>
      <w:r>
        <w:rPr>
          <w:rFonts w:ascii="Calibri" w:hAnsi="Calibri" w:eastAsia="Calibri"/>
        </w:rPr>
        <w:t>Mở một Terminal chạy backend và một Terminal chạy frontend.</w:t>
      </w:r>
    </w:p>
    <w:p>
      <w:pPr>
        <w:spacing w:before="0" w:after="80" w:line="300" w:lineRule="auto"/>
        <w:numPr>
          <w:ilvl w:val="0"/>
          <w:numId w:val="40"/>
        </w:numPr>
      </w:pPr>
      <w:r>
        <w:rPr>
          <w:rFonts w:ascii="Calibri" w:hAnsi="Calibri" w:eastAsia="Calibri"/>
        </w:rPr>
        <w:t>Mở sẵn frontend, Swagger và health check trong các tab riêng.</w:t>
      </w:r>
    </w:p>
    <w:p>
      <w:pPr>
        <w:spacing w:before="0" w:after="80" w:line="300" w:lineRule="auto"/>
        <w:numPr>
          <w:ilvl w:val="0"/>
          <w:numId w:val="40"/>
        </w:numPr>
      </w:pPr>
      <w:r>
        <w:rPr>
          <w:rFonts w:ascii="Calibri" w:hAnsi="Calibri" w:eastAsia="Calibri"/>
        </w:rPr>
        <w:t>Chuẩn bị một cửa sổ thường và một cửa sổ ẩn danh để dùng hai tài khoản khác nhau.</w:t>
      </w:r>
    </w:p>
    <w:p>
      <w:pPr>
        <w:spacing w:before="0" w:after="80" w:line="300" w:lineRule="auto"/>
        <w:numPr>
          <w:ilvl w:val="0"/>
          <w:numId w:val="40"/>
        </w:numPr>
      </w:pPr>
      <w:r>
        <w:rPr>
          <w:rFonts w:ascii="Calibri" w:hAnsi="Calibri" w:eastAsia="Calibri"/>
        </w:rPr>
        <w:t>Ghi riêng email/mật khẩu Admin, Customer A, Customer B; không chiếu User Secrets hoặc JWT key.</w:t>
      </w:r>
    </w:p>
    <w:p>
      <w:pPr>
        <w:spacing w:before="0" w:after="80" w:line="300" w:lineRule="auto"/>
        <w:numPr>
          <w:ilvl w:val="0"/>
          <w:numId w:val="40"/>
        </w:numPr>
      </w:pPr>
      <w:r>
        <w:rPr>
          <w:rFonts w:ascii="Calibri" w:hAnsi="Calibri" w:eastAsia="Calibri"/>
        </w:rPr>
        <w:t>Chuẩn bị một sản phẩm còn tồn kho và một đơn hàng Pending để demo.</w:t>
      </w:r>
    </w:p>
    <w:p>
      <w:pPr>
        <w:pStyle w:val="Heading2"/>
      </w:pPr>
      <w:r>
        <w:t>Lệnh chạy backend</w:t>
      </w:r>
    </w:p>
    <w:p>
      <w:pPr>
        <w:spacing w:after="0" w:line="240" w:lineRule="auto"/>
        <w:ind w:left="259" w:right="115"/>
        <w:shd w:fill="F2F4F7"/>
      </w:pPr>
      <w:r>
        <w:rPr>
          <w:rFonts w:ascii="Consolas" w:hAnsi="Consolas" w:eastAsia="Consolas"/>
          <w:color w:val="0B2545"/>
          <w:sz w:val="18"/>
        </w:rPr>
        <w:t>cd D:\HMNU\laptrinhwweb\website_Thuongmaidientu_linhkienmaytinh\backend</w:t>
      </w:r>
    </w:p>
    <w:p>
      <w:pPr>
        <w:spacing w:after="0" w:line="240" w:lineRule="auto"/>
        <w:ind w:left="259" w:right="115"/>
        <w:shd w:fill="F2F4F7"/>
      </w:pPr>
      <w:r>
        <w:rPr>
          <w:rFonts w:ascii="Consolas" w:hAnsi="Consolas" w:eastAsia="Consolas"/>
          <w:color w:val="0B2545"/>
          <w:sz w:val="18"/>
        </w:rPr>
        <w:t>dotnet run --project src\TechHub.Api</w:t>
      </w:r>
    </w:p>
    <w:p>
      <w:pPr>
        <w:spacing w:after="80"/>
      </w:pPr>
    </w:p>
    <w:p>
      <w:pPr>
        <w:pStyle w:val="Heading2"/>
      </w:pPr>
      <w:r>
        <w:t>Lệnh chạy frontend</w:t>
      </w:r>
    </w:p>
    <w:p>
      <w:pPr>
        <w:spacing w:after="0" w:line="240" w:lineRule="auto"/>
        <w:ind w:left="259" w:right="115"/>
        <w:shd w:fill="F2F4F7"/>
      </w:pPr>
      <w:r>
        <w:rPr>
          <w:rFonts w:ascii="Consolas" w:hAnsi="Consolas" w:eastAsia="Consolas"/>
          <w:color w:val="0B2545"/>
          <w:sz w:val="18"/>
        </w:rPr>
        <w:t>cd D:\HMNU\laptrinhwweb\website_Thuongmaidientu_linhkienmaytinh\frontend</w:t>
      </w:r>
    </w:p>
    <w:p>
      <w:pPr>
        <w:spacing w:after="0" w:line="240" w:lineRule="auto"/>
        <w:ind w:left="259" w:right="115"/>
        <w:shd w:fill="F2F4F7"/>
      </w:pPr>
      <w:r>
        <w:rPr>
          <w:rFonts w:ascii="Consolas" w:hAnsi="Consolas" w:eastAsia="Consolas"/>
          <w:color w:val="0B2545"/>
          <w:sz w:val="18"/>
        </w:rPr>
        <w:t>npm run dev</w:t>
      </w:r>
    </w:p>
    <w:p>
      <w:pPr>
        <w:spacing w:after="80"/>
      </w:pPr>
    </w:p>
    <w:p>
      <w:pPr>
        <w:spacing w:before="0" w:after="80" w:line="300" w:lineRule="auto"/>
        <w:numPr>
          <w:ilvl w:val="0"/>
          <w:numId w:val="40"/>
        </w:numPr>
      </w:pPr>
      <w:r>
        <w:rPr>
          <w:rFonts w:ascii="Calibri" w:hAnsi="Calibri" w:eastAsia="Calibri"/>
        </w:rPr>
        <w:t>Frontend: http://localhost:5173</w:t>
      </w:r>
    </w:p>
    <w:p>
      <w:pPr>
        <w:spacing w:before="0" w:after="80" w:line="300" w:lineRule="auto"/>
        <w:numPr>
          <w:ilvl w:val="0"/>
          <w:numId w:val="40"/>
        </w:numPr>
      </w:pPr>
      <w:r>
        <w:rPr>
          <w:rFonts w:ascii="Calibri" w:hAnsi="Calibri" w:eastAsia="Calibri"/>
        </w:rPr>
        <w:t>Swagger: http://localhost:5103/swagger</w:t>
      </w:r>
    </w:p>
    <w:p>
      <w:pPr>
        <w:spacing w:before="0" w:after="80" w:line="300" w:lineRule="auto"/>
        <w:numPr>
          <w:ilvl w:val="0"/>
          <w:numId w:val="40"/>
        </w:numPr>
      </w:pPr>
      <w:r>
        <w:rPr>
          <w:rFonts w:ascii="Calibri" w:hAnsi="Calibri" w:eastAsia="Calibri"/>
        </w:rPr>
        <w:t>Health check: http://localhost:5103/health</w:t>
      </w:r>
    </w:p>
    <w:p>
      <w:r>
        <w:br w:type="page"/>
      </w:r>
    </w:p>
    <w:p>
      <w:pPr>
        <w:pStyle w:val="Heading1"/>
      </w:pPr>
      <w:r>
        <w:t>4. Kịch bản demo 8–10 phút</w:t>
      </w:r>
    </w:p>
    <w:p>
      <w:pPr>
        <w:pStyle w:val="Heading2"/>
      </w:pPr>
      <w:r>
        <w:t>Phần 1 — Giới thiệu (40 giây)</w:t>
      </w:r>
    </w:p>
    <w:p>
      <w:pPr>
        <w:spacing w:before="0" w:after="120" w:line="300" w:lineRule="auto"/>
      </w:pPr>
      <w:r>
        <w:rPr>
          <w:rFonts w:ascii="Calibri" w:hAnsi="Calibri" w:eastAsia="Calibri"/>
          <w:i w:val="0"/>
        </w:rPr>
        <w:t>Nói đoạn giới thiệu ở mục 1, sau đó nói: “Em sẽ demo theo ba góc nhìn: khách chưa đăng nhập, Customer và Admin; cuối cùng là kiểm tra bảo mật 401, 403 và quyền sở hữu đơn hàng.”</w:t>
      </w:r>
    </w:p>
    <w:p>
      <w:pPr>
        <w:pStyle w:val="Heading2"/>
      </w:pPr>
      <w:r>
        <w:t>Phần 2 — Khách chưa đăng nhập (1 phút)</w:t>
      </w:r>
    </w:p>
    <w:p>
      <w:pPr>
        <w:spacing w:before="0" w:after="80" w:line="300" w:lineRule="auto"/>
        <w:numPr>
          <w:ilvl w:val="0"/>
          <w:numId w:val="41"/>
        </w:numPr>
      </w:pPr>
      <w:r>
        <w:rPr>
          <w:rFonts w:ascii="Calibri" w:hAnsi="Calibri" w:eastAsia="Calibri"/>
        </w:rPr>
        <w:t>Mở trang chủ và vào danh sách sản phẩm.</w:t>
      </w:r>
    </w:p>
    <w:p>
      <w:pPr>
        <w:spacing w:before="0" w:after="80" w:line="300" w:lineRule="auto"/>
        <w:numPr>
          <w:ilvl w:val="0"/>
          <w:numId w:val="41"/>
        </w:numPr>
      </w:pPr>
      <w:r>
        <w:rPr>
          <w:rFonts w:ascii="Calibri" w:hAnsi="Calibri" w:eastAsia="Calibri"/>
        </w:rPr>
        <w:t>Tìm sản phẩm theo tên hoặc SKU.</w:t>
      </w:r>
    </w:p>
    <w:p>
      <w:pPr>
        <w:spacing w:before="0" w:after="80" w:line="300" w:lineRule="auto"/>
        <w:numPr>
          <w:ilvl w:val="0"/>
          <w:numId w:val="41"/>
        </w:numPr>
      </w:pPr>
      <w:r>
        <w:rPr>
          <w:rFonts w:ascii="Calibri" w:hAnsi="Calibri" w:eastAsia="Calibri"/>
        </w:rPr>
        <w:t>Lọc theo danh mục và khoảng giá.</w:t>
      </w:r>
    </w:p>
    <w:p>
      <w:pPr>
        <w:spacing w:before="0" w:after="80" w:line="300" w:lineRule="auto"/>
        <w:numPr>
          <w:ilvl w:val="0"/>
          <w:numId w:val="41"/>
        </w:numPr>
      </w:pPr>
      <w:r>
        <w:rPr>
          <w:rFonts w:ascii="Calibri" w:hAnsi="Calibri" w:eastAsia="Calibri"/>
        </w:rPr>
        <w:t>Sắp xếp giá tăng hoặc giảm.</w:t>
      </w:r>
    </w:p>
    <w:p>
      <w:pPr>
        <w:spacing w:before="0" w:after="80" w:line="300" w:lineRule="auto"/>
        <w:numPr>
          <w:ilvl w:val="0"/>
          <w:numId w:val="41"/>
        </w:numPr>
      </w:pPr>
      <w:r>
        <w:rPr>
          <w:rFonts w:ascii="Calibri" w:hAnsi="Calibri" w:eastAsia="Calibri"/>
        </w:rPr>
        <w:t>Mở chi tiết sản phẩm và cho thấy đánh giá công khai.</w:t>
      </w:r>
    </w:p>
    <w:p>
      <w:pPr>
        <w:spacing w:before="80" w:after="160" w:line="288" w:lineRule="auto"/>
        <w:ind w:left="173" w:right="115"/>
        <w:shd w:fill="F4F6F9"/>
        <w:pBdr>
          <w:left w:val="single" w:sz="18" w:space="8" w:color="1F4D78"/>
        </w:pBdr>
      </w:pPr>
      <w:r>
        <w:rPr>
          <w:rFonts w:ascii="Calibri" w:hAnsi="Calibri" w:eastAsia="Calibri"/>
          <w:b/>
          <w:color w:val="1F4D78"/>
        </w:rPr>
        <w:t xml:space="preserve">Điểm cần nói: </w:t>
      </w:r>
      <w:r>
        <w:rPr>
          <w:rFonts w:ascii="Calibri" w:hAnsi="Calibri" w:eastAsia="Calibri"/>
          <w:color w:val="0B2545"/>
        </w:rPr>
        <w:t>API chỉ trả sản phẩm và danh mục đang hoạt động. Việc tìm kiếm, lọc, sắp xếp và phân trang được thực hiện ở backend trước khi truy vấn dữ liệu.</w:t>
      </w:r>
    </w:p>
    <w:p>
      <w:pPr>
        <w:pStyle w:val="Heading2"/>
      </w:pPr>
      <w:r>
        <w:t>Phần 3 — Customer (2–3 phút)</w:t>
      </w:r>
    </w:p>
    <w:p>
      <w:pPr>
        <w:spacing w:before="0" w:after="80" w:line="300" w:lineRule="auto"/>
        <w:numPr>
          <w:ilvl w:val="0"/>
          <w:numId w:val="41"/>
        </w:numPr>
      </w:pPr>
      <w:r>
        <w:rPr>
          <w:rFonts w:ascii="Calibri" w:hAnsi="Calibri" w:eastAsia="Calibri"/>
        </w:rPr>
        <w:t>Đăng nhập Customer A.</w:t>
      </w:r>
    </w:p>
    <w:p>
      <w:pPr>
        <w:spacing w:before="0" w:after="80" w:line="300" w:lineRule="auto"/>
        <w:numPr>
          <w:ilvl w:val="0"/>
          <w:numId w:val="41"/>
        </w:numPr>
      </w:pPr>
      <w:r>
        <w:rPr>
          <w:rFonts w:ascii="Calibri" w:hAnsi="Calibri" w:eastAsia="Calibri"/>
        </w:rPr>
        <w:t>Thêm sản phẩm vào giỏ và thay đổi số lượng.</w:t>
      </w:r>
    </w:p>
    <w:p>
      <w:pPr>
        <w:spacing w:before="0" w:after="80" w:line="300" w:lineRule="auto"/>
        <w:numPr>
          <w:ilvl w:val="0"/>
          <w:numId w:val="41"/>
        </w:numPr>
      </w:pPr>
      <w:r>
        <w:rPr>
          <w:rFonts w:ascii="Calibri" w:hAnsi="Calibri" w:eastAsia="Calibri"/>
        </w:rPr>
        <w:t>Mở checkout, nhập người nhận, số điện thoại và địa chỉ.</w:t>
      </w:r>
    </w:p>
    <w:p>
      <w:pPr>
        <w:spacing w:before="0" w:after="80" w:line="300" w:lineRule="auto"/>
        <w:numPr>
          <w:ilvl w:val="0"/>
          <w:numId w:val="41"/>
        </w:numPr>
      </w:pPr>
      <w:r>
        <w:rPr>
          <w:rFonts w:ascii="Calibri" w:hAnsi="Calibri" w:eastAsia="Calibri"/>
        </w:rPr>
        <w:t>Chọn COD và đặt hàng.</w:t>
      </w:r>
    </w:p>
    <w:p>
      <w:pPr>
        <w:spacing w:before="0" w:after="80" w:line="300" w:lineRule="auto"/>
        <w:numPr>
          <w:ilvl w:val="0"/>
          <w:numId w:val="41"/>
        </w:numPr>
      </w:pPr>
      <w:r>
        <w:rPr>
          <w:rFonts w:ascii="Calibri" w:hAnsi="Calibri" w:eastAsia="Calibri"/>
        </w:rPr>
        <w:t>Mở danh sách đơn, xem chi tiết đơn vừa tạo.</w:t>
      </w:r>
    </w:p>
    <w:p>
      <w:pPr>
        <w:spacing w:before="0" w:after="80" w:line="300" w:lineRule="auto"/>
        <w:numPr>
          <w:ilvl w:val="0"/>
          <w:numId w:val="41"/>
        </w:numPr>
      </w:pPr>
      <w:r>
        <w:rPr>
          <w:rFonts w:ascii="Calibri" w:hAnsi="Calibri" w:eastAsia="Calibri"/>
        </w:rPr>
        <w:t>Nếu đơn còn Pending, thử hủy đơn và giải thích tồn kho được hoàn lại.</w:t>
      </w:r>
    </w:p>
    <w:p>
      <w:pPr>
        <w:spacing w:before="80" w:after="160" w:line="288" w:lineRule="auto"/>
        <w:ind w:left="173" w:right="115"/>
        <w:shd w:fill="F4F6F9"/>
        <w:pBdr>
          <w:left w:val="single" w:sz="18" w:space="8" w:color="1F4D78"/>
        </w:pBdr>
      </w:pPr>
      <w:r>
        <w:rPr>
          <w:rFonts w:ascii="Calibri" w:hAnsi="Calibri" w:eastAsia="Calibri"/>
          <w:b/>
          <w:color w:val="1F4D78"/>
        </w:rPr>
        <w:t xml:space="preserve">Điểm cần nói: </w:t>
      </w:r>
      <w:r>
        <w:rPr>
          <w:rFonts w:ascii="Calibri" w:hAnsi="Calibri" w:eastAsia="Calibri"/>
          <w:color w:val="0B2545"/>
        </w:rPr>
        <w:t>Giỏ hàng chỉ kiểm tra tồn kho ban đầu. Khi checkout, backend đọc lại giá và tồn kho từ PostgreSQL, khóa dòng sản phẩm, tạo Order và OrderItem trong transaction, trừ tồn kho rồi mới commit. Frontend không thể tự sửa giá để mua rẻ hơn.</w:t>
      </w:r>
    </w:p>
    <w:p>
      <w:pPr>
        <w:pStyle w:val="Heading2"/>
      </w:pPr>
      <w:r>
        <w:t>Phần 4 — Admin (2 phút)</w:t>
      </w:r>
    </w:p>
    <w:p>
      <w:pPr>
        <w:spacing w:before="0" w:after="80" w:line="300" w:lineRule="auto"/>
        <w:numPr>
          <w:ilvl w:val="0"/>
          <w:numId w:val="41"/>
        </w:numPr>
      </w:pPr>
      <w:r>
        <w:rPr>
          <w:rFonts w:ascii="Calibri" w:hAnsi="Calibri" w:eastAsia="Calibri"/>
        </w:rPr>
        <w:t>Đăng xuất Customer và đăng nhập Admin.</w:t>
      </w:r>
    </w:p>
    <w:p>
      <w:pPr>
        <w:spacing w:before="0" w:after="80" w:line="300" w:lineRule="auto"/>
        <w:numPr>
          <w:ilvl w:val="0"/>
          <w:numId w:val="41"/>
        </w:numPr>
      </w:pPr>
      <w:r>
        <w:rPr>
          <w:rFonts w:ascii="Calibri" w:hAnsi="Calibri" w:eastAsia="Calibri"/>
        </w:rPr>
        <w:t>Mở Dashboard/thống kê.</w:t>
      </w:r>
    </w:p>
    <w:p>
      <w:pPr>
        <w:spacing w:before="0" w:after="80" w:line="300" w:lineRule="auto"/>
        <w:numPr>
          <w:ilvl w:val="0"/>
          <w:numId w:val="41"/>
        </w:numPr>
      </w:pPr>
      <w:r>
        <w:rPr>
          <w:rFonts w:ascii="Calibri" w:hAnsi="Calibri" w:eastAsia="Calibri"/>
        </w:rPr>
        <w:t>Mở sản phẩm, tạo hoặc sửa sản phẩm; giải thích ẩn sản phẩm là xóa mềm.</w:t>
      </w:r>
    </w:p>
    <w:p>
      <w:pPr>
        <w:spacing w:before="0" w:after="80" w:line="300" w:lineRule="auto"/>
        <w:numPr>
          <w:ilvl w:val="0"/>
          <w:numId w:val="41"/>
        </w:numPr>
      </w:pPr>
      <w:r>
        <w:rPr>
          <w:rFonts w:ascii="Calibri" w:hAnsi="Calibri" w:eastAsia="Calibri"/>
        </w:rPr>
        <w:t>Mở kho, nhập hoặc xuất một lượng nhỏ và xem lịch sử biến động.</w:t>
      </w:r>
    </w:p>
    <w:p>
      <w:pPr>
        <w:spacing w:before="0" w:after="80" w:line="300" w:lineRule="auto"/>
        <w:numPr>
          <w:ilvl w:val="0"/>
          <w:numId w:val="41"/>
        </w:numPr>
      </w:pPr>
      <w:r>
        <w:rPr>
          <w:rFonts w:ascii="Calibri" w:hAnsi="Calibri" w:eastAsia="Calibri"/>
        </w:rPr>
        <w:t>Mở quản lý đơn và chuyển trạng thái đúng thứ tự.</w:t>
      </w:r>
    </w:p>
    <w:p>
      <w:pPr>
        <w:spacing w:after="0" w:line="240" w:lineRule="auto"/>
        <w:ind w:left="259" w:right="115"/>
        <w:shd w:fill="F2F4F7"/>
      </w:pPr>
      <w:r>
        <w:rPr>
          <w:rFonts w:ascii="Consolas" w:hAnsi="Consolas" w:eastAsia="Consolas"/>
          <w:color w:val="0B2545"/>
          <w:sz w:val="18"/>
        </w:rPr>
        <w:t>Pending → Confirmed → Preparing → Shipping → Completed</w:t>
      </w:r>
    </w:p>
    <w:p>
      <w:pPr>
        <w:spacing w:after="0" w:line="240" w:lineRule="auto"/>
        <w:ind w:left="259" w:right="115"/>
        <w:shd w:fill="F2F4F7"/>
      </w:pPr>
      <w:r>
        <w:rPr>
          <w:rFonts w:ascii="Consolas" w:hAnsi="Consolas" w:eastAsia="Consolas"/>
          <w:color w:val="0B2545"/>
          <w:sz w:val="18"/>
        </w:rPr>
        <w:t>Pending/Confirmed/Preparing → Cancelled</w:t>
      </w:r>
    </w:p>
    <w:p>
      <w:pPr>
        <w:spacing w:after="80"/>
      </w:pPr>
    </w:p>
    <w:p>
      <w:pPr>
        <w:spacing w:before="80" w:after="160" w:line="288" w:lineRule="auto"/>
        <w:ind w:left="173" w:right="115"/>
        <w:shd w:fill="FFF4CE"/>
        <w:pBdr>
          <w:left w:val="single" w:sz="18" w:space="8" w:color="7A5A00"/>
        </w:pBdr>
      </w:pPr>
      <w:r>
        <w:rPr>
          <w:rFonts w:ascii="Calibri" w:hAnsi="Calibri" w:eastAsia="Calibri"/>
          <w:b/>
          <w:color w:val="7A5A00"/>
        </w:rPr>
        <w:t xml:space="preserve">Lưu ý: </w:t>
      </w:r>
      <w:r>
        <w:rPr>
          <w:rFonts w:ascii="Calibri" w:hAnsi="Calibri" w:eastAsia="Calibri"/>
          <w:color w:val="0B2545"/>
        </w:rPr>
        <w:t>Không chuyển thẳng Pending → Shipping, trừ khi muốn cố tình chứng minh hệ thống trả 409 Conflict.</w:t>
      </w:r>
    </w:p>
    <w:p>
      <w:pPr>
        <w:pStyle w:val="Heading2"/>
      </w:pPr>
      <w:r>
        <w:t>Phần 5 — Bảo mật (2 phút)</w:t>
      </w:r>
    </w:p>
    <w:p>
      <w:pPr>
        <w:pStyle w:val="Heading3"/>
      </w:pPr>
      <w:r>
        <w:t>Test 401 Unauthorized</w:t>
      </w:r>
    </w:p>
    <w:p>
      <w:pPr>
        <w:spacing w:before="0" w:after="80" w:line="300" w:lineRule="auto"/>
        <w:numPr>
          <w:ilvl w:val="0"/>
          <w:numId w:val="41"/>
        </w:numPr>
      </w:pPr>
      <w:r>
        <w:rPr>
          <w:rFonts w:ascii="Calibri" w:hAnsi="Calibri" w:eastAsia="Calibri"/>
        </w:rPr>
        <w:t>Trong Swagger, xóa token hoặc Logout khỏi Authorize.</w:t>
      </w:r>
    </w:p>
    <w:p>
      <w:pPr>
        <w:spacing w:before="0" w:after="80" w:line="300" w:lineRule="auto"/>
        <w:numPr>
          <w:ilvl w:val="0"/>
          <w:numId w:val="41"/>
        </w:numPr>
      </w:pPr>
      <w:r>
        <w:rPr>
          <w:rFonts w:ascii="Calibri" w:hAnsi="Calibri" w:eastAsia="Calibri"/>
        </w:rPr>
        <w:t>Gọi GET /api/auth/me.</w:t>
      </w:r>
    </w:p>
    <w:p>
      <w:pPr>
        <w:spacing w:before="0" w:after="80" w:line="300" w:lineRule="auto"/>
        <w:numPr>
          <w:ilvl w:val="0"/>
          <w:numId w:val="41"/>
        </w:numPr>
      </w:pPr>
      <w:r>
        <w:rPr>
          <w:rFonts w:ascii="Calibri" w:hAnsi="Calibri" w:eastAsia="Calibri"/>
        </w:rPr>
        <w:t>Kết quả mong đợi: 401 Unauthorized.</w:t>
      </w:r>
    </w:p>
    <w:p>
      <w:pPr>
        <w:spacing w:before="0" w:after="120" w:line="300" w:lineRule="auto"/>
      </w:pPr>
      <w:r>
        <w:rPr>
          <w:rFonts w:ascii="Calibri" w:hAnsi="Calibri" w:eastAsia="Calibri"/>
          <w:i w:val="0"/>
        </w:rPr>
        <w:t>Cách giải thích: 401 nghĩa là chưa xác thực hoặc token không hợp lệ.</w:t>
      </w:r>
    </w:p>
    <w:p>
      <w:pPr>
        <w:pStyle w:val="Heading3"/>
      </w:pPr>
      <w:r>
        <w:t>Test 403 Forbidden</w:t>
      </w:r>
    </w:p>
    <w:p>
      <w:pPr>
        <w:spacing w:before="0" w:after="80" w:line="300" w:lineRule="auto"/>
        <w:numPr>
          <w:ilvl w:val="0"/>
          <w:numId w:val="41"/>
        </w:numPr>
      </w:pPr>
      <w:r>
        <w:rPr>
          <w:rFonts w:ascii="Calibri" w:hAnsi="Calibri" w:eastAsia="Calibri"/>
        </w:rPr>
        <w:t>Login bằng Customer và sao chép accessToken.</w:t>
      </w:r>
    </w:p>
    <w:p>
      <w:pPr>
        <w:spacing w:before="0" w:after="80" w:line="300" w:lineRule="auto"/>
        <w:numPr>
          <w:ilvl w:val="0"/>
          <w:numId w:val="41"/>
        </w:numPr>
      </w:pPr>
      <w:r>
        <w:rPr>
          <w:rFonts w:ascii="Calibri" w:hAnsi="Calibri" w:eastAsia="Calibri"/>
        </w:rPr>
        <w:t>Bấm Authorize và dán token. Nếu Swagger tự thêm Bearer thì chỉ dán chuỗi token.</w:t>
      </w:r>
    </w:p>
    <w:p>
      <w:pPr>
        <w:spacing w:before="0" w:after="80" w:line="300" w:lineRule="auto"/>
        <w:numPr>
          <w:ilvl w:val="0"/>
          <w:numId w:val="41"/>
        </w:numPr>
      </w:pPr>
      <w:r>
        <w:rPr>
          <w:rFonts w:ascii="Calibri" w:hAnsi="Calibri" w:eastAsia="Calibri"/>
        </w:rPr>
        <w:t>Gọi GET /api/admin/security-check.</w:t>
      </w:r>
    </w:p>
    <w:p>
      <w:pPr>
        <w:spacing w:before="0" w:after="80" w:line="300" w:lineRule="auto"/>
        <w:numPr>
          <w:ilvl w:val="0"/>
          <w:numId w:val="41"/>
        </w:numPr>
      </w:pPr>
      <w:r>
        <w:rPr>
          <w:rFonts w:ascii="Calibri" w:hAnsi="Calibri" w:eastAsia="Calibri"/>
        </w:rPr>
        <w:t>Kết quả mong đợi: 403 Forbidden.</w:t>
      </w:r>
    </w:p>
    <w:p>
      <w:pPr>
        <w:spacing w:before="0" w:after="120" w:line="300" w:lineRule="auto"/>
      </w:pPr>
      <w:r>
        <w:rPr>
          <w:rFonts w:ascii="Calibri" w:hAnsi="Calibri" w:eastAsia="Calibri"/>
          <w:i w:val="0"/>
        </w:rPr>
        <w:t>Cách giải thích: Customer đã đăng nhập nên không phải 401, nhưng không có permission admin.access nên trả 403.</w:t>
      </w:r>
    </w:p>
    <w:p>
      <w:pPr>
        <w:pStyle w:val="Heading3"/>
      </w:pPr>
      <w:r>
        <w:t>Test quyền sở hữu đơn hàng</w:t>
      </w:r>
    </w:p>
    <w:p>
      <w:pPr>
        <w:spacing w:before="0" w:after="120" w:line="300" w:lineRule="auto"/>
      </w:pPr>
      <w:r>
        <w:rPr>
          <w:rFonts w:ascii="Calibri" w:hAnsi="Calibri" w:eastAsia="Calibri"/>
          <w:i w:val="0"/>
        </w:rPr>
        <w:t>Dùng token Customer B gọi endpoint sau:</w:t>
      </w:r>
    </w:p>
    <w:p>
      <w:pPr>
        <w:spacing w:after="0" w:line="240" w:lineRule="auto"/>
        <w:ind w:left="259" w:right="115"/>
        <w:shd w:fill="F2F4F7"/>
      </w:pPr>
      <w:r>
        <w:rPr>
          <w:rFonts w:ascii="Consolas" w:hAnsi="Consolas" w:eastAsia="Consolas"/>
          <w:color w:val="0B2545"/>
          <w:sz w:val="18"/>
        </w:rPr>
        <w:t>GET /api/orders/40000000-0000-0000-0000-000000000001</w:t>
      </w:r>
    </w:p>
    <w:p>
      <w:pPr>
        <w:spacing w:after="80"/>
      </w:pPr>
    </w:p>
    <w:p>
      <w:pPr>
        <w:spacing w:before="0" w:after="120" w:line="300" w:lineRule="auto"/>
      </w:pPr>
      <w:r>
        <w:rPr>
          <w:rFonts w:ascii="Calibri" w:hAnsi="Calibri" w:eastAsia="Calibri"/>
          <w:i w:val="0"/>
        </w:rPr>
        <w:t>Đây là đơn của Customer A nên kết quả mong đợi là 403. Sau đó dùng token Admin gọi GET /api/admin/security-check để nhận 200.</w:t>
      </w:r>
    </w:p>
    <w:p>
      <w:pPr>
        <w:pStyle w:val="Heading2"/>
      </w:pPr>
      <w:r>
        <w:t>Phần 6 — Kết thúc (30 giây)</w:t>
      </w:r>
    </w:p>
    <w:p>
      <w:pPr>
        <w:spacing w:before="0" w:after="80" w:line="300" w:lineRule="auto"/>
        <w:numPr>
          <w:ilvl w:val="0"/>
          <w:numId w:val="40"/>
        </w:numPr>
      </w:pPr>
      <w:r>
        <w:rPr>
          <w:rFonts w:ascii="Calibri" w:hAnsi="Calibri" w:eastAsia="Calibri"/>
        </w:rPr>
        <w:t>Mở /health để chứng minh API và PostgreSQL hoạt động.</w:t>
      </w:r>
    </w:p>
    <w:p>
      <w:pPr>
        <w:spacing w:before="0" w:after="80" w:line="300" w:lineRule="auto"/>
        <w:numPr>
          <w:ilvl w:val="0"/>
          <w:numId w:val="40"/>
        </w:numPr>
      </w:pPr>
      <w:r>
        <w:rPr>
          <w:rFonts w:ascii="Calibri" w:hAnsi="Calibri" w:eastAsia="Calibri"/>
        </w:rPr>
        <w:t>Mở pgAdmin để cho thấy các bảng chính.</w:t>
      </w:r>
    </w:p>
    <w:p>
      <w:pPr>
        <w:spacing w:before="0" w:after="80" w:line="300" w:lineRule="auto"/>
        <w:numPr>
          <w:ilvl w:val="0"/>
          <w:numId w:val="40"/>
        </w:numPr>
      </w:pPr>
      <w:r>
        <w:rPr>
          <w:rFonts w:ascii="Calibri" w:hAnsi="Calibri" w:eastAsia="Calibri"/>
        </w:rPr>
        <w:t>Mở kết quả 22 Unit Test và 13 Integration Test.</w:t>
      </w:r>
    </w:p>
    <w:p>
      <w:pPr>
        <w:spacing w:before="80" w:after="160" w:line="288" w:lineRule="auto"/>
        <w:ind w:left="173" w:right="115"/>
        <w:shd w:fill="E8F5E9"/>
        <w:pBdr>
          <w:left w:val="single" w:sz="18" w:space="8" w:color="1F4D78"/>
        </w:pBdr>
      </w:pPr>
      <w:r>
        <w:rPr>
          <w:rFonts w:ascii="Calibri" w:hAnsi="Calibri" w:eastAsia="Calibri"/>
          <w:b/>
          <w:color w:val="1F4D78"/>
        </w:rPr>
        <w:t xml:space="preserve">Câu kết: </w:t>
      </w:r>
      <w:r>
        <w:rPr>
          <w:rFonts w:ascii="Calibri" w:hAnsi="Calibri" w:eastAsia="Calibri"/>
          <w:color w:val="0B2545"/>
        </w:rPr>
        <w:t>Hệ thống đã kiểm thử đăng nhập sai, tài khoản khóa, 401, 403, truy cập đơn người khác, đặt vượt tồn kho, tranh sản phẩm cuối, SQL Injection, XSS, upload sai và sử dụng lại Refresh Token.</w:t>
      </w:r>
    </w:p>
    <w:p>
      <w:r>
        <w:br w:type="page"/>
      </w:r>
    </w:p>
    <w:p>
      <w:pPr>
        <w:pStyle w:val="Heading1"/>
      </w:pPr>
      <w:r>
        <w:t>5. Hai mươi câu hỏi kiến thức từ dễ đến khó</w:t>
      </w:r>
    </w:p>
    <w:p>
      <w:pPr>
        <w:pStyle w:val="Heading3"/>
        <w:keepNext/>
      </w:pPr>
      <w:r>
        <w:rPr>
          <w:rFonts w:ascii="Calibri" w:hAnsi="Calibri" w:eastAsia="Calibri"/>
          <w:b/>
          <w:color w:val="1F4D78"/>
          <w:sz w:val="24"/>
        </w:rPr>
        <w:t>Câu 1. Dự án giải quyết bài toán gì?</w:t>
      </w:r>
    </w:p>
    <w:p>
      <w:pPr>
        <w:spacing w:before="0" w:after="120" w:line="300" w:lineRule="auto"/>
      </w:pPr>
      <w:r>
        <w:rPr>
          <w:rFonts w:ascii="Calibri" w:hAnsi="Calibri" w:eastAsia="Calibri"/>
          <w:i w:val="0"/>
        </w:rPr>
        <w:t>TechHub PC quản lý hoạt động bán linh kiện máy tính: xem sản phẩm, giỏ hàng, đặt hàng, kho, đánh giá và báo cáo. Hệ thống phân biệt quyền Customer và Admin.</w:t>
      </w:r>
    </w:p>
    <w:p>
      <w:pPr>
        <w:pStyle w:val="Heading3"/>
        <w:keepNext/>
      </w:pPr>
      <w:r>
        <w:rPr>
          <w:rFonts w:ascii="Calibri" w:hAnsi="Calibri" w:eastAsia="Calibri"/>
          <w:b/>
          <w:color w:val="1F4D78"/>
          <w:sz w:val="24"/>
        </w:rPr>
        <w:t>Câu 2. Công nghệ của dự án là gì?</w:t>
      </w:r>
    </w:p>
    <w:p>
      <w:pPr>
        <w:spacing w:before="0" w:after="120" w:line="300" w:lineRule="auto"/>
      </w:pPr>
      <w:r>
        <w:rPr>
          <w:rFonts w:ascii="Calibri" w:hAnsi="Calibri" w:eastAsia="Calibri"/>
          <w:i w:val="0"/>
        </w:rPr>
        <w:t>Frontend dùng React 19, Vite và Axios. Backend dùng ASP.NET Core Web API .NET 10, EF Core và PostgreSQL.</w:t>
      </w:r>
    </w:p>
    <w:p>
      <w:pPr>
        <w:pStyle w:val="Heading3"/>
        <w:keepNext/>
      </w:pPr>
      <w:r>
        <w:rPr>
          <w:rFonts w:ascii="Calibri" w:hAnsi="Calibri" w:eastAsia="Calibri"/>
          <w:b/>
          <w:color w:val="1F4D78"/>
          <w:sz w:val="24"/>
        </w:rPr>
        <w:t>Câu 3. Web API là gì?</w:t>
      </w:r>
    </w:p>
    <w:p>
      <w:pPr>
        <w:spacing w:before="0" w:after="120" w:line="300" w:lineRule="auto"/>
      </w:pPr>
      <w:r>
        <w:rPr>
          <w:rFonts w:ascii="Calibri" w:hAnsi="Calibri" w:eastAsia="Calibri"/>
          <w:i w:val="0"/>
        </w:rPr>
        <w:t>Web API cung cấp các endpoint HTTP để frontend gửi và nhận dữ liệu JSON. Ví dụ GET /api/products lấy sản phẩm, POST /api/checkout tạo đơn hàng.</w:t>
      </w:r>
    </w:p>
    <w:p>
      <w:pPr>
        <w:pStyle w:val="Heading3"/>
        <w:keepNext/>
      </w:pPr>
      <w:r>
        <w:rPr>
          <w:rFonts w:ascii="Calibri" w:hAnsi="Calibri" w:eastAsia="Calibri"/>
          <w:b/>
          <w:color w:val="1F4D78"/>
          <w:sz w:val="24"/>
        </w:rPr>
        <w:t>Câu 4. Tại sao backend được chia thành bốn project?</w:t>
      </w:r>
    </w:p>
    <w:p>
      <w:pPr>
        <w:spacing w:before="0" w:after="120" w:line="300" w:lineRule="auto"/>
      </w:pPr>
      <w:r>
        <w:rPr>
          <w:rFonts w:ascii="Calibri" w:hAnsi="Calibri" w:eastAsia="Calibri"/>
          <w:i w:val="0"/>
        </w:rPr>
        <w:t>Để tách trách nhiệm. Domain chứa nghiệp vụ lõi; Application chứa DTO và interface; Infrastructure làm việc với database và dịch vụ; Api tiếp nhận HTTP request.</w:t>
      </w:r>
    </w:p>
    <w:p>
      <w:pPr>
        <w:pStyle w:val="Heading3"/>
        <w:keepNext/>
      </w:pPr>
      <w:r>
        <w:rPr>
          <w:rFonts w:ascii="Calibri" w:hAnsi="Calibri" w:eastAsia="Calibri"/>
          <w:b/>
          <w:color w:val="1F4D78"/>
          <w:sz w:val="24"/>
        </w:rPr>
        <w:t>Câu 5. Controller và Service khác nhau thế nào?</w:t>
      </w:r>
    </w:p>
    <w:p>
      <w:pPr>
        <w:spacing w:before="0" w:after="120" w:line="300" w:lineRule="auto"/>
      </w:pPr>
      <w:r>
        <w:rPr>
          <w:rFonts w:ascii="Calibri" w:hAnsi="Calibri" w:eastAsia="Calibri"/>
          <w:i w:val="0"/>
        </w:rPr>
        <w:t>Controller nhận request, đọc tham số và trả HTTP response. Service xử lý nghiệp vụ, truy vấn database và kiểm tra quy tắc. Không nên đặt toàn bộ nghiệp vụ vào Controller.</w:t>
      </w:r>
    </w:p>
    <w:p>
      <w:pPr>
        <w:pStyle w:val="Heading3"/>
        <w:keepNext/>
      </w:pPr>
      <w:r>
        <w:rPr>
          <w:rFonts w:ascii="Calibri" w:hAnsi="Calibri" w:eastAsia="Calibri"/>
          <w:b/>
          <w:color w:val="1F4D78"/>
          <w:sz w:val="24"/>
        </w:rPr>
        <w:t>Câu 6. DTO dùng để làm gì?</w:t>
      </w:r>
    </w:p>
    <w:p>
      <w:pPr>
        <w:spacing w:before="0" w:after="120" w:line="300" w:lineRule="auto"/>
      </w:pPr>
      <w:r>
        <w:rPr>
          <w:rFonts w:ascii="Calibri" w:hAnsi="Calibri" w:eastAsia="Calibri"/>
          <w:i w:val="0"/>
        </w:rPr>
        <w:t>DTO xác định dữ liệu được phép gửi vào hoặc trả ra. Nó tránh trả trực tiếp Entity và giúp ngăn người dùng sửa những trường không được phép như IsActive, UserId hoặc tồn kho.</w:t>
      </w:r>
    </w:p>
    <w:p>
      <w:pPr>
        <w:pStyle w:val="Heading3"/>
        <w:keepNext/>
      </w:pPr>
      <w:r>
        <w:rPr>
          <w:rFonts w:ascii="Calibri" w:hAnsi="Calibri" w:eastAsia="Calibri"/>
          <w:b/>
          <w:color w:val="1F4D78"/>
          <w:sz w:val="24"/>
        </w:rPr>
        <w:t>Câu 7. EF Core Migration là gì?</w:t>
      </w:r>
    </w:p>
    <w:p>
      <w:pPr>
        <w:spacing w:before="0" w:after="120" w:line="300" w:lineRule="auto"/>
      </w:pPr>
      <w:r>
        <w:rPr>
          <w:rFonts w:ascii="Calibri" w:hAnsi="Calibri" w:eastAsia="Calibri"/>
          <w:i w:val="0"/>
        </w:rPr>
        <w:t>Migration là lịch sử thay đổi cấu trúc database được tạo từ Entity và cấu hình EF Core. Lệnh database update áp dụng các thay đổi đó vào PostgreSQL.</w:t>
      </w:r>
    </w:p>
    <w:p>
      <w:pPr>
        <w:pStyle w:val="Heading3"/>
        <w:keepNext/>
      </w:pPr>
      <w:r>
        <w:rPr>
          <w:rFonts w:ascii="Calibri" w:hAnsi="Calibri" w:eastAsia="Calibri"/>
          <w:b/>
          <w:color w:val="1F4D78"/>
          <w:sz w:val="24"/>
        </w:rPr>
        <w:t>Câu 8. Các mã HTTP chính của dự án là gì?</w:t>
      </w:r>
    </w:p>
    <w:p>
      <w:pPr>
        <w:spacing w:before="0" w:after="120" w:line="300" w:lineRule="auto"/>
      </w:pPr>
      <w:r>
        <w:rPr>
          <w:rFonts w:ascii="Calibri" w:hAnsi="Calibri" w:eastAsia="Calibri"/>
          <w:i w:val="0"/>
        </w:rPr>
        <w:t>200 là thành công; 201 là tạo mới; 204 là thành công không có nội dung; 400 là dữ liệu không hợp lệ; 401 là chưa đăng nhập/token sai; 403 là không có quyền; 404 là không tìm thấy; 409 là xung đột nghiệp vụ.</w:t>
      </w:r>
    </w:p>
    <w:p>
      <w:pPr>
        <w:pStyle w:val="Heading3"/>
        <w:keepNext/>
      </w:pPr>
      <w:r>
        <w:rPr>
          <w:rFonts w:ascii="Calibri" w:hAnsi="Calibri" w:eastAsia="Calibri"/>
          <w:b/>
          <w:color w:val="1F4D78"/>
          <w:sz w:val="24"/>
        </w:rPr>
        <w:t>Câu 9. Authentication và Authorization khác nhau thế nào?</w:t>
      </w:r>
    </w:p>
    <w:p>
      <w:pPr>
        <w:spacing w:before="0" w:after="120" w:line="300" w:lineRule="auto"/>
      </w:pPr>
      <w:r>
        <w:rPr>
          <w:rFonts w:ascii="Calibri" w:hAnsi="Calibri" w:eastAsia="Calibri"/>
          <w:i w:val="0"/>
        </w:rPr>
        <w:t>Authentication trả lời “người dùng là ai”. Authorization trả lời “người dùng đó được làm gì”. Login là Authentication; kiểm tra products.manage là Authorization.</w:t>
      </w:r>
    </w:p>
    <w:p>
      <w:pPr>
        <w:pStyle w:val="Heading3"/>
        <w:keepNext/>
      </w:pPr>
      <w:r>
        <w:rPr>
          <w:rFonts w:ascii="Calibri" w:hAnsi="Calibri" w:eastAsia="Calibri"/>
          <w:b/>
          <w:color w:val="1F4D78"/>
          <w:sz w:val="24"/>
        </w:rPr>
        <w:t>Câu 10. JWT chứa gì?</w:t>
      </w:r>
    </w:p>
    <w:p>
      <w:pPr>
        <w:spacing w:before="0" w:after="120" w:line="300" w:lineRule="auto"/>
      </w:pPr>
      <w:r>
        <w:rPr>
          <w:rFonts w:ascii="Calibri" w:hAnsi="Calibri" w:eastAsia="Calibri"/>
          <w:i w:val="0"/>
        </w:rPr>
        <w:t>JWT của dự án chứa ID người dùng, email, tên, role và các permission. Backend xác minh chữ ký, issuer, audience và thời gian hết hạn trước khi tin các claim.</w:t>
      </w:r>
    </w:p>
    <w:p>
      <w:pPr>
        <w:pStyle w:val="Heading3"/>
        <w:keepNext/>
      </w:pPr>
      <w:r>
        <w:rPr>
          <w:rFonts w:ascii="Calibri" w:hAnsi="Calibri" w:eastAsia="Calibri"/>
          <w:b/>
          <w:color w:val="1F4D78"/>
          <w:sz w:val="24"/>
        </w:rPr>
        <w:t>Câu 11. Mật khẩu có giải mã ngược được không?</w:t>
      </w:r>
    </w:p>
    <w:p>
      <w:pPr>
        <w:spacing w:before="0" w:after="120" w:line="300" w:lineRule="auto"/>
      </w:pPr>
      <w:r>
        <w:rPr>
          <w:rFonts w:ascii="Calibri" w:hAnsi="Calibri" w:eastAsia="Calibri"/>
          <w:i w:val="0"/>
        </w:rPr>
        <w:t>Không. Mật khẩu được băm một chiều. Khi đăng nhập, hệ thống kiểm tra mật khẩu người dùng nhập với hash đã lưu chứ không giải mã hash thành mật khẩu cũ.</w:t>
      </w:r>
    </w:p>
    <w:p>
      <w:pPr>
        <w:pStyle w:val="Heading3"/>
        <w:keepNext/>
      </w:pPr>
      <w:r>
        <w:rPr>
          <w:rFonts w:ascii="Calibri" w:hAnsi="Calibri" w:eastAsia="Calibri"/>
          <w:b/>
          <w:color w:val="1F4D78"/>
          <w:sz w:val="24"/>
        </w:rPr>
        <w:t>Câu 12. Access Token và Refresh Token khác nhau thế nào?</w:t>
      </w:r>
    </w:p>
    <w:p>
      <w:pPr>
        <w:spacing w:before="0" w:after="120" w:line="300" w:lineRule="auto"/>
      </w:pPr>
      <w:r>
        <w:rPr>
          <w:rFonts w:ascii="Calibri" w:hAnsi="Calibri" w:eastAsia="Calibri"/>
          <w:i w:val="0"/>
        </w:rPr>
        <w:t>Access Token dùng gọi API và sống 15 phút. Refresh Token sống 7 ngày, dùng để cấp Access Token mới. Refresh Token nằm trong HttpOnly Cookie và database chỉ lưu hash của nó.</w:t>
      </w:r>
    </w:p>
    <w:p>
      <w:pPr>
        <w:pStyle w:val="Heading3"/>
        <w:keepNext/>
      </w:pPr>
      <w:r>
        <w:rPr>
          <w:rFonts w:ascii="Calibri" w:hAnsi="Calibri" w:eastAsia="Calibri"/>
          <w:b/>
          <w:color w:val="1F4D78"/>
          <w:sz w:val="24"/>
        </w:rPr>
        <w:t>Câu 13. Tại sao Access Token không lưu localStorage?</w:t>
      </w:r>
    </w:p>
    <w:p>
      <w:pPr>
        <w:spacing w:before="0" w:after="120" w:line="300" w:lineRule="auto"/>
      </w:pPr>
      <w:r>
        <w:rPr>
          <w:rFonts w:ascii="Calibri" w:hAnsi="Calibri" w:eastAsia="Calibri"/>
          <w:i w:val="0"/>
        </w:rPr>
        <w:t>Token trong localStorage có thể bị JavaScript độc hại đọc nếu xảy ra XSS. Dự án giữ Access Token trong bộ nhớ; Refresh Token nằm trong HttpOnly Cookie nên JavaScript không đọc được.</w:t>
      </w:r>
    </w:p>
    <w:p>
      <w:pPr>
        <w:pStyle w:val="Heading3"/>
        <w:keepNext/>
      </w:pPr>
      <w:r>
        <w:rPr>
          <w:rFonts w:ascii="Calibri" w:hAnsi="Calibri" w:eastAsia="Calibri"/>
          <w:b/>
          <w:color w:val="1F4D78"/>
          <w:sz w:val="24"/>
        </w:rPr>
        <w:t>Câu 14. RBAC hoạt động thế nào?</w:t>
      </w:r>
    </w:p>
    <w:p>
      <w:pPr>
        <w:spacing w:before="0" w:after="120" w:line="300" w:lineRule="auto"/>
      </w:pPr>
      <w:r>
        <w:rPr>
          <w:rFonts w:ascii="Calibri" w:hAnsi="Calibri" w:eastAsia="Calibri"/>
          <w:i w:val="0"/>
        </w:rPr>
        <w:t>User được gán Role, Role được gán Permission. Khi đăng nhập, các permission được đưa vào JWT. HasPermission kiểm tra claim permission trước khi cho gọi API.</w:t>
      </w:r>
    </w:p>
    <w:p>
      <w:pPr>
        <w:pStyle w:val="Heading3"/>
        <w:keepNext/>
      </w:pPr>
      <w:r>
        <w:rPr>
          <w:rFonts w:ascii="Calibri" w:hAnsi="Calibri" w:eastAsia="Calibri"/>
          <w:b/>
          <w:color w:val="1F4D78"/>
          <w:sz w:val="24"/>
        </w:rPr>
        <w:t>Câu 15. Ẩn nút Admin ở frontend đã đủ bảo mật chưa?</w:t>
      </w:r>
    </w:p>
    <w:p>
      <w:pPr>
        <w:spacing w:before="0" w:after="120" w:line="300" w:lineRule="auto"/>
      </w:pPr>
      <w:r>
        <w:rPr>
          <w:rFonts w:ascii="Calibri" w:hAnsi="Calibri" w:eastAsia="Calibri"/>
          <w:i w:val="0"/>
        </w:rPr>
        <w:t>Chưa. Người dùng có thể gọi API trực tiếp bằng Postman hoặc Swagger. Frontend chỉ hỗ trợ trải nghiệm; backend mới là nơi bắt buộc phải kiểm tra quyền.</w:t>
      </w:r>
    </w:p>
    <w:p>
      <w:pPr>
        <w:pStyle w:val="Heading3"/>
        <w:keepNext/>
      </w:pPr>
      <w:r>
        <w:rPr>
          <w:rFonts w:ascii="Calibri" w:hAnsi="Calibri" w:eastAsia="Calibri"/>
          <w:b/>
          <w:color w:val="1F4D78"/>
          <w:sz w:val="24"/>
        </w:rPr>
        <w:t>Câu 16. Hệ thống ngăn Customer A xem đơn của Customer B thế nào?</w:t>
      </w:r>
    </w:p>
    <w:p>
      <w:pPr>
        <w:spacing w:before="0" w:after="120" w:line="300" w:lineRule="auto"/>
      </w:pPr>
      <w:r>
        <w:rPr>
          <w:rFonts w:ascii="Calibri" w:hAnsi="Calibri" w:eastAsia="Calibri"/>
          <w:i w:val="0"/>
        </w:rPr>
        <w:t>Controller lấy đơn rồi gọi resource-based authorization. OrderAuthorizationHandler so sánh Order.UserId với ID trong JWT; Admin có orders.read.all được phép xem mọi đơn.</w:t>
      </w:r>
    </w:p>
    <w:p>
      <w:pPr>
        <w:pStyle w:val="Heading3"/>
        <w:keepNext/>
      </w:pPr>
      <w:r>
        <w:rPr>
          <w:rFonts w:ascii="Calibri" w:hAnsi="Calibri" w:eastAsia="Calibri"/>
          <w:b/>
          <w:color w:val="1F4D78"/>
          <w:sz w:val="24"/>
        </w:rPr>
        <w:t>Câu 17. Tại sao checkout phải đọc lại giá từ database?</w:t>
      </w:r>
    </w:p>
    <w:p>
      <w:pPr>
        <w:spacing w:before="0" w:after="120" w:line="300" w:lineRule="auto"/>
      </w:pPr>
      <w:r>
        <w:rPr>
          <w:rFonts w:ascii="Calibri" w:hAnsi="Calibri" w:eastAsia="Calibri"/>
          <w:i w:val="0"/>
        </w:rPr>
        <w:t>Dữ liệu frontend không đáng tin. Người dùng có thể sửa request hoặc giá trong trình duyệt. Backend luôn lấy giá thật và tồn kho thật từ database để tính tổng.</w:t>
      </w:r>
    </w:p>
    <w:p>
      <w:pPr>
        <w:pStyle w:val="Heading3"/>
        <w:keepNext/>
      </w:pPr>
      <w:r>
        <w:rPr>
          <w:rFonts w:ascii="Calibri" w:hAnsi="Calibri" w:eastAsia="Calibri"/>
          <w:b/>
          <w:color w:val="1F4D78"/>
          <w:sz w:val="24"/>
        </w:rPr>
        <w:t>Câu 18. Transaction trong checkout có tác dụng gì?</w:t>
      </w:r>
    </w:p>
    <w:p>
      <w:pPr>
        <w:spacing w:before="0" w:after="120" w:line="300" w:lineRule="auto"/>
      </w:pPr>
      <w:r>
        <w:rPr>
          <w:rFonts w:ascii="Calibri" w:hAnsi="Calibri" w:eastAsia="Calibri"/>
          <w:i w:val="0"/>
        </w:rPr>
        <w:t>Transaction đảm bảo tạo Order, OrderItem, trừ tồn và xóa giỏ hàng cùng thành công. Nếu một bước lỗi, toàn bộ thao tác được rollback để dữ liệu không bị dở dang.</w:t>
      </w:r>
    </w:p>
    <w:p>
      <w:pPr>
        <w:pStyle w:val="Heading3"/>
        <w:keepNext/>
      </w:pPr>
      <w:r>
        <w:rPr>
          <w:rFonts w:ascii="Calibri" w:hAnsi="Calibri" w:eastAsia="Calibri"/>
          <w:b/>
          <w:color w:val="1F4D78"/>
          <w:sz w:val="24"/>
        </w:rPr>
        <w:t>Câu 19. Hai khách cùng mua sản phẩm cuối được xử lý thế nào?</w:t>
      </w:r>
    </w:p>
    <w:p>
      <w:pPr>
        <w:spacing w:before="0" w:after="120" w:line="300" w:lineRule="auto"/>
      </w:pPr>
      <w:r>
        <w:rPr>
          <w:rFonts w:ascii="Calibri" w:hAnsi="Calibri" w:eastAsia="Calibri"/>
          <w:i w:val="0"/>
        </w:rPr>
        <w:t>Backend sử dụng SELECT ... FOR UPDATE để khóa dòng sản phẩm trong transaction. Một giao dịch xử lý trước; giao dịch còn lại đọc tồn mới và nhận 409 nếu đã hết.</w:t>
      </w:r>
    </w:p>
    <w:p>
      <w:pPr>
        <w:pStyle w:val="Heading3"/>
        <w:keepNext/>
      </w:pPr>
      <w:r>
        <w:rPr>
          <w:rFonts w:ascii="Calibri" w:hAnsi="Calibri" w:eastAsia="Calibri"/>
          <w:b/>
          <w:color w:val="1F4D78"/>
          <w:sz w:val="24"/>
        </w:rPr>
        <w:t>Câu 20. Tại sao OrderItem phải lưu snapshot tên và giá?</w:t>
      </w:r>
    </w:p>
    <w:p>
      <w:pPr>
        <w:spacing w:before="0" w:after="120" w:line="300" w:lineRule="auto"/>
      </w:pPr>
      <w:r>
        <w:rPr>
          <w:rFonts w:ascii="Calibri" w:hAnsi="Calibri" w:eastAsia="Calibri"/>
          <w:i w:val="0"/>
        </w:rPr>
        <w:t>Giá và tên sản phẩm có thể thay đổi sau khi khách đặt hàng. Snapshot giúp hóa đơn cũ vẫn phản ánh đúng thông tin tại thời điểm mua.</w:t>
      </w:r>
    </w:p>
    <w:p>
      <w:r>
        <w:br w:type="page"/>
      </w:r>
    </w:p>
    <w:p>
      <w:pPr>
        <w:pStyle w:val="Heading1"/>
      </w:pPr>
      <w:r>
        <w:t>6. Mười lăm tình huống thầy yêu cầu sửa code</w:t>
      </w:r>
    </w:p>
    <w:p>
      <w:pPr>
        <w:spacing w:before="0" w:after="120" w:line="300" w:lineRule="auto"/>
      </w:pPr>
      <w:r>
        <w:rPr>
          <w:rFonts w:ascii="Calibri" w:hAnsi="Calibri" w:eastAsia="Calibri"/>
          <w:i/>
          <w:color w:val="5E6B78"/>
        </w:rPr>
        <w:t>Các tình huống dưới đây không tính vào 20 câu hỏi kiến thức ở phần trước.</w:t>
      </w:r>
    </w:p>
    <w:p>
      <w:pPr>
        <w:pStyle w:val="Heading3"/>
        <w:keepNext/>
      </w:pPr>
      <w:r>
        <w:rPr>
          <w:rFonts w:ascii="Calibri" w:hAnsi="Calibri" w:eastAsia="Calibri"/>
          <w:b/>
          <w:color w:val="1F4D78"/>
          <w:sz w:val="24"/>
        </w:rPr>
        <w:t>A. Muốn bỏ quyền quản lý sản phẩm của Admin thì sửa ở đâu?</w:t>
      </w:r>
    </w:p>
    <w:p>
      <w:pPr>
        <w:spacing w:before="0" w:after="120" w:line="300" w:lineRule="auto"/>
      </w:pPr>
      <w:r>
        <w:rPr>
          <w:rFonts w:ascii="Calibri" w:hAnsi="Calibri" w:eastAsia="Calibri"/>
          <w:i w:val="0"/>
        </w:rPr>
        <w:t>Xóa ProductsManageId khỏi danh sách quyền Admin trong RolePermissionConfiguration.cs, tạo migration và cập nhật database, sau đó đăng nhập lại để JWT nhận permission mới.</w:t>
      </w:r>
    </w:p>
    <w:p>
      <w:pPr>
        <w:spacing w:before="0" w:after="120" w:line="300" w:lineRule="auto"/>
      </w:pPr>
      <w:r>
        <w:rPr>
          <w:rFonts w:ascii="Calibri" w:hAnsi="Calibri" w:eastAsia="Calibri"/>
          <w:i w:val="0"/>
        </w:rPr>
        <w:t>Frontend hiện coi Admin có mọi quyền. Nếu muốn ẩn giao diện theo permission thật, sửa hasPermission trong AuthContext.jsx.</w:t>
      </w:r>
    </w:p>
    <w:p>
      <w:pPr>
        <w:spacing w:after="0" w:line="240" w:lineRule="auto"/>
        <w:ind w:left="259" w:right="115"/>
        <w:shd w:fill="F2F4F7"/>
      </w:pPr>
      <w:r>
        <w:rPr>
          <w:rFonts w:ascii="Consolas" w:hAnsi="Consolas" w:eastAsia="Consolas"/>
          <w:color w:val="0B2545"/>
          <w:sz w:val="18"/>
        </w:rPr>
        <w:t>const hasPermission = (permissionCode) =&gt;</w:t>
      </w:r>
    </w:p>
    <w:p>
      <w:pPr>
        <w:spacing w:after="0" w:line="240" w:lineRule="auto"/>
        <w:ind w:left="259" w:right="115"/>
        <w:shd w:fill="F2F4F7"/>
      </w:pPr>
      <w:r>
        <w:rPr>
          <w:rFonts w:ascii="Consolas" w:hAnsi="Consolas" w:eastAsia="Consolas"/>
          <w:color w:val="0B2545"/>
          <w:sz w:val="18"/>
        </w:rPr>
        <w:t xml:space="preserve">  permissions.includes(permissionCode);</w:t>
      </w:r>
    </w:p>
    <w:p>
      <w:pPr>
        <w:spacing w:after="80"/>
      </w:pPr>
    </w:p>
    <w:p>
      <w:pPr>
        <w:pStyle w:val="Heading3"/>
        <w:keepNext/>
      </w:pPr>
      <w:r>
        <w:rPr>
          <w:rFonts w:ascii="Calibri" w:hAnsi="Calibri" w:eastAsia="Calibri"/>
          <w:b/>
          <w:color w:val="1F4D78"/>
          <w:sz w:val="24"/>
        </w:rPr>
        <w:t>B. Nếu xóa [HasPermission("products.manage")] thì chuyện gì xảy ra?</w:t>
      </w:r>
    </w:p>
    <w:p>
      <w:pPr>
        <w:spacing w:before="0" w:after="120" w:line="300" w:lineRule="auto"/>
      </w:pPr>
      <w:r>
        <w:rPr>
          <w:rFonts w:ascii="Calibri" w:hAnsi="Calibri" w:eastAsia="Calibri"/>
          <w:i w:val="0"/>
        </w:rPr>
        <w:t>Đó không phải là thu hồi quyền Admin. Nó là gỡ lớp bảo vệ khỏi endpoint hoặc Controller và có thể khiến API bị truy cập trái phép. Muốn thu hồi quyền phải sửa quan hệ Role–Permission.</w:t>
      </w:r>
    </w:p>
    <w:p>
      <w:pPr>
        <w:pStyle w:val="Heading3"/>
        <w:keepNext/>
      </w:pPr>
      <w:r>
        <w:rPr>
          <w:rFonts w:ascii="Calibri" w:hAnsi="Calibri" w:eastAsia="Calibri"/>
          <w:b/>
          <w:color w:val="1F4D78"/>
          <w:sz w:val="24"/>
        </w:rPr>
        <w:t>C. Muốn ai cũng xem danh mục nhưng chỉ Admin được sửa thì làm thế nào?</w:t>
      </w:r>
    </w:p>
    <w:p>
      <w:pPr>
        <w:spacing w:before="0" w:after="120" w:line="300" w:lineRule="auto"/>
      </w:pPr>
      <w:r>
        <w:rPr>
          <w:rFonts w:ascii="Calibri" w:hAnsi="Calibri" w:eastAsia="Calibri"/>
          <w:i w:val="0"/>
        </w:rPr>
        <w:t>Giữ endpoint GET công khai trong CategoriesController. Đặt HasPermission(categories.manage) trên các endpoint POST, PUT và DELETE của Controller quản trị.</w:t>
      </w:r>
    </w:p>
    <w:p>
      <w:pPr>
        <w:pStyle w:val="Heading3"/>
        <w:keepNext/>
      </w:pPr>
      <w:r>
        <w:rPr>
          <w:rFonts w:ascii="Calibri" w:hAnsi="Calibri" w:eastAsia="Calibri"/>
          <w:b/>
          <w:color w:val="1F4D78"/>
          <w:sz w:val="24"/>
        </w:rPr>
        <w:t>D. Muốn giảm giới hạn ảnh từ 5 MB xuống 2 MB thì sửa đâu?</w:t>
      </w:r>
    </w:p>
    <w:p>
      <w:pPr>
        <w:spacing w:before="0" w:after="120" w:line="300" w:lineRule="auto"/>
      </w:pPr>
      <w:r>
        <w:rPr>
          <w:rFonts w:ascii="Calibri" w:hAnsi="Calibri" w:eastAsia="Calibri"/>
          <w:i w:val="0"/>
        </w:rPr>
        <w:t>Sửa cả RequestSizeLimit/RequestFormLimits trong AdminProductsController.cs và maxFileSize trong ProductionValidators.cs. Nếu chỉ sửa một nơi, giới hạn sẽ không đồng bộ.</w:t>
      </w:r>
    </w:p>
    <w:p>
      <w:pPr>
        <w:pStyle w:val="Heading3"/>
        <w:keepNext/>
      </w:pPr>
      <w:r>
        <w:rPr>
          <w:rFonts w:ascii="Calibri" w:hAnsi="Calibri" w:eastAsia="Calibri"/>
          <w:b/>
          <w:color w:val="1F4D78"/>
          <w:sz w:val="24"/>
        </w:rPr>
        <w:t>E. Muốn cho phép thêm ảnh GIF thì cần sửa gì?</w:t>
      </w:r>
    </w:p>
    <w:p>
      <w:pPr>
        <w:spacing w:before="0" w:after="120" w:line="300" w:lineRule="auto"/>
      </w:pPr>
      <w:r>
        <w:rPr>
          <w:rFonts w:ascii="Calibri" w:hAnsi="Calibri" w:eastAsia="Calibri"/>
          <w:i w:val="0"/>
        </w:rPr>
        <w:t>Bổ sung .gif vào allowedExtensions, image/gif vào allowedContentTypes, kiểm tra magic bytes của GIF, cập nhật unit test và kiểm tra hiển thị frontend. Không được chỉ kiểm tra tên đuôi file.</w:t>
      </w:r>
    </w:p>
    <w:p>
      <w:pPr>
        <w:pStyle w:val="Heading3"/>
        <w:keepNext/>
      </w:pPr>
      <w:r>
        <w:rPr>
          <w:rFonts w:ascii="Calibri" w:hAnsi="Calibri" w:eastAsia="Calibri"/>
          <w:b/>
          <w:color w:val="1F4D78"/>
          <w:sz w:val="24"/>
        </w:rPr>
        <w:t>F. Muốn đổi phân trang tối đa từ 100 xuống 50?</w:t>
      </w:r>
    </w:p>
    <w:p>
      <w:pPr>
        <w:spacing w:before="0" w:after="120" w:line="300" w:lineRule="auto"/>
      </w:pPr>
      <w:r>
        <w:rPr>
          <w:rFonts w:ascii="Calibri" w:hAnsi="Calibri" w:eastAsia="Calibri"/>
          <w:i w:val="0"/>
        </w:rPr>
        <w:t>Sửa validation pageSize trong ProductService, cập nhật lựa chọn page size trên frontend và thêm test xác nhận pageSize=51 trả 400.</w:t>
      </w:r>
    </w:p>
    <w:p>
      <w:pPr>
        <w:pStyle w:val="Heading3"/>
        <w:keepNext/>
      </w:pPr>
      <w:r>
        <w:rPr>
          <w:rFonts w:ascii="Calibri" w:hAnsi="Calibri" w:eastAsia="Calibri"/>
          <w:b/>
          <w:color w:val="1F4D78"/>
          <w:sz w:val="24"/>
        </w:rPr>
        <w:t>G. Muốn thêm sắp xếp tên A–Z?</w:t>
      </w:r>
    </w:p>
    <w:p>
      <w:pPr>
        <w:spacing w:before="0" w:after="120" w:line="300" w:lineRule="auto"/>
      </w:pPr>
      <w:r>
        <w:rPr>
          <w:rFonts w:ascii="Calibri" w:hAnsi="Calibri" w:eastAsia="Calibri"/>
          <w:i w:val="0"/>
        </w:rPr>
        <w:t>Thêm giá trị sort nameasc vào filter/DTO, xử lý trong ProductService và thêm lựa chọn trên frontend.</w:t>
      </w:r>
    </w:p>
    <w:p>
      <w:pPr>
        <w:spacing w:after="0" w:line="240" w:lineRule="auto"/>
        <w:ind w:left="259" w:right="115"/>
        <w:shd w:fill="F2F4F7"/>
      </w:pPr>
      <w:r>
        <w:rPr>
          <w:rFonts w:ascii="Consolas" w:hAnsi="Consolas" w:eastAsia="Consolas"/>
          <w:color w:val="0B2545"/>
          <w:sz w:val="18"/>
        </w:rPr>
        <w:t>"nameasc" =&gt; query.OrderBy(p =&gt; p.Name),</w:t>
      </w:r>
    </w:p>
    <w:p>
      <w:pPr>
        <w:spacing w:after="80"/>
      </w:pPr>
    </w:p>
    <w:p>
      <w:pPr>
        <w:pStyle w:val="Heading3"/>
        <w:keepNext/>
      </w:pPr>
      <w:r>
        <w:rPr>
          <w:rFonts w:ascii="Calibri" w:hAnsi="Calibri" w:eastAsia="Calibri"/>
          <w:b/>
          <w:color w:val="1F4D78"/>
          <w:sz w:val="24"/>
        </w:rPr>
        <w:t>H. Muốn Customer được hủy cả đơn Confirmed?</w:t>
      </w:r>
    </w:p>
    <w:p>
      <w:pPr>
        <w:spacing w:before="0" w:after="120" w:line="300" w:lineRule="auto"/>
      </w:pPr>
      <w:r>
        <w:rPr>
          <w:rFonts w:ascii="Calibri" w:hAnsi="Calibri" w:eastAsia="Calibri"/>
          <w:i w:val="0"/>
        </w:rPr>
        <w:t>Sửa điều kiện trong CancelOrderAsync, nhưng phải giữ transaction, hoàn lại tồn kho đúng một lần, cập nhật giao diện và thêm test cho trường hợp Confirmed.</w:t>
      </w:r>
    </w:p>
    <w:p>
      <w:pPr>
        <w:pStyle w:val="Heading3"/>
        <w:keepNext/>
      </w:pPr>
      <w:r>
        <w:rPr>
          <w:rFonts w:ascii="Calibri" w:hAnsi="Calibri" w:eastAsia="Calibri"/>
          <w:b/>
          <w:color w:val="1F4D78"/>
          <w:sz w:val="24"/>
        </w:rPr>
        <w:t>I. Muốn cho phép chuyển Pending thẳng sang Shipping?</w:t>
      </w:r>
    </w:p>
    <w:p>
      <w:pPr>
        <w:spacing w:before="0" w:after="120" w:line="300" w:lineRule="auto"/>
      </w:pPr>
      <w:r>
        <w:rPr>
          <w:rFonts w:ascii="Calibri" w:hAnsi="Calibri" w:eastAsia="Calibri"/>
          <w:i w:val="0"/>
        </w:rPr>
        <w:t>Thêm trường hợp vào ValidateStatusTransition rồi cập nhật unit test. Tuy nhiên về nghiệp vụ, bỏ qua Confirmed và Preparing thường không hợp lý.</w:t>
      </w:r>
    </w:p>
    <w:p>
      <w:pPr>
        <w:spacing w:after="0" w:line="240" w:lineRule="auto"/>
        <w:ind w:left="259" w:right="115"/>
        <w:shd w:fill="F2F4F7"/>
      </w:pPr>
      <w:r>
        <w:rPr>
          <w:rFonts w:ascii="Consolas" w:hAnsi="Consolas" w:eastAsia="Consolas"/>
          <w:color w:val="0B2545"/>
          <w:sz w:val="18"/>
        </w:rPr>
        <w:t>(OrderStatus.Pending, OrderStatus.Shipping) =&gt; true,</w:t>
      </w:r>
    </w:p>
    <w:p>
      <w:pPr>
        <w:spacing w:after="80"/>
      </w:pPr>
    </w:p>
    <w:p>
      <w:pPr>
        <w:pStyle w:val="Heading3"/>
        <w:keepNext/>
      </w:pPr>
      <w:r>
        <w:rPr>
          <w:rFonts w:ascii="Calibri" w:hAnsi="Calibri" w:eastAsia="Calibri"/>
          <w:b/>
          <w:color w:val="1F4D78"/>
          <w:sz w:val="24"/>
        </w:rPr>
        <w:t>J. Muốn thêm trạng thái Returned?</w:t>
      </w:r>
    </w:p>
    <w:p>
      <w:pPr>
        <w:spacing w:before="0" w:after="120" w:line="300" w:lineRule="auto"/>
      </w:pPr>
      <w:r>
        <w:rPr>
          <w:rFonts w:ascii="Calibri" w:hAnsi="Calibri" w:eastAsia="Calibri"/>
          <w:i w:val="0"/>
        </w:rPr>
        <w:t>Sửa OrderStatus enum, ValidateStatusTransition, DTO/API, giao diện Admin, bộ lọc đơn, thống kê và test. Nếu enum lưu dạng chuỗi thì thường không đổi kiểu cột, nhưng vẫn phải kiểm tra cấu hình EF/migration.</w:t>
      </w:r>
    </w:p>
    <w:p>
      <w:pPr>
        <w:pStyle w:val="Heading3"/>
        <w:keepNext/>
      </w:pPr>
      <w:r>
        <w:rPr>
          <w:rFonts w:ascii="Calibri" w:hAnsi="Calibri" w:eastAsia="Calibri"/>
          <w:b/>
          <w:color w:val="1F4D78"/>
          <w:sz w:val="24"/>
        </w:rPr>
        <w:t>K. Muốn thêm thanh toán chuyển khoản?</w:t>
      </w:r>
    </w:p>
    <w:p>
      <w:pPr>
        <w:spacing w:before="0" w:after="120" w:line="300" w:lineRule="auto"/>
      </w:pPr>
      <w:r>
        <w:rPr>
          <w:rFonts w:ascii="Calibri" w:hAnsi="Calibri" w:eastAsia="Calibri"/>
          <w:i w:val="0"/>
        </w:rPr>
        <w:t>Sửa validation checkout, DTO, giao diện chọn phương thức và nghiệp vụ xác nhận thanh toán. Không chỉ thêm một giá trị vào enum.</w:t>
      </w:r>
    </w:p>
    <w:p>
      <w:pPr>
        <w:pStyle w:val="Heading3"/>
        <w:keepNext/>
      </w:pPr>
      <w:r>
        <w:rPr>
          <w:rFonts w:ascii="Calibri" w:hAnsi="Calibri" w:eastAsia="Calibri"/>
          <w:b/>
          <w:color w:val="1F4D78"/>
          <w:sz w:val="24"/>
        </w:rPr>
        <w:t>L. Muốn Access Token từ 15 xuống 5 phút?</w:t>
      </w:r>
    </w:p>
    <w:p>
      <w:pPr>
        <w:spacing w:before="0" w:after="120" w:line="300" w:lineRule="auto"/>
      </w:pPr>
      <w:r>
        <w:rPr>
          <w:rFonts w:ascii="Calibri" w:hAnsi="Calibri" w:eastAsia="Calibri"/>
          <w:i w:val="0"/>
        </w:rPr>
        <w:t>Đổi Jwt:AccessTokenMinutes thành 5. Tuy nhiên AuthService hiện còn trả ExpiresInMinutes=15 cố định; phải cho response dùng cùng cấu hình để tránh JWT hết hạn 5 phút nhưng frontend vẫn được báo 15 phút.</w:t>
      </w:r>
    </w:p>
    <w:p>
      <w:pPr>
        <w:spacing w:after="0" w:line="240" w:lineRule="auto"/>
        <w:ind w:left="259" w:right="115"/>
        <w:shd w:fill="F2F4F7"/>
      </w:pPr>
      <w:r>
        <w:rPr>
          <w:rFonts w:ascii="Consolas" w:hAnsi="Consolas" w:eastAsia="Consolas"/>
          <w:color w:val="0B2545"/>
          <w:sz w:val="18"/>
        </w:rPr>
        <w:t>"AccessTokenMinutes": 5</w:t>
      </w:r>
    </w:p>
    <w:p>
      <w:pPr>
        <w:spacing w:after="80"/>
      </w:pPr>
    </w:p>
    <w:p>
      <w:pPr>
        <w:pStyle w:val="Heading3"/>
        <w:keepNext/>
      </w:pPr>
      <w:r>
        <w:rPr>
          <w:rFonts w:ascii="Calibri" w:hAnsi="Calibri" w:eastAsia="Calibri"/>
          <w:b/>
          <w:color w:val="1F4D78"/>
          <w:sz w:val="24"/>
        </w:rPr>
        <w:t>M. Muốn thêm frontend chạy ở cổng 3000?</w:t>
      </w:r>
    </w:p>
    <w:p>
      <w:pPr>
        <w:spacing w:before="0" w:after="120" w:line="300" w:lineRule="auto"/>
      </w:pPr>
      <w:r>
        <w:rPr>
          <w:rFonts w:ascii="Calibri" w:hAnsi="Calibri" w:eastAsia="Calibri"/>
          <w:i w:val="0"/>
        </w:rPr>
        <w:t>Bổ sung http://localhost:3000 vào Cors:AllowedOrigins trong appsettings.json và khởi động lại backend.</w:t>
      </w:r>
    </w:p>
    <w:p>
      <w:pPr>
        <w:pStyle w:val="Heading3"/>
        <w:keepNext/>
      </w:pPr>
      <w:r>
        <w:rPr>
          <w:rFonts w:ascii="Calibri" w:hAnsi="Calibri" w:eastAsia="Calibri"/>
          <w:b/>
          <w:color w:val="1F4D78"/>
          <w:sz w:val="24"/>
        </w:rPr>
        <w:t>N. Muốn thêm trường WarrantyMonths cho sản phẩm?</w:t>
      </w:r>
    </w:p>
    <w:p>
      <w:pPr>
        <w:spacing w:before="0" w:after="120" w:line="300" w:lineRule="auto"/>
      </w:pPr>
      <w:r>
        <w:rPr>
          <w:rFonts w:ascii="Calibri" w:hAnsi="Calibri" w:eastAsia="Calibri"/>
          <w:i w:val="0"/>
        </w:rPr>
        <w:t>Sửa Entity Product, EF Configuration, Create/Update/Response DTO, ProductService mapping, tạo migration, cập nhật database, form Admin, trang chi tiết và test.</w:t>
      </w:r>
    </w:p>
    <w:p>
      <w:pPr>
        <w:pStyle w:val="Heading3"/>
        <w:keepNext/>
      </w:pPr>
      <w:r>
        <w:rPr>
          <w:rFonts w:ascii="Calibri" w:hAnsi="Calibri" w:eastAsia="Calibri"/>
          <w:b/>
          <w:color w:val="1F4D78"/>
          <w:sz w:val="24"/>
        </w:rPr>
        <w:t>O. Muốn xóa mục quản lý người dùng khỏi giao diện Admin?</w:t>
      </w:r>
    </w:p>
    <w:p>
      <w:pPr>
        <w:spacing w:before="0" w:after="120" w:line="300" w:lineRule="auto"/>
      </w:pPr>
      <w:r>
        <w:rPr>
          <w:rFonts w:ascii="Calibri" w:hAnsi="Calibri" w:eastAsia="Calibri"/>
          <w:i w:val="0"/>
        </w:rPr>
        <w:t>Xóa route users trong frontend/src/router/index.jsx và mục menu trong AdminLayout/sidebar. Việc ẩn route frontend không thay thế phân quyền backend.</w:t>
      </w:r>
    </w:p>
    <w:p>
      <w:r>
        <w:br w:type="page"/>
      </w:r>
    </w:p>
    <w:p>
      <w:pPr>
        <w:pStyle w:val="Heading1"/>
      </w:pPr>
      <w:r>
        <w:t>7. Bảng phản xạ nhanh khi thầy chỉ vào code</w:t>
      </w:r>
    </w:p>
    <w:p>
      <w:pPr>
        <w:spacing w:before="0" w:after="80" w:line="300" w:lineRule="auto"/>
        <w:numPr>
          <w:ilvl w:val="0"/>
          <w:numId w:val="40"/>
        </w:numPr>
      </w:pPr>
      <w:r>
        <w:rPr>
          <w:rFonts w:ascii="Calibri" w:hAnsi="Calibri" w:eastAsia="Calibri"/>
        </w:rPr>
        <w:t>Thầy chỉ Controller: nói về route, HTTP method, permission và status code.</w:t>
      </w:r>
    </w:p>
    <w:p>
      <w:pPr>
        <w:spacing w:before="0" w:after="80" w:line="300" w:lineRule="auto"/>
        <w:numPr>
          <w:ilvl w:val="0"/>
          <w:numId w:val="40"/>
        </w:numPr>
      </w:pPr>
      <w:r>
        <w:rPr>
          <w:rFonts w:ascii="Calibri" w:hAnsi="Calibri" w:eastAsia="Calibri"/>
        </w:rPr>
        <w:t>Thầy chỉ Service: nói về nghiệp vụ, validation và transaction.</w:t>
      </w:r>
    </w:p>
    <w:p>
      <w:pPr>
        <w:spacing w:before="0" w:after="80" w:line="300" w:lineRule="auto"/>
        <w:numPr>
          <w:ilvl w:val="0"/>
          <w:numId w:val="40"/>
        </w:numPr>
      </w:pPr>
      <w:r>
        <w:rPr>
          <w:rFonts w:ascii="Calibri" w:hAnsi="Calibri" w:eastAsia="Calibri"/>
        </w:rPr>
        <w:t>Thầy chỉ Entity: nói về cấu trúc bảng và quan hệ.</w:t>
      </w:r>
    </w:p>
    <w:p>
      <w:pPr>
        <w:spacing w:before="0" w:after="80" w:line="300" w:lineRule="auto"/>
        <w:numPr>
          <w:ilvl w:val="0"/>
          <w:numId w:val="40"/>
        </w:numPr>
      </w:pPr>
      <w:r>
        <w:rPr>
          <w:rFonts w:ascii="Calibri" w:hAnsi="Calibri" w:eastAsia="Calibri"/>
        </w:rPr>
        <w:t>Thầy chỉ DTO: nói về dữ liệu vào/ra và chống over-posting.</w:t>
      </w:r>
    </w:p>
    <w:p>
      <w:pPr>
        <w:spacing w:before="0" w:after="80" w:line="300" w:lineRule="auto"/>
        <w:numPr>
          <w:ilvl w:val="0"/>
          <w:numId w:val="40"/>
        </w:numPr>
      </w:pPr>
      <w:r>
        <w:rPr>
          <w:rFonts w:ascii="Calibri" w:hAnsi="Calibri" w:eastAsia="Calibri"/>
        </w:rPr>
        <w:t>Thầy chỉ AppDbContext: nói về EF Core, DbSet và mapping database.</w:t>
      </w:r>
    </w:p>
    <w:p>
      <w:pPr>
        <w:spacing w:before="0" w:after="80" w:line="300" w:lineRule="auto"/>
        <w:numPr>
          <w:ilvl w:val="0"/>
          <w:numId w:val="40"/>
        </w:numPr>
      </w:pPr>
      <w:r>
        <w:rPr>
          <w:rFonts w:ascii="Calibri" w:hAnsi="Calibri" w:eastAsia="Calibri"/>
        </w:rPr>
        <w:t>Thầy chỉ HasPermission: nói về RBAC theo permission.</w:t>
      </w:r>
    </w:p>
    <w:p>
      <w:pPr>
        <w:spacing w:before="0" w:after="80" w:line="300" w:lineRule="auto"/>
        <w:numPr>
          <w:ilvl w:val="0"/>
          <w:numId w:val="40"/>
        </w:numPr>
      </w:pPr>
      <w:r>
        <w:rPr>
          <w:rFonts w:ascii="Calibri" w:hAnsi="Calibri" w:eastAsia="Calibri"/>
        </w:rPr>
        <w:t>Thầy chỉ AuthorizeAsync: nói về quyền sở hữu tài nguyên.</w:t>
      </w:r>
    </w:p>
    <w:p>
      <w:pPr>
        <w:spacing w:before="0" w:after="80" w:line="300" w:lineRule="auto"/>
        <w:numPr>
          <w:ilvl w:val="0"/>
          <w:numId w:val="40"/>
        </w:numPr>
      </w:pPr>
      <w:r>
        <w:rPr>
          <w:rFonts w:ascii="Calibri" w:hAnsi="Calibri" w:eastAsia="Calibri"/>
        </w:rPr>
        <w:t>Thầy chỉ FOR UPDATE: nói về khóa dòng chống tranh hàng.</w:t>
      </w:r>
    </w:p>
    <w:p>
      <w:pPr>
        <w:spacing w:before="0" w:after="80" w:line="300" w:lineRule="auto"/>
        <w:numPr>
          <w:ilvl w:val="0"/>
          <w:numId w:val="40"/>
        </w:numPr>
      </w:pPr>
      <w:r>
        <w:rPr>
          <w:rFonts w:ascii="Calibri" w:hAnsi="Calibri" w:eastAsia="Calibri"/>
        </w:rPr>
        <w:t>Thầy chỉ BeginTransactionAsync: nói về tính toàn vẹn dữ liệu.</w:t>
      </w:r>
    </w:p>
    <w:p>
      <w:pPr>
        <w:spacing w:before="0" w:after="80" w:line="300" w:lineRule="auto"/>
        <w:numPr>
          <w:ilvl w:val="0"/>
          <w:numId w:val="40"/>
        </w:numPr>
      </w:pPr>
      <w:r>
        <w:rPr>
          <w:rFonts w:ascii="Calibri" w:hAnsi="Calibri" w:eastAsia="Calibri"/>
        </w:rPr>
        <w:t>Thầy chỉ IsActive=false: nói về xóa mềm.</w:t>
      </w:r>
    </w:p>
    <w:p>
      <w:pPr>
        <w:spacing w:before="0" w:after="80" w:line="300" w:lineRule="auto"/>
        <w:numPr>
          <w:ilvl w:val="0"/>
          <w:numId w:val="40"/>
        </w:numPr>
      </w:pPr>
      <w:r>
        <w:rPr>
          <w:rFonts w:ascii="Calibri" w:hAnsi="Calibri" w:eastAsia="Calibri"/>
        </w:rPr>
        <w:t>Thầy chỉ ProblemDetails: nói về định dạng lỗi thống nhất.</w:t>
      </w:r>
    </w:p>
    <w:p>
      <w:pPr>
        <w:spacing w:before="0" w:after="80" w:line="300" w:lineRule="auto"/>
        <w:numPr>
          <w:ilvl w:val="0"/>
          <w:numId w:val="40"/>
        </w:numPr>
      </w:pPr>
      <w:r>
        <w:rPr>
          <w:rFonts w:ascii="Calibri" w:hAnsi="Calibri" w:eastAsia="Calibri"/>
        </w:rPr>
        <w:t>Thầy chỉ HttpOnly: nói JavaScript không đọc được Refresh Token.</w:t>
      </w:r>
    </w:p>
    <w:p>
      <w:pPr>
        <w:spacing w:before="80" w:after="160" w:line="288" w:lineRule="auto"/>
        <w:ind w:left="173" w:right="115"/>
        <w:shd w:fill="E8F5E9"/>
        <w:pBdr>
          <w:left w:val="single" w:sz="18" w:space="8" w:color="1F4D78"/>
        </w:pBdr>
      </w:pPr>
      <w:r>
        <w:rPr>
          <w:rFonts w:ascii="Calibri" w:hAnsi="Calibri" w:eastAsia="Calibri"/>
          <w:b/>
          <w:color w:val="1F4D78"/>
        </w:rPr>
        <w:t xml:space="preserve">Câu quan trọng nhất cần thuộc lòng: </w:t>
      </w:r>
      <w:r>
        <w:rPr>
          <w:rFonts w:ascii="Calibri" w:hAnsi="Calibri" w:eastAsia="Calibri"/>
          <w:color w:val="0B2545"/>
        </w:rPr>
        <w:t>Frontend chỉ kiểm soát giao diện, còn mọi quyền và quy tắc nghiệp vụ quan trọng đều phải được kiểm tra lại ở backend.</w:t>
      </w:r>
    </w:p>
    <w:p>
      <w:pPr>
        <w:pStyle w:val="Heading1"/>
      </w:pPr>
      <w:r>
        <w:t>8. Vị trí code nên mở sẵn</w:t>
      </w:r>
    </w:p>
    <w:tbl>
      <w:tblPr>
        <w:tblStyle w:val="TableGrid"/>
        <w:tblW w:type="dxa" w:w="9360"/>
        <w:tblLayout w:type="fixed"/>
        <w:tblLook w:firstColumn="1" w:firstRow="1" w:lastColumn="0" w:lastRow="0" w:noHBand="0" w:noVBand="1" w:val="04A0"/>
        <w:jc w:val="left"/>
        <w:tblInd w:w="120" w:type="dxa"/>
      </w:tblPr>
      <w:tblGrid>
        <w:gridCol w:w="2700"/>
        <w:gridCol w:w="6660"/>
      </w:tblGrid>
      <w:tr>
        <w:tc>
          <w:tcPr>
            <w:tcW w:type="dxa" w:w="2700"/>
            <w:tcMar>
              <w:top w:w="80" w:type="dxa"/>
              <w:start w:w="120" w:type="dxa"/>
              <w:bottom w:w="80" w:type="dxa"/>
              <w:end w:w="120" w:type="dxa"/>
            </w:tcMar>
            <w:shd w:fill="E8EEF5"/>
          </w:tcPr>
          <w:p>
            <w:pPr>
              <w:spacing w:after="0"/>
            </w:pPr>
            <w:r>
              <w:rPr>
                <w:rFonts w:ascii="Calibri" w:hAnsi="Calibri" w:eastAsia="Calibri"/>
                <w:b/>
                <w:color w:val="0B2545"/>
              </w:rPr>
              <w:t>Chức năng</w:t>
            </w:r>
          </w:p>
        </w:tc>
        <w:tc>
          <w:tcPr>
            <w:tcW w:type="dxa" w:w="6660"/>
            <w:tcMar>
              <w:top w:w="80" w:type="dxa"/>
              <w:start w:w="120" w:type="dxa"/>
              <w:bottom w:w="80" w:type="dxa"/>
              <w:end w:w="120" w:type="dxa"/>
            </w:tcMar>
            <w:shd w:fill="E8EEF5"/>
          </w:tcPr>
          <w:p>
            <w:pPr>
              <w:spacing w:after="0"/>
            </w:pPr>
            <w:r>
              <w:rPr>
                <w:rFonts w:ascii="Calibri" w:hAnsi="Calibri" w:eastAsia="Calibri"/>
                <w:b/>
                <w:color w:val="0B2545"/>
              </w:rPr>
              <w:t>Đường dẫn</w:t>
            </w:r>
          </w:p>
        </w:tc>
      </w:tr>
      <w:tr>
        <w:tc>
          <w:tcPr>
            <w:tcW w:type="dxa" w:w="2700"/>
            <w:tcMar>
              <w:top w:w="80" w:type="dxa"/>
              <w:start w:w="120" w:type="dxa"/>
              <w:bottom w:w="80" w:type="dxa"/>
              <w:end w:w="120" w:type="dxa"/>
            </w:tcMar>
          </w:tcPr>
          <w:p>
            <w:pPr>
              <w:spacing w:after="0"/>
            </w:pPr>
            <w:r>
              <w:rPr>
                <w:rFonts w:ascii="Calibri" w:hAnsi="Calibri" w:eastAsia="Calibri"/>
                <w:sz w:val="20"/>
              </w:rPr>
              <w:t>Cấu hình middleware</w:t>
            </w:r>
          </w:p>
        </w:tc>
        <w:tc>
          <w:tcPr>
            <w:tcW w:type="dxa" w:w="6660"/>
            <w:tcMar>
              <w:top w:w="80" w:type="dxa"/>
              <w:start w:w="120" w:type="dxa"/>
              <w:bottom w:w="80" w:type="dxa"/>
              <w:end w:w="120" w:type="dxa"/>
            </w:tcMar>
          </w:tcPr>
          <w:p>
            <w:pPr>
              <w:spacing w:after="0"/>
            </w:pPr>
            <w:r>
              <w:rPr>
                <w:rFonts w:ascii="Consolas" w:hAnsi="Consolas" w:eastAsia="Consolas"/>
                <w:sz w:val="18"/>
              </w:rPr>
              <w:t>backend/src/TechHub.Api/Program.cs</w:t>
            </w:r>
          </w:p>
        </w:tc>
      </w:tr>
      <w:tr>
        <w:tc>
          <w:tcPr>
            <w:tcW w:type="dxa" w:w="2700"/>
            <w:tcMar>
              <w:top w:w="80" w:type="dxa"/>
              <w:start w:w="120" w:type="dxa"/>
              <w:bottom w:w="80" w:type="dxa"/>
              <w:end w:w="120" w:type="dxa"/>
            </w:tcMar>
          </w:tcPr>
          <w:p>
            <w:pPr>
              <w:spacing w:after="0"/>
            </w:pPr>
            <w:r>
              <w:rPr>
                <w:rFonts w:ascii="Calibri" w:hAnsi="Calibri" w:eastAsia="Calibri"/>
                <w:sz w:val="20"/>
              </w:rPr>
              <w:t>Đăng ký/đăng nhập/refresh</w:t>
            </w:r>
          </w:p>
        </w:tc>
        <w:tc>
          <w:tcPr>
            <w:tcW w:type="dxa" w:w="6660"/>
            <w:tcMar>
              <w:top w:w="80" w:type="dxa"/>
              <w:start w:w="120" w:type="dxa"/>
              <w:bottom w:w="80" w:type="dxa"/>
              <w:end w:w="120" w:type="dxa"/>
            </w:tcMar>
          </w:tcPr>
          <w:p>
            <w:pPr>
              <w:spacing w:after="0"/>
            </w:pPr>
            <w:r>
              <w:rPr>
                <w:rFonts w:ascii="Consolas" w:hAnsi="Consolas" w:eastAsia="Consolas"/>
                <w:sz w:val="18"/>
              </w:rPr>
              <w:t>backend/src/TechHub.Infrastructure/Services/AuthService.cs</w:t>
            </w:r>
          </w:p>
        </w:tc>
      </w:tr>
      <w:tr>
        <w:tc>
          <w:tcPr>
            <w:tcW w:type="dxa" w:w="2700"/>
            <w:tcMar>
              <w:top w:w="80" w:type="dxa"/>
              <w:start w:w="120" w:type="dxa"/>
              <w:bottom w:w="80" w:type="dxa"/>
              <w:end w:w="120" w:type="dxa"/>
            </w:tcMar>
          </w:tcPr>
          <w:p>
            <w:pPr>
              <w:spacing w:after="0"/>
            </w:pPr>
            <w:r>
              <w:rPr>
                <w:rFonts w:ascii="Calibri" w:hAnsi="Calibri" w:eastAsia="Calibri"/>
                <w:sz w:val="20"/>
              </w:rPr>
              <w:t>Tạo JWT</w:t>
            </w:r>
          </w:p>
        </w:tc>
        <w:tc>
          <w:tcPr>
            <w:tcW w:type="dxa" w:w="6660"/>
            <w:tcMar>
              <w:top w:w="80" w:type="dxa"/>
              <w:start w:w="120" w:type="dxa"/>
              <w:bottom w:w="80" w:type="dxa"/>
              <w:end w:w="120" w:type="dxa"/>
            </w:tcMar>
          </w:tcPr>
          <w:p>
            <w:pPr>
              <w:spacing w:after="0"/>
            </w:pPr>
            <w:r>
              <w:rPr>
                <w:rFonts w:ascii="Consolas" w:hAnsi="Consolas" w:eastAsia="Consolas"/>
                <w:sz w:val="18"/>
              </w:rPr>
              <w:t>backend/src/TechHub.Infrastructure/Services/TokenService.cs</w:t>
            </w:r>
          </w:p>
        </w:tc>
      </w:tr>
      <w:tr>
        <w:tc>
          <w:tcPr>
            <w:tcW w:type="dxa" w:w="2700"/>
            <w:tcMar>
              <w:top w:w="80" w:type="dxa"/>
              <w:start w:w="120" w:type="dxa"/>
              <w:bottom w:w="80" w:type="dxa"/>
              <w:end w:w="120" w:type="dxa"/>
            </w:tcMar>
          </w:tcPr>
          <w:p>
            <w:pPr>
              <w:spacing w:after="0"/>
            </w:pPr>
            <w:r>
              <w:rPr>
                <w:rFonts w:ascii="Calibri" w:hAnsi="Calibri" w:eastAsia="Calibri"/>
                <w:sz w:val="20"/>
              </w:rPr>
              <w:t>Băm mật khẩu</w:t>
            </w:r>
          </w:p>
        </w:tc>
        <w:tc>
          <w:tcPr>
            <w:tcW w:type="dxa" w:w="6660"/>
            <w:tcMar>
              <w:top w:w="80" w:type="dxa"/>
              <w:start w:w="120" w:type="dxa"/>
              <w:bottom w:w="80" w:type="dxa"/>
              <w:end w:w="120" w:type="dxa"/>
            </w:tcMar>
          </w:tcPr>
          <w:p>
            <w:pPr>
              <w:spacing w:after="0"/>
            </w:pPr>
            <w:r>
              <w:rPr>
                <w:rFonts w:ascii="Consolas" w:hAnsi="Consolas" w:eastAsia="Consolas"/>
                <w:sz w:val="18"/>
              </w:rPr>
              <w:t>backend/src/TechHub.Infrastructure/Services/PasswordService.cs</w:t>
            </w:r>
          </w:p>
        </w:tc>
      </w:tr>
      <w:tr>
        <w:tc>
          <w:tcPr>
            <w:tcW w:type="dxa" w:w="2700"/>
            <w:tcMar>
              <w:top w:w="80" w:type="dxa"/>
              <w:start w:w="120" w:type="dxa"/>
              <w:bottom w:w="80" w:type="dxa"/>
              <w:end w:w="120" w:type="dxa"/>
            </w:tcMar>
          </w:tcPr>
          <w:p>
            <w:pPr>
              <w:spacing w:after="0"/>
            </w:pPr>
            <w:r>
              <w:rPr>
                <w:rFonts w:ascii="Calibri" w:hAnsi="Calibri" w:eastAsia="Calibri"/>
                <w:sz w:val="20"/>
              </w:rPr>
              <w:t>Gán Permission cho Role</w:t>
            </w:r>
          </w:p>
        </w:tc>
        <w:tc>
          <w:tcPr>
            <w:tcW w:type="dxa" w:w="6660"/>
            <w:tcMar>
              <w:top w:w="80" w:type="dxa"/>
              <w:start w:w="120" w:type="dxa"/>
              <w:bottom w:w="80" w:type="dxa"/>
              <w:end w:w="120" w:type="dxa"/>
            </w:tcMar>
          </w:tcPr>
          <w:p>
            <w:pPr>
              <w:spacing w:after="0"/>
            </w:pPr>
            <w:r>
              <w:rPr>
                <w:rFonts w:ascii="Consolas" w:hAnsi="Consolas" w:eastAsia="Consolas"/>
                <w:sz w:val="18"/>
              </w:rPr>
              <w:t>backend/src/TechHub.Infrastructure/Persistence/Configurations/RolePermissionConfiguration.cs</w:t>
            </w:r>
          </w:p>
        </w:tc>
      </w:tr>
      <w:tr>
        <w:tc>
          <w:tcPr>
            <w:tcW w:type="dxa" w:w="2700"/>
            <w:tcMar>
              <w:top w:w="80" w:type="dxa"/>
              <w:start w:w="120" w:type="dxa"/>
              <w:bottom w:w="80" w:type="dxa"/>
              <w:end w:w="120" w:type="dxa"/>
            </w:tcMar>
          </w:tcPr>
          <w:p>
            <w:pPr>
              <w:spacing w:after="0"/>
            </w:pPr>
            <w:r>
              <w:rPr>
                <w:rFonts w:ascii="Calibri" w:hAnsi="Calibri" w:eastAsia="Calibri"/>
                <w:sz w:val="20"/>
              </w:rPr>
              <w:t>Kiểm tra permission</w:t>
            </w:r>
          </w:p>
        </w:tc>
        <w:tc>
          <w:tcPr>
            <w:tcW w:type="dxa" w:w="6660"/>
            <w:tcMar>
              <w:top w:w="80" w:type="dxa"/>
              <w:start w:w="120" w:type="dxa"/>
              <w:bottom w:w="80" w:type="dxa"/>
              <w:end w:w="120" w:type="dxa"/>
            </w:tcMar>
          </w:tcPr>
          <w:p>
            <w:pPr>
              <w:spacing w:after="0"/>
            </w:pPr>
            <w:r>
              <w:rPr>
                <w:rFonts w:ascii="Consolas" w:hAnsi="Consolas" w:eastAsia="Consolas"/>
                <w:sz w:val="18"/>
              </w:rPr>
              <w:t>backend/src/TechHub.Infrastructure/Security/PermissionAuthorizationHandler.cs</w:t>
            </w:r>
          </w:p>
        </w:tc>
      </w:tr>
      <w:tr>
        <w:tc>
          <w:tcPr>
            <w:tcW w:type="dxa" w:w="2700"/>
            <w:tcMar>
              <w:top w:w="80" w:type="dxa"/>
              <w:start w:w="120" w:type="dxa"/>
              <w:bottom w:w="80" w:type="dxa"/>
              <w:end w:w="120" w:type="dxa"/>
            </w:tcMar>
          </w:tcPr>
          <w:p>
            <w:pPr>
              <w:spacing w:after="0"/>
            </w:pPr>
            <w:r>
              <w:rPr>
                <w:rFonts w:ascii="Calibri" w:hAnsi="Calibri" w:eastAsia="Calibri"/>
                <w:sz w:val="20"/>
              </w:rPr>
              <w:t>Quyền sở hữu đơn</w:t>
            </w:r>
          </w:p>
        </w:tc>
        <w:tc>
          <w:tcPr>
            <w:tcW w:type="dxa" w:w="6660"/>
            <w:tcMar>
              <w:top w:w="80" w:type="dxa"/>
              <w:start w:w="120" w:type="dxa"/>
              <w:bottom w:w="80" w:type="dxa"/>
              <w:end w:w="120" w:type="dxa"/>
            </w:tcMar>
          </w:tcPr>
          <w:p>
            <w:pPr>
              <w:spacing w:after="0"/>
            </w:pPr>
            <w:r>
              <w:rPr>
                <w:rFonts w:ascii="Consolas" w:hAnsi="Consolas" w:eastAsia="Consolas"/>
                <w:sz w:val="18"/>
              </w:rPr>
              <w:t>backend/src/TechHub.Infrastructure/Security/OrderAuthorizationHandler.cs</w:t>
            </w:r>
          </w:p>
        </w:tc>
      </w:tr>
      <w:tr>
        <w:tc>
          <w:tcPr>
            <w:tcW w:type="dxa" w:w="2700"/>
            <w:tcMar>
              <w:top w:w="80" w:type="dxa"/>
              <w:start w:w="120" w:type="dxa"/>
              <w:bottom w:w="80" w:type="dxa"/>
              <w:end w:w="120" w:type="dxa"/>
            </w:tcMar>
          </w:tcPr>
          <w:p>
            <w:pPr>
              <w:spacing w:after="0"/>
            </w:pPr>
            <w:r>
              <w:rPr>
                <w:rFonts w:ascii="Calibri" w:hAnsi="Calibri" w:eastAsia="Calibri"/>
                <w:sz w:val="20"/>
              </w:rPr>
              <w:t>Checkout/trạng thái đơn</w:t>
            </w:r>
          </w:p>
        </w:tc>
        <w:tc>
          <w:tcPr>
            <w:tcW w:type="dxa" w:w="6660"/>
            <w:tcMar>
              <w:top w:w="80" w:type="dxa"/>
              <w:start w:w="120" w:type="dxa"/>
              <w:bottom w:w="80" w:type="dxa"/>
              <w:end w:w="120" w:type="dxa"/>
            </w:tcMar>
          </w:tcPr>
          <w:p>
            <w:pPr>
              <w:spacing w:after="0"/>
            </w:pPr>
            <w:r>
              <w:rPr>
                <w:rFonts w:ascii="Consolas" w:hAnsi="Consolas" w:eastAsia="Consolas"/>
                <w:sz w:val="18"/>
              </w:rPr>
              <w:t>backend/src/TechHub.Infrastructure/Services/OrderService.cs</w:t>
            </w:r>
          </w:p>
        </w:tc>
      </w:tr>
      <w:tr>
        <w:tc>
          <w:tcPr>
            <w:tcW w:type="dxa" w:w="2700"/>
            <w:tcMar>
              <w:top w:w="80" w:type="dxa"/>
              <w:start w:w="120" w:type="dxa"/>
              <w:bottom w:w="80" w:type="dxa"/>
              <w:end w:w="120" w:type="dxa"/>
            </w:tcMar>
          </w:tcPr>
          <w:p>
            <w:pPr>
              <w:spacing w:after="0"/>
            </w:pPr>
            <w:r>
              <w:rPr>
                <w:rFonts w:ascii="Calibri" w:hAnsi="Calibri" w:eastAsia="Calibri"/>
                <w:sz w:val="20"/>
              </w:rPr>
              <w:t>Kiểm tra upload ảnh</w:t>
            </w:r>
          </w:p>
        </w:tc>
        <w:tc>
          <w:tcPr>
            <w:tcW w:type="dxa" w:w="6660"/>
            <w:tcMar>
              <w:top w:w="80" w:type="dxa"/>
              <w:start w:w="120" w:type="dxa"/>
              <w:bottom w:w="80" w:type="dxa"/>
              <w:end w:w="120" w:type="dxa"/>
            </w:tcMar>
          </w:tcPr>
          <w:p>
            <w:pPr>
              <w:spacing w:after="0"/>
            </w:pPr>
            <w:r>
              <w:rPr>
                <w:rFonts w:ascii="Consolas" w:hAnsi="Consolas" w:eastAsia="Consolas"/>
                <w:sz w:val="18"/>
              </w:rPr>
              <w:t>backend/src/TechHub.Infrastructure/Security/ProductionValidators.cs</w:t>
            </w:r>
          </w:p>
        </w:tc>
      </w:tr>
      <w:tr>
        <w:tc>
          <w:tcPr>
            <w:tcW w:type="dxa" w:w="2700"/>
            <w:tcMar>
              <w:top w:w="80" w:type="dxa"/>
              <w:start w:w="120" w:type="dxa"/>
              <w:bottom w:w="80" w:type="dxa"/>
              <w:end w:w="120" w:type="dxa"/>
            </w:tcMar>
          </w:tcPr>
          <w:p>
            <w:pPr>
              <w:spacing w:after="0"/>
            </w:pPr>
            <w:r>
              <w:rPr>
                <w:rFonts w:ascii="Calibri" w:hAnsi="Calibri" w:eastAsia="Calibri"/>
                <w:sz w:val="20"/>
              </w:rPr>
              <w:t>Quản lý phiên frontend</w:t>
            </w:r>
          </w:p>
        </w:tc>
        <w:tc>
          <w:tcPr>
            <w:tcW w:type="dxa" w:w="6660"/>
            <w:tcMar>
              <w:top w:w="80" w:type="dxa"/>
              <w:start w:w="120" w:type="dxa"/>
              <w:bottom w:w="80" w:type="dxa"/>
              <w:end w:w="120" w:type="dxa"/>
            </w:tcMar>
          </w:tcPr>
          <w:p>
            <w:pPr>
              <w:spacing w:after="0"/>
            </w:pPr>
            <w:r>
              <w:rPr>
                <w:rFonts w:ascii="Consolas" w:hAnsi="Consolas" w:eastAsia="Consolas"/>
                <w:sz w:val="18"/>
              </w:rPr>
              <w:t>frontend/src/context/AuthContext.jsx</w:t>
            </w:r>
          </w:p>
        </w:tc>
      </w:tr>
      <w:tr>
        <w:tc>
          <w:tcPr>
            <w:tcW w:type="dxa" w:w="2700"/>
            <w:tcMar>
              <w:top w:w="80" w:type="dxa"/>
              <w:start w:w="120" w:type="dxa"/>
              <w:bottom w:w="80" w:type="dxa"/>
              <w:end w:w="120" w:type="dxa"/>
            </w:tcMar>
          </w:tcPr>
          <w:p>
            <w:pPr>
              <w:spacing w:after="0"/>
            </w:pPr>
            <w:r>
              <w:rPr>
                <w:rFonts w:ascii="Calibri" w:hAnsi="Calibri" w:eastAsia="Calibri"/>
                <w:sz w:val="20"/>
              </w:rPr>
              <w:t>Axios tự refresh token</w:t>
            </w:r>
          </w:p>
        </w:tc>
        <w:tc>
          <w:tcPr>
            <w:tcW w:type="dxa" w:w="6660"/>
            <w:tcMar>
              <w:top w:w="80" w:type="dxa"/>
              <w:start w:w="120" w:type="dxa"/>
              <w:bottom w:w="80" w:type="dxa"/>
              <w:end w:w="120" w:type="dxa"/>
            </w:tcMar>
          </w:tcPr>
          <w:p>
            <w:pPr>
              <w:spacing w:after="0"/>
            </w:pPr>
            <w:r>
              <w:rPr>
                <w:rFonts w:ascii="Consolas" w:hAnsi="Consolas" w:eastAsia="Consolas"/>
                <w:sz w:val="18"/>
              </w:rPr>
              <w:t>frontend/src/api/axios.js</w:t>
            </w:r>
          </w:p>
        </w:tc>
      </w:tr>
      <w:tr>
        <w:tc>
          <w:tcPr>
            <w:tcW w:type="dxa" w:w="2700"/>
            <w:tcMar>
              <w:top w:w="80" w:type="dxa"/>
              <w:start w:w="120" w:type="dxa"/>
              <w:bottom w:w="80" w:type="dxa"/>
              <w:end w:w="120" w:type="dxa"/>
            </w:tcMar>
          </w:tcPr>
          <w:p>
            <w:pPr>
              <w:spacing w:after="0"/>
            </w:pPr>
            <w:r>
              <w:rPr>
                <w:rFonts w:ascii="Calibri" w:hAnsi="Calibri" w:eastAsia="Calibri"/>
                <w:sz w:val="20"/>
              </w:rPr>
              <w:t>Route Customer/Admin</w:t>
            </w:r>
          </w:p>
        </w:tc>
        <w:tc>
          <w:tcPr>
            <w:tcW w:type="dxa" w:w="6660"/>
            <w:tcMar>
              <w:top w:w="80" w:type="dxa"/>
              <w:start w:w="120" w:type="dxa"/>
              <w:bottom w:w="80" w:type="dxa"/>
              <w:end w:w="120" w:type="dxa"/>
            </w:tcMar>
          </w:tcPr>
          <w:p>
            <w:pPr>
              <w:spacing w:after="0"/>
            </w:pPr>
            <w:r>
              <w:rPr>
                <w:rFonts w:ascii="Consolas" w:hAnsi="Consolas" w:eastAsia="Consolas"/>
                <w:sz w:val="18"/>
              </w:rPr>
              <w:t>frontend/src/router/index.jsx</w:t>
            </w:r>
          </w:p>
        </w:tc>
      </w:tr>
    </w:tbl>
    <w:p>
      <w:pPr>
        <w:spacing w:before="0" w:after="0" w:line="300" w:lineRule="auto"/>
      </w:pPr>
      <w:r>
        <w:rPr>
          <w:rFonts w:ascii="Calibri" w:hAnsi="Calibri" w:eastAsia="Calibri"/>
          <w:i/>
          <w:color w:val="5E6B78"/>
        </w:rPr>
        <w:t>Tài liệu được biên soạn bám theo mã nguồn hiện tại của dự án TechHub PC.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5E6B78"/>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E6B78"/>
        <w:sz w:val="18"/>
      </w:rPr>
      <w:t>TECHHUB PC  |  TÀI LIỆU DEMO VÀ VẤN ĐÁP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singleLevel"/>
    <w:lvl w:ilvl="0">
      <w:start w:val="1"/>
      <w:numFmt w:val="bullet"/>
      <w:lvlText w:val="•"/>
      <w:lvlJc w:val="left"/>
      <w:pPr>
        <w:tabs>
          <w:tab w:val="num" w:pos="540"/>
        </w:tabs>
        <w:ind w:left="540" w:hanging="270"/>
      </w:pPr>
      <w:rPr>
        <w:rFonts w:ascii="Arial" w:hAnsi="Arial"/>
      </w:rPr>
    </w:lvl>
  </w:abstractNum>
  <w:abstractNum w:abstractNumId="41">
    <w:multiLevelType w:val="singleLevel"/>
    <w:lvl w:ilvl="0">
      <w:start w:val="1"/>
      <w:numFmt w:val="decimal"/>
      <w:lvlText w:val="%1."/>
      <w:lvlJc w:val="left"/>
      <w:pPr>
        <w:tabs>
          <w:tab w:val="num" w:pos="540"/>
        </w:tabs>
        <w:ind w:left="540" w:hanging="270"/>
      </w:pPr>
    </w:lvl>
  </w:abstract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thuyết trình và demo TechHub PC</dc:title>
  <dc:subject>Kịch bản demo, 20 câu hỏi và 15 tình huống sửa code</dc:subject>
  <dc:creator>Sinh viên thực hiện dự án TechHub PC</dc:creator>
  <cp:keywords>TechHub PC, ASP.NET Core, React, PostgreSQL, JWT, RBAC</cp:keywords>
  <dc:description>generated by python-docx</dc:description>
  <cp:lastModifiedBy/>
  <cp:revision>1</cp:revision>
  <dcterms:created xsi:type="dcterms:W3CDTF">2013-12-23T23:15:00Z</dcterms:created>
  <dcterms:modified xsi:type="dcterms:W3CDTF">2013-12-23T23:15:00Z</dcterms:modified>
  <cp:category/>
</cp:coreProperties>
</file>