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40D" w:rsidRDefault="00F571EA" w:rsidP="0063740D">
      <w:pPr>
        <w:pStyle w:val="ListParagraph"/>
        <w:numPr>
          <w:ilvl w:val="0"/>
          <w:numId w:val="1"/>
        </w:numPr>
        <w:spacing w:after="120" w:line="288" w:lineRule="auto"/>
        <w:ind w:hanging="357"/>
        <w:contextualSpacing w:val="0"/>
        <w:jc w:val="both"/>
        <w:rPr>
          <w:sz w:val="26"/>
        </w:rPr>
      </w:pPr>
      <w:r w:rsidRPr="0063740D">
        <w:rPr>
          <w:b/>
          <w:sz w:val="26"/>
        </w:rPr>
        <w:t>Giới thiệu tính năng chính:</w:t>
      </w:r>
      <w:r w:rsidRPr="00570278">
        <w:rPr>
          <w:sz w:val="26"/>
        </w:rPr>
        <w:t xml:space="preserve"> </w:t>
      </w:r>
    </w:p>
    <w:p w:rsidR="005F73B2" w:rsidRPr="00570278" w:rsidRDefault="0063740D" w:rsidP="0063740D">
      <w:pPr>
        <w:pStyle w:val="ListParagraph"/>
        <w:spacing w:after="120" w:line="288" w:lineRule="auto"/>
        <w:ind w:left="1440"/>
        <w:contextualSpacing w:val="0"/>
        <w:jc w:val="both"/>
        <w:rPr>
          <w:sz w:val="26"/>
        </w:rPr>
      </w:pPr>
      <w:bookmarkStart w:id="0" w:name="_GoBack"/>
      <w:bookmarkEnd w:id="0"/>
      <w:r>
        <w:rPr>
          <w:sz w:val="26"/>
        </w:rPr>
        <w:t>B</w:t>
      </w:r>
      <w:r w:rsidR="00570278">
        <w:rPr>
          <w:sz w:val="26"/>
        </w:rPr>
        <w:t xml:space="preserve">àn làm việc, </w:t>
      </w:r>
      <w:r w:rsidR="00F571EA" w:rsidRPr="00570278">
        <w:rPr>
          <w:sz w:val="26"/>
        </w:rPr>
        <w:t>Văn bản, công việc, lịch công tác, danh bạ</w:t>
      </w:r>
    </w:p>
    <w:p w:rsidR="00F571EA" w:rsidRPr="0063740D" w:rsidRDefault="00F571EA" w:rsidP="0063740D">
      <w:pPr>
        <w:pStyle w:val="ListParagraph"/>
        <w:numPr>
          <w:ilvl w:val="0"/>
          <w:numId w:val="1"/>
        </w:numPr>
        <w:spacing w:before="120" w:after="120" w:line="288" w:lineRule="auto"/>
        <w:ind w:hanging="357"/>
        <w:contextualSpacing w:val="0"/>
        <w:jc w:val="both"/>
        <w:rPr>
          <w:b/>
          <w:sz w:val="26"/>
        </w:rPr>
      </w:pPr>
      <w:r w:rsidRPr="0063740D">
        <w:rPr>
          <w:b/>
          <w:sz w:val="26"/>
        </w:rPr>
        <w:t xml:space="preserve">Quản lý văn bản: </w:t>
      </w:r>
    </w:p>
    <w:p w:rsidR="00F571EA" w:rsidRPr="00570278" w:rsidRDefault="00F571EA" w:rsidP="0063740D">
      <w:pPr>
        <w:pStyle w:val="ListParagraph"/>
        <w:numPr>
          <w:ilvl w:val="1"/>
          <w:numId w:val="1"/>
        </w:numPr>
        <w:spacing w:after="120" w:line="288" w:lineRule="auto"/>
        <w:ind w:hanging="357"/>
        <w:contextualSpacing w:val="0"/>
        <w:jc w:val="both"/>
        <w:rPr>
          <w:sz w:val="26"/>
        </w:rPr>
      </w:pPr>
      <w:r w:rsidRPr="00570278">
        <w:rPr>
          <w:sz w:val="26"/>
        </w:rPr>
        <w:t>Xem được cả văn bản đi, văn bản đến, lọc thời gian, tìm kiếm nhanh/nâng cao</w:t>
      </w:r>
    </w:p>
    <w:p w:rsidR="00F571EA" w:rsidRPr="00570278" w:rsidRDefault="00F571EA" w:rsidP="0063740D">
      <w:pPr>
        <w:pStyle w:val="ListParagraph"/>
        <w:numPr>
          <w:ilvl w:val="1"/>
          <w:numId w:val="1"/>
        </w:numPr>
        <w:spacing w:after="120" w:line="288" w:lineRule="auto"/>
        <w:ind w:hanging="357"/>
        <w:contextualSpacing w:val="0"/>
        <w:jc w:val="both"/>
        <w:rPr>
          <w:sz w:val="26"/>
        </w:rPr>
      </w:pPr>
      <w:r w:rsidRPr="00570278">
        <w:rPr>
          <w:sz w:val="26"/>
        </w:rPr>
        <w:t>Xử lý văn bản: Giao xử lý công việc theo văn bản, chuyển tiếp hoặc xem chi tiết văn bản, lịch sử đọc văn bả</w:t>
      </w:r>
      <w:r w:rsidR="003E1085" w:rsidRPr="00570278">
        <w:rPr>
          <w:sz w:val="26"/>
        </w:rPr>
        <w:t>n; Với các văn bản đã được giao việc khi bấm vào đã giao thì sẽ theo dõi được các công việc có liên quan đến văn bản này.</w:t>
      </w:r>
    </w:p>
    <w:p w:rsidR="00F571EA" w:rsidRPr="00570278" w:rsidRDefault="00F571EA" w:rsidP="0063740D">
      <w:pPr>
        <w:pStyle w:val="ListParagraph"/>
        <w:numPr>
          <w:ilvl w:val="1"/>
          <w:numId w:val="1"/>
        </w:numPr>
        <w:spacing w:after="120" w:line="288" w:lineRule="auto"/>
        <w:ind w:hanging="357"/>
        <w:contextualSpacing w:val="0"/>
        <w:jc w:val="both"/>
        <w:rPr>
          <w:sz w:val="26"/>
        </w:rPr>
      </w:pPr>
      <w:r w:rsidRPr="00570278">
        <w:rPr>
          <w:sz w:val="26"/>
        </w:rPr>
        <w:t xml:space="preserve">Đối với văn thư: có thể thu hồi, chỉnh sửa, xóa văn bản </w:t>
      </w:r>
    </w:p>
    <w:p w:rsidR="003E1085" w:rsidRPr="0063740D" w:rsidRDefault="003E1085" w:rsidP="0063740D">
      <w:pPr>
        <w:pStyle w:val="ListParagraph"/>
        <w:numPr>
          <w:ilvl w:val="0"/>
          <w:numId w:val="1"/>
        </w:numPr>
        <w:spacing w:after="120" w:line="288" w:lineRule="auto"/>
        <w:ind w:hanging="357"/>
        <w:contextualSpacing w:val="0"/>
        <w:jc w:val="both"/>
        <w:rPr>
          <w:b/>
          <w:sz w:val="26"/>
        </w:rPr>
      </w:pPr>
      <w:r w:rsidRPr="0063740D">
        <w:rPr>
          <w:b/>
          <w:sz w:val="26"/>
        </w:rPr>
        <w:t>Quản lý công việc:</w:t>
      </w:r>
    </w:p>
    <w:p w:rsidR="003E1085" w:rsidRPr="00570278" w:rsidRDefault="003E1085" w:rsidP="0063740D">
      <w:pPr>
        <w:pStyle w:val="ListParagraph"/>
        <w:numPr>
          <w:ilvl w:val="1"/>
          <w:numId w:val="1"/>
        </w:numPr>
        <w:spacing w:after="120" w:line="288" w:lineRule="auto"/>
        <w:ind w:hanging="357"/>
        <w:contextualSpacing w:val="0"/>
        <w:jc w:val="both"/>
        <w:rPr>
          <w:sz w:val="26"/>
        </w:rPr>
      </w:pPr>
      <w:r w:rsidRPr="00570278">
        <w:rPr>
          <w:sz w:val="26"/>
        </w:rPr>
        <w:t>Xem được toàn bộ công việc liên quan đến mình, lọc thời gian, tìm kiếm công việc</w:t>
      </w:r>
    </w:p>
    <w:p w:rsidR="003E1085" w:rsidRPr="00570278" w:rsidRDefault="003E1085" w:rsidP="0063740D">
      <w:pPr>
        <w:pStyle w:val="ListParagraph"/>
        <w:numPr>
          <w:ilvl w:val="1"/>
          <w:numId w:val="1"/>
        </w:numPr>
        <w:spacing w:after="120" w:line="288" w:lineRule="auto"/>
        <w:ind w:hanging="357"/>
        <w:contextualSpacing w:val="0"/>
        <w:jc w:val="both"/>
        <w:rPr>
          <w:sz w:val="26"/>
        </w:rPr>
      </w:pPr>
      <w:r w:rsidRPr="00570278">
        <w:rPr>
          <w:sz w:val="26"/>
        </w:rPr>
        <w:t>Theo dõi được tiến trình xử lý công việc của các cán bộ liên quan, cán bộ được giao việc đã xem chưa, cũng như chỉnh sửa, xóa công việc.</w:t>
      </w:r>
    </w:p>
    <w:p w:rsidR="003E1085" w:rsidRPr="00570278" w:rsidRDefault="003E1085" w:rsidP="0063740D">
      <w:pPr>
        <w:pStyle w:val="ListParagraph"/>
        <w:numPr>
          <w:ilvl w:val="1"/>
          <w:numId w:val="1"/>
        </w:numPr>
        <w:spacing w:after="120" w:line="288" w:lineRule="auto"/>
        <w:ind w:hanging="357"/>
        <w:contextualSpacing w:val="0"/>
        <w:jc w:val="both"/>
        <w:rPr>
          <w:sz w:val="26"/>
        </w:rPr>
      </w:pPr>
      <w:r w:rsidRPr="00570278">
        <w:rPr>
          <w:sz w:val="26"/>
        </w:rPr>
        <w:t>Đối với mỗi công việc được tạo ra, các cán bộ liên quan có thể cập nhật trạng thái, tình trạng công việc, đính kèm file, mỗi thao tác sẽ được ghi lại và thể hiện trong thông tin chi tiết của công việc</w:t>
      </w:r>
    </w:p>
    <w:p w:rsidR="007628E8" w:rsidRPr="0063740D" w:rsidRDefault="007628E8" w:rsidP="0063740D">
      <w:pPr>
        <w:pStyle w:val="ListParagraph"/>
        <w:numPr>
          <w:ilvl w:val="0"/>
          <w:numId w:val="1"/>
        </w:numPr>
        <w:spacing w:after="120" w:line="288" w:lineRule="auto"/>
        <w:ind w:hanging="357"/>
        <w:contextualSpacing w:val="0"/>
        <w:jc w:val="both"/>
        <w:rPr>
          <w:b/>
          <w:sz w:val="26"/>
        </w:rPr>
      </w:pPr>
      <w:r w:rsidRPr="0063740D">
        <w:rPr>
          <w:b/>
          <w:sz w:val="26"/>
        </w:rPr>
        <w:t>Quản lý lịch công tác:</w:t>
      </w:r>
    </w:p>
    <w:p w:rsidR="007628E8" w:rsidRPr="00570278" w:rsidRDefault="007628E8" w:rsidP="0063740D">
      <w:pPr>
        <w:pStyle w:val="ListParagraph"/>
        <w:numPr>
          <w:ilvl w:val="1"/>
          <w:numId w:val="1"/>
        </w:numPr>
        <w:spacing w:after="120" w:line="288" w:lineRule="auto"/>
        <w:ind w:hanging="357"/>
        <w:contextualSpacing w:val="0"/>
        <w:jc w:val="both"/>
        <w:rPr>
          <w:sz w:val="26"/>
        </w:rPr>
      </w:pPr>
      <w:r w:rsidRPr="00570278">
        <w:rPr>
          <w:sz w:val="26"/>
        </w:rPr>
        <w:t xml:space="preserve">Hỗ trợ </w:t>
      </w:r>
      <w:r w:rsidR="00570278" w:rsidRPr="00570278">
        <w:rPr>
          <w:sz w:val="26"/>
        </w:rPr>
        <w:t>đăng kí lịch online và có thông báo khi lịch được duyệt.</w:t>
      </w:r>
    </w:p>
    <w:p w:rsidR="00570278" w:rsidRPr="00570278" w:rsidRDefault="00570278" w:rsidP="0063740D">
      <w:pPr>
        <w:pStyle w:val="ListParagraph"/>
        <w:numPr>
          <w:ilvl w:val="1"/>
          <w:numId w:val="1"/>
        </w:numPr>
        <w:spacing w:after="120" w:line="288" w:lineRule="auto"/>
        <w:ind w:hanging="357"/>
        <w:contextualSpacing w:val="0"/>
        <w:jc w:val="both"/>
        <w:rPr>
          <w:sz w:val="26"/>
        </w:rPr>
      </w:pPr>
      <w:r w:rsidRPr="00570278">
        <w:rPr>
          <w:sz w:val="26"/>
        </w:rPr>
        <w:t>Tích hợp với lịch của tài khoản Google để nhắc trước lịch họp</w:t>
      </w:r>
    </w:p>
    <w:p w:rsidR="00570278" w:rsidRPr="00570278" w:rsidRDefault="00570278" w:rsidP="0063740D">
      <w:pPr>
        <w:pStyle w:val="ListParagraph"/>
        <w:numPr>
          <w:ilvl w:val="1"/>
          <w:numId w:val="1"/>
        </w:numPr>
        <w:spacing w:after="120" w:line="288" w:lineRule="auto"/>
        <w:ind w:hanging="357"/>
        <w:contextualSpacing w:val="0"/>
        <w:jc w:val="both"/>
        <w:rPr>
          <w:sz w:val="26"/>
        </w:rPr>
      </w:pPr>
      <w:r w:rsidRPr="00570278">
        <w:rPr>
          <w:sz w:val="26"/>
        </w:rPr>
        <w:t>Quản lý chi tiết lịch của từng lãnh đạo</w:t>
      </w:r>
    </w:p>
    <w:p w:rsidR="00570278" w:rsidRPr="0063740D" w:rsidRDefault="00570278" w:rsidP="0063740D">
      <w:pPr>
        <w:pStyle w:val="ListParagraph"/>
        <w:numPr>
          <w:ilvl w:val="0"/>
          <w:numId w:val="1"/>
        </w:numPr>
        <w:spacing w:after="120" w:line="288" w:lineRule="auto"/>
        <w:ind w:hanging="357"/>
        <w:contextualSpacing w:val="0"/>
        <w:jc w:val="both"/>
        <w:rPr>
          <w:b/>
          <w:sz w:val="26"/>
        </w:rPr>
      </w:pPr>
      <w:r w:rsidRPr="0063740D">
        <w:rPr>
          <w:b/>
          <w:sz w:val="26"/>
        </w:rPr>
        <w:t xml:space="preserve">Danh bạ điện tử: </w:t>
      </w:r>
    </w:p>
    <w:p w:rsidR="00570278" w:rsidRPr="00570278" w:rsidRDefault="00570278" w:rsidP="0063740D">
      <w:pPr>
        <w:pStyle w:val="ListParagraph"/>
        <w:numPr>
          <w:ilvl w:val="1"/>
          <w:numId w:val="1"/>
        </w:numPr>
        <w:spacing w:after="120" w:line="288" w:lineRule="auto"/>
        <w:ind w:hanging="357"/>
        <w:contextualSpacing w:val="0"/>
        <w:jc w:val="both"/>
        <w:rPr>
          <w:sz w:val="26"/>
        </w:rPr>
      </w:pPr>
      <w:r w:rsidRPr="00570278">
        <w:rPr>
          <w:sz w:val="26"/>
        </w:rPr>
        <w:t>Quản lý thông tin chi tiết của từng tài khoản sử dụng phần mềm.</w:t>
      </w:r>
    </w:p>
    <w:p w:rsidR="00570278" w:rsidRPr="00570278" w:rsidRDefault="00570278" w:rsidP="0063740D">
      <w:pPr>
        <w:pStyle w:val="ListParagraph"/>
        <w:numPr>
          <w:ilvl w:val="1"/>
          <w:numId w:val="1"/>
        </w:numPr>
        <w:spacing w:after="120" w:line="288" w:lineRule="auto"/>
        <w:ind w:hanging="357"/>
        <w:contextualSpacing w:val="0"/>
        <w:jc w:val="both"/>
        <w:rPr>
          <w:sz w:val="26"/>
        </w:rPr>
      </w:pPr>
      <w:r w:rsidRPr="00570278">
        <w:rPr>
          <w:sz w:val="26"/>
        </w:rPr>
        <w:t>Mỗi tài khoản gắn với ảnh đại diện để thuận tiện trong quá trình sử dụng.</w:t>
      </w:r>
    </w:p>
    <w:sectPr w:rsidR="00570278" w:rsidRPr="00570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6683D"/>
    <w:multiLevelType w:val="hybridMultilevel"/>
    <w:tmpl w:val="891441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DA3"/>
    <w:rsid w:val="00100DA3"/>
    <w:rsid w:val="003E1085"/>
    <w:rsid w:val="00570278"/>
    <w:rsid w:val="005F73B2"/>
    <w:rsid w:val="0063740D"/>
    <w:rsid w:val="007628E8"/>
    <w:rsid w:val="00F57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58362"/>
  <w15:chartTrackingRefBased/>
  <w15:docId w15:val="{2ACA299B-1337-4EAB-A2F2-7C13AD71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Dang Viet</dc:creator>
  <cp:keywords/>
  <dc:description/>
  <cp:lastModifiedBy>Manh Dang Viet</cp:lastModifiedBy>
  <cp:revision>4</cp:revision>
  <dcterms:created xsi:type="dcterms:W3CDTF">2017-06-22T14:24:00Z</dcterms:created>
  <dcterms:modified xsi:type="dcterms:W3CDTF">2017-06-22T15:22:00Z</dcterms:modified>
</cp:coreProperties>
</file>