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5x0d5h95i329" w:id="0"/>
      <w:bookmarkEnd w:id="0"/>
      <w:r w:rsidDel="00000000" w:rsidR="00000000" w:rsidRPr="00000000">
        <w:rPr>
          <w:b w:val="1"/>
          <w:sz w:val="52"/>
          <w:szCs w:val="52"/>
          <w:rtl w:val="0"/>
        </w:rPr>
        <w:t xml:space="preserve">Customer Shopping Behavior Analysis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rPr>
          <w:color w:val="3c78d8"/>
          <w:sz w:val="32"/>
          <w:szCs w:val="32"/>
        </w:rPr>
      </w:pPr>
      <w:bookmarkStart w:colFirst="0" w:colLast="0" w:name="_b00hhkq0r70h" w:id="1"/>
      <w:bookmarkEnd w:id="1"/>
      <w:r w:rsidDel="00000000" w:rsidR="00000000" w:rsidRPr="00000000">
        <w:rPr>
          <w:color w:val="3c78d8"/>
          <w:sz w:val="32"/>
          <w:szCs w:val="32"/>
          <w:rtl w:val="0"/>
        </w:rPr>
        <w:t xml:space="preserve">1</w:t>
      </w:r>
      <w:r w:rsidDel="00000000" w:rsidR="00000000" w:rsidRPr="00000000">
        <w:rPr>
          <w:color w:val="3c78d8"/>
          <w:sz w:val="32"/>
          <w:szCs w:val="32"/>
          <w:rtl w:val="0"/>
        </w:rPr>
        <w:t xml:space="preserve">. Project Overview</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involves analyzing customer shopping behavior using transactional data from 3,900 purchases spanning multiple product categories. The objective is to generate actionable insights into spending patterns, customer segmentation, product preferences, and subscription trends to support data-driven strategic decision-making..</w:t>
      </w:r>
      <w:r w:rsidDel="00000000" w:rsidR="00000000" w:rsidRPr="00000000">
        <w:rPr>
          <w:rtl w:val="0"/>
        </w:rPr>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5zbb7gz2tbac" w:id="2"/>
      <w:bookmarkEnd w:id="2"/>
      <w:r w:rsidDel="00000000" w:rsidR="00000000" w:rsidRPr="00000000">
        <w:rPr>
          <w:color w:val="3c78d8"/>
          <w:sz w:val="32"/>
          <w:szCs w:val="32"/>
          <w:rtl w:val="0"/>
        </w:rPr>
        <w:t xml:space="preserve">2. Dataset Summary</w:t>
      </w:r>
      <w:r w:rsidDel="00000000" w:rsidR="00000000" w:rsidRPr="00000000">
        <w:rPr>
          <w:rtl w:val="0"/>
        </w:rPr>
      </w:r>
    </w:p>
    <w:p w:rsidR="00000000" w:rsidDel="00000000" w:rsidP="00000000" w:rsidRDefault="00000000" w:rsidRPr="00000000" w14:paraId="00000005">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Total Records: 3,900</w:t>
      </w:r>
    </w:p>
    <w:p w:rsidR="00000000" w:rsidDel="00000000" w:rsidP="00000000" w:rsidRDefault="00000000" w:rsidRPr="00000000" w14:paraId="00000006">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Total Features: 18</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Variables:</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Customer Demographics: Age, Gender, Location, Subscription Status</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Purchase Details: Item Purchased, Category, Purchase Amount, Season, Size, Color</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Shopping Behavior: Discount Applied, Promo Code Used, Previous Purchases, Purchase Frequency, Review Rating, Shipping Type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Data Quality Notes:</w:t>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Missing Values: 37 missing entries in the Review Rating column</w:t>
      </w:r>
    </w:p>
    <w:p w:rsidR="00000000" w:rsidDel="00000000" w:rsidP="00000000" w:rsidRDefault="00000000" w:rsidRPr="00000000" w14:paraId="0000000D">
      <w:pPr>
        <w:pStyle w:val="Heading2"/>
        <w:rPr>
          <w:color w:val="3c78d8"/>
          <w:sz w:val="32"/>
          <w:szCs w:val="32"/>
        </w:rPr>
      </w:pPr>
      <w:bookmarkStart w:colFirst="0" w:colLast="0" w:name="_35vol546c3cr" w:id="3"/>
      <w:bookmarkEnd w:id="3"/>
      <w:r w:rsidDel="00000000" w:rsidR="00000000" w:rsidRPr="00000000">
        <w:rPr>
          <w:color w:val="3c78d8"/>
          <w:sz w:val="32"/>
          <w:szCs w:val="32"/>
          <w:rtl w:val="0"/>
        </w:rPr>
        <w:t xml:space="preserve">3. Exploratory Data Analysis using Python</w:t>
      </w:r>
    </w:p>
    <w:p w:rsidR="00000000" w:rsidDel="00000000" w:rsidP="00000000" w:rsidRDefault="00000000" w:rsidRPr="00000000" w14:paraId="0000000E">
      <w:pPr>
        <w:ind w:left="0" w:firstLine="0"/>
        <w:rPr/>
      </w:pPr>
      <w:r w:rsidDel="00000000" w:rsidR="00000000" w:rsidRPr="00000000">
        <w:rPr>
          <w:rtl w:val="0"/>
        </w:rPr>
        <w:t xml:space="preserve">We began with data preparation and cleaning in Python: </w:t>
      </w:r>
      <w:r w:rsidDel="00000000" w:rsidR="00000000" w:rsidRPr="00000000">
        <w:rPr>
          <w:rtl w:val="0"/>
        </w:rPr>
        <w:t xml:space="preserve"> </w:t>
      </w:r>
    </w:p>
    <w:p w:rsidR="00000000" w:rsidDel="00000000" w:rsidP="00000000" w:rsidRDefault="00000000" w:rsidRPr="00000000" w14:paraId="0000000F">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b w:val="1"/>
          <w:rtl w:val="0"/>
        </w:rPr>
        <w:t xml:space="preserve">Data Loading:</w:t>
      </w:r>
      <w:r w:rsidDel="00000000" w:rsidR="00000000" w:rsidRPr="00000000">
        <w:rPr>
          <w:rtl w:val="0"/>
        </w:rPr>
        <w:t xml:space="preserve"> Imported the dataset using pandas.</w:t>
      </w:r>
    </w:p>
    <w:p w:rsidR="00000000" w:rsidDel="00000000" w:rsidP="00000000" w:rsidRDefault="00000000" w:rsidRPr="00000000" w14:paraId="00000010">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b w:val="1"/>
          <w:rtl w:val="0"/>
        </w:rPr>
        <w:t xml:space="preserve">Initial Exploration:</w:t>
      </w:r>
      <w:r w:rsidDel="00000000" w:rsidR="00000000" w:rsidRPr="00000000">
        <w:rPr>
          <w:rtl w:val="0"/>
        </w:rPr>
        <w:t xml:space="preserve"> Used df.info() to check structure and .describe() for summary statistics.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4705350" cy="513397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705350" cy="51339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b w:val="1"/>
          <w:rtl w:val="0"/>
        </w:rPr>
        <w:t xml:space="preserve">Summary statiistics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755900"/>
            <wp:effectExtent b="0" l="0" r="0" t="0"/>
            <wp:docPr id="5"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2"/>
        </w:numPr>
        <w:spacing w:after="0" w:afterAutospacing="0"/>
        <w:ind w:left="720" w:hanging="360"/>
        <w:rPr>
          <w:u w:val="none"/>
        </w:rPr>
      </w:pPr>
      <w:r w:rsidDel="00000000" w:rsidR="00000000" w:rsidRPr="00000000">
        <w:rPr>
          <w:b w:val="1"/>
          <w:rtl w:val="0"/>
        </w:rPr>
        <w:t xml:space="preserve">Missing Data Handling:</w:t>
      </w:r>
      <w:r w:rsidDel="00000000" w:rsidR="00000000" w:rsidRPr="00000000">
        <w:rPr>
          <w:rtl w:val="0"/>
        </w:rPr>
        <w:t xml:space="preserve"> Identified null values and imputed missing entries in the </w:t>
      </w:r>
      <w:r w:rsidDel="00000000" w:rsidR="00000000" w:rsidRPr="00000000">
        <w:rPr>
          <w:i w:val="1"/>
          <w:rtl w:val="0"/>
        </w:rPr>
        <w:t xml:space="preserve">review_rating</w:t>
      </w:r>
      <w:r w:rsidDel="00000000" w:rsidR="00000000" w:rsidRPr="00000000">
        <w:rPr>
          <w:rtl w:val="0"/>
        </w:rPr>
        <w:t xml:space="preserve"> column using the median rating within each product category.</w:t>
      </w:r>
    </w:p>
    <w:p w:rsidR="00000000" w:rsidDel="00000000" w:rsidP="00000000" w:rsidRDefault="00000000" w:rsidRPr="00000000" w14:paraId="00000015">
      <w:pPr>
        <w:numPr>
          <w:ilvl w:val="0"/>
          <w:numId w:val="2"/>
        </w:numPr>
        <w:spacing w:after="0" w:afterAutospacing="0" w:before="0" w:beforeAutospacing="0"/>
        <w:ind w:left="720" w:hanging="360"/>
        <w:rPr>
          <w:u w:val="none"/>
        </w:rPr>
      </w:pPr>
      <w:r w:rsidDel="00000000" w:rsidR="00000000" w:rsidRPr="00000000">
        <w:rPr>
          <w:b w:val="1"/>
          <w:rtl w:val="0"/>
        </w:rPr>
        <w:t xml:space="preserve">Column Standardization:</w:t>
      </w:r>
      <w:r w:rsidDel="00000000" w:rsidR="00000000" w:rsidRPr="00000000">
        <w:rPr>
          <w:rtl w:val="0"/>
        </w:rPr>
        <w:t xml:space="preserve"> Renamed all columns to follow </w:t>
      </w:r>
      <w:r w:rsidDel="00000000" w:rsidR="00000000" w:rsidRPr="00000000">
        <w:rPr>
          <w:i w:val="1"/>
          <w:rtl w:val="0"/>
        </w:rPr>
        <w:t xml:space="preserve">snake_case</w:t>
      </w:r>
      <w:r w:rsidDel="00000000" w:rsidR="00000000" w:rsidRPr="00000000">
        <w:rPr>
          <w:rtl w:val="0"/>
        </w:rPr>
        <w:t xml:space="preserve"> format for improved readability and consistent documentation.</w:t>
      </w:r>
    </w:p>
    <w:p w:rsidR="00000000" w:rsidDel="00000000" w:rsidP="00000000" w:rsidRDefault="00000000" w:rsidRPr="00000000" w14:paraId="00000016">
      <w:pPr>
        <w:numPr>
          <w:ilvl w:val="0"/>
          <w:numId w:val="2"/>
        </w:numPr>
        <w:spacing w:after="0" w:afterAutospacing="0" w:before="0" w:beforeAutospacing="0"/>
        <w:ind w:left="720" w:hanging="360"/>
        <w:rPr>
          <w:u w:val="none"/>
        </w:rPr>
      </w:pPr>
      <w:r w:rsidDel="00000000" w:rsidR="00000000" w:rsidRPr="00000000">
        <w:rPr>
          <w:b w:val="1"/>
          <w:rtl w:val="0"/>
        </w:rPr>
        <w:t xml:space="preserve">Feature Engineering: </w:t>
      </w:r>
      <w:r w:rsidDel="00000000" w:rsidR="00000000" w:rsidRPr="00000000">
        <w:rPr>
          <w:rtl w:val="0"/>
        </w:rPr>
        <w:t xml:space="preserve">Created an </w:t>
      </w:r>
      <w:r w:rsidDel="00000000" w:rsidR="00000000" w:rsidRPr="00000000">
        <w:rPr>
          <w:i w:val="1"/>
          <w:rtl w:val="0"/>
        </w:rPr>
        <w:t xml:space="preserve">age_group</w:t>
      </w:r>
      <w:r w:rsidDel="00000000" w:rsidR="00000000" w:rsidRPr="00000000">
        <w:rPr>
          <w:rtl w:val="0"/>
        </w:rPr>
        <w:t xml:space="preserve"> variable by binning customer ages into defined ranges and derived a </w:t>
      </w:r>
      <w:r w:rsidDel="00000000" w:rsidR="00000000" w:rsidRPr="00000000">
        <w:rPr>
          <w:i w:val="1"/>
          <w:rtl w:val="0"/>
        </w:rPr>
        <w:t xml:space="preserve">purchase_frequency_days</w:t>
      </w:r>
      <w:r w:rsidDel="00000000" w:rsidR="00000000" w:rsidRPr="00000000">
        <w:rPr>
          <w:rtl w:val="0"/>
        </w:rPr>
        <w:t xml:space="preserve"> feature based on customer purchase timestamps.</w:t>
      </w:r>
    </w:p>
    <w:p w:rsidR="00000000" w:rsidDel="00000000" w:rsidP="00000000" w:rsidRDefault="00000000" w:rsidRPr="00000000" w14:paraId="00000017">
      <w:pPr>
        <w:numPr>
          <w:ilvl w:val="0"/>
          <w:numId w:val="2"/>
        </w:numPr>
        <w:spacing w:after="0" w:afterAutospacing="0" w:before="0" w:beforeAutospacing="0"/>
        <w:ind w:left="720" w:hanging="360"/>
        <w:rPr>
          <w:u w:val="none"/>
        </w:rPr>
      </w:pPr>
      <w:r w:rsidDel="00000000" w:rsidR="00000000" w:rsidRPr="00000000">
        <w:rPr>
          <w:b w:val="1"/>
          <w:rtl w:val="0"/>
        </w:rPr>
        <w:t xml:space="preserve">Data Consistency Check:</w:t>
      </w:r>
      <w:r w:rsidDel="00000000" w:rsidR="00000000" w:rsidRPr="00000000">
        <w:rPr>
          <w:rtl w:val="0"/>
        </w:rPr>
        <w:t xml:space="preserve"> Assessed correlation between </w:t>
      </w:r>
      <w:r w:rsidDel="00000000" w:rsidR="00000000" w:rsidRPr="00000000">
        <w:rPr>
          <w:i w:val="1"/>
          <w:rtl w:val="0"/>
        </w:rPr>
        <w:t xml:space="preserve">discount_applied</w:t>
      </w:r>
      <w:r w:rsidDel="00000000" w:rsidR="00000000" w:rsidRPr="00000000">
        <w:rPr>
          <w:rtl w:val="0"/>
        </w:rPr>
        <w:t xml:space="preserve"> and </w:t>
      </w:r>
      <w:r w:rsidDel="00000000" w:rsidR="00000000" w:rsidRPr="00000000">
        <w:rPr>
          <w:i w:val="1"/>
          <w:rtl w:val="0"/>
        </w:rPr>
        <w:t xml:space="preserve">promo_code_used</w:t>
      </w:r>
      <w:r w:rsidDel="00000000" w:rsidR="00000000" w:rsidRPr="00000000">
        <w:rPr>
          <w:rtl w:val="0"/>
        </w:rPr>
        <w:t xml:space="preserve"> variables; determined redundancy and removed </w:t>
      </w:r>
      <w:r w:rsidDel="00000000" w:rsidR="00000000" w:rsidRPr="00000000">
        <w:rPr>
          <w:i w:val="1"/>
          <w:rtl w:val="0"/>
        </w:rPr>
        <w:t xml:space="preserve">promo_code_used</w:t>
      </w:r>
      <w:r w:rsidDel="00000000" w:rsidR="00000000" w:rsidRPr="00000000">
        <w:rPr>
          <w:rtl w:val="0"/>
        </w:rPr>
        <w:t xml:space="preserve"> for cleaner analysis.</w:t>
      </w:r>
    </w:p>
    <w:p w:rsidR="00000000" w:rsidDel="00000000" w:rsidP="00000000" w:rsidRDefault="00000000" w:rsidRPr="00000000" w14:paraId="00000018">
      <w:pPr>
        <w:numPr>
          <w:ilvl w:val="0"/>
          <w:numId w:val="2"/>
        </w:numPr>
        <w:spacing w:before="0" w:beforeAutospacing="0"/>
        <w:ind w:left="720" w:hanging="360"/>
        <w:rPr>
          <w:u w:val="none"/>
        </w:rPr>
      </w:pPr>
      <w:r w:rsidDel="00000000" w:rsidR="00000000" w:rsidRPr="00000000">
        <w:rPr>
          <w:b w:val="1"/>
          <w:rtl w:val="0"/>
        </w:rPr>
        <w:t xml:space="preserve">Database Integration:</w:t>
      </w:r>
      <w:r w:rsidDel="00000000" w:rsidR="00000000" w:rsidRPr="00000000">
        <w:rPr>
          <w:rtl w:val="0"/>
        </w:rPr>
        <w:t xml:space="preserve"> Established a connection between the Python environment and a Microsoft SQL database, then loaded the cleaned DataFrame for subsequent SQL-based analysis.</w:t>
      </w:r>
    </w:p>
    <w:p w:rsidR="00000000" w:rsidDel="00000000" w:rsidP="00000000" w:rsidRDefault="00000000" w:rsidRPr="00000000" w14:paraId="00000019">
      <w:pPr>
        <w:pStyle w:val="Heading2"/>
        <w:rPr>
          <w:color w:val="3c78d8"/>
          <w:sz w:val="32"/>
          <w:szCs w:val="32"/>
        </w:rPr>
      </w:pPr>
      <w:bookmarkStart w:colFirst="0" w:colLast="0" w:name="_h2cyd05a0ubh" w:id="4"/>
      <w:bookmarkEnd w:id="4"/>
      <w:r w:rsidDel="00000000" w:rsidR="00000000" w:rsidRPr="00000000">
        <w:rPr>
          <w:color w:val="3c78d8"/>
          <w:sz w:val="32"/>
          <w:szCs w:val="32"/>
          <w:rtl w:val="0"/>
        </w:rPr>
        <w:t xml:space="preserve">4. Data Analysis using SQL (Business Transactions) </w:t>
      </w:r>
    </w:p>
    <w:p w:rsidR="00000000" w:rsidDel="00000000" w:rsidP="00000000" w:rsidRDefault="00000000" w:rsidRPr="00000000" w14:paraId="0000001A">
      <w:pPr>
        <w:spacing w:after="240" w:before="240" w:lineRule="auto"/>
        <w:rPr/>
      </w:pPr>
      <w:r w:rsidDel="00000000" w:rsidR="00000000" w:rsidRPr="00000000">
        <w:rPr>
          <w:rtl w:val="0"/>
        </w:rPr>
        <w:t xml:space="preserve">Structured SQL queries were executed in MSSQL to address key business questions and extract actionable insights from the transactional dataset.</w:t>
      </w:r>
    </w:p>
    <w:p w:rsidR="00000000" w:rsidDel="00000000" w:rsidP="00000000" w:rsidRDefault="00000000" w:rsidRPr="00000000" w14:paraId="0000001B">
      <w:pPr>
        <w:numPr>
          <w:ilvl w:val="0"/>
          <w:numId w:val="6"/>
        </w:numPr>
        <w:spacing w:after="240" w:before="240" w:lineRule="auto"/>
        <w:ind w:left="720" w:hanging="360"/>
        <w:rPr>
          <w:b w:val="1"/>
          <w:u w:val="none"/>
        </w:rPr>
      </w:pPr>
      <w:r w:rsidDel="00000000" w:rsidR="00000000" w:rsidRPr="00000000">
        <w:rPr>
          <w:b w:val="1"/>
          <w:rtl w:val="0"/>
        </w:rPr>
        <w:t xml:space="preserve">Revenue by Gender: </w:t>
      </w:r>
      <w:r w:rsidDel="00000000" w:rsidR="00000000" w:rsidRPr="00000000">
        <w:rPr>
          <w:rtl w:val="0"/>
        </w:rPr>
        <w:t xml:space="preserve">Calculated and compared the total revenue generated by male and female customers to identify gender-based spending patterns and assess their contribution to overall sales performance.</w:t>
      </w:r>
    </w:p>
    <w:p w:rsidR="00000000" w:rsidDel="00000000" w:rsidP="00000000" w:rsidRDefault="00000000" w:rsidRPr="00000000" w14:paraId="0000001C">
      <w:pPr>
        <w:spacing w:after="240" w:before="240" w:lineRule="auto"/>
        <w:ind w:left="720" w:firstLine="720"/>
        <w:rPr/>
      </w:pPr>
      <w:r w:rsidDel="00000000" w:rsidR="00000000" w:rsidRPr="00000000">
        <w:rPr/>
        <w:drawing>
          <wp:inline distB="114300" distT="114300" distL="114300" distR="114300">
            <wp:extent cx="2371725" cy="8477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717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6"/>
        </w:numPr>
        <w:spacing w:after="240" w:before="240" w:lineRule="auto"/>
        <w:ind w:left="720" w:hanging="360"/>
        <w:rPr>
          <w:b w:val="1"/>
        </w:rPr>
      </w:pPr>
      <w:r w:rsidDel="00000000" w:rsidR="00000000" w:rsidRPr="00000000">
        <w:rPr>
          <w:b w:val="1"/>
          <w:rtl w:val="0"/>
        </w:rPr>
        <w:t xml:space="preserve">High-Spending Discount Users: </w:t>
      </w:r>
      <w:r w:rsidDel="00000000" w:rsidR="00000000" w:rsidRPr="00000000">
        <w:rPr>
          <w:rtl w:val="0"/>
        </w:rPr>
        <w:t xml:space="preserve">Identified customers who utilized discounts yet recorded purchase amounts exceeding the overall average transaction value. This analysis helped highlight high-value customers who remain responsive to promotional offers.</w:t>
      </w:r>
    </w:p>
    <w:p w:rsidR="00000000" w:rsidDel="00000000" w:rsidP="00000000" w:rsidRDefault="00000000" w:rsidRPr="00000000" w14:paraId="0000001E">
      <w:pPr>
        <w:spacing w:after="240" w:before="240" w:lineRule="auto"/>
        <w:ind w:left="720" w:firstLine="0"/>
        <w:rPr/>
      </w:pPr>
      <w:r w:rsidDel="00000000" w:rsidR="00000000" w:rsidRPr="00000000">
        <w:rPr/>
        <w:drawing>
          <wp:inline distB="114300" distT="114300" distL="114300" distR="114300">
            <wp:extent cx="5943600" cy="14224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6"/>
        </w:numPr>
        <w:spacing w:after="240" w:before="240" w:lineRule="auto"/>
        <w:ind w:left="720" w:hanging="360"/>
      </w:pPr>
      <w:r w:rsidDel="00000000" w:rsidR="00000000" w:rsidRPr="00000000">
        <w:rPr>
          <w:b w:val="1"/>
          <w:rtl w:val="0"/>
        </w:rPr>
        <w:t xml:space="preserve">Top 5 Products by Rating: </w:t>
      </w:r>
      <w:r w:rsidDel="00000000" w:rsidR="00000000" w:rsidRPr="00000000">
        <w:rPr>
          <w:rtl w:val="0"/>
        </w:rPr>
        <w:t xml:space="preserve">Retrieved the five products with the highest average </w:t>
      </w:r>
      <w:r w:rsidDel="00000000" w:rsidR="00000000" w:rsidRPr="00000000">
        <w:rPr>
          <w:i w:val="1"/>
          <w:rtl w:val="0"/>
        </w:rPr>
        <w:t xml:space="preserve">review_rating</w:t>
      </w:r>
      <w:r w:rsidDel="00000000" w:rsidR="00000000" w:rsidRPr="00000000">
        <w:rPr>
          <w:rtl w:val="0"/>
        </w:rPr>
        <w:t xml:space="preserve"> scores to identify top-performing items based on customer satisfaction and feedback.</w:t>
      </w:r>
    </w:p>
    <w:p w:rsidR="00000000" w:rsidDel="00000000" w:rsidP="00000000" w:rsidRDefault="00000000" w:rsidRPr="00000000" w14:paraId="00000020">
      <w:pPr>
        <w:spacing w:after="240" w:before="240" w:lineRule="auto"/>
        <w:ind w:left="720" w:firstLine="0"/>
        <w:rPr/>
      </w:pPr>
      <w:r w:rsidDel="00000000" w:rsidR="00000000" w:rsidRPr="00000000">
        <w:rPr/>
        <w:drawing>
          <wp:inline distB="114300" distT="114300" distL="114300" distR="114300">
            <wp:extent cx="5943600" cy="14224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6"/>
        </w:numPr>
        <w:spacing w:after="240" w:before="240" w:lineRule="auto"/>
        <w:ind w:left="720" w:hanging="360"/>
        <w:rPr>
          <w:rFonts w:ascii="Arial" w:cs="Arial" w:eastAsia="Arial" w:hAnsi="Arial"/>
          <w:color w:val="000000"/>
        </w:rPr>
      </w:pPr>
      <w:r w:rsidDel="00000000" w:rsidR="00000000" w:rsidRPr="00000000">
        <w:rPr>
          <w:b w:val="1"/>
          <w:rtl w:val="0"/>
        </w:rPr>
        <w:t xml:space="preserve">Shipping Type Comparison: </w:t>
      </w:r>
      <w:r w:rsidDel="00000000" w:rsidR="00000000" w:rsidRPr="00000000">
        <w:rPr>
          <w:rtl w:val="0"/>
        </w:rPr>
        <w:t xml:space="preserve">Compared the average </w:t>
      </w:r>
      <w:r w:rsidDel="00000000" w:rsidR="00000000" w:rsidRPr="00000000">
        <w:rPr>
          <w:i w:val="1"/>
          <w:rtl w:val="0"/>
        </w:rPr>
        <w:t xml:space="preserve">purchase_amount</w:t>
      </w:r>
      <w:r w:rsidDel="00000000" w:rsidR="00000000" w:rsidRPr="00000000">
        <w:rPr>
          <w:rtl w:val="0"/>
        </w:rPr>
        <w:t xml:space="preserve"> between </w:t>
      </w:r>
      <w:r w:rsidDel="00000000" w:rsidR="00000000" w:rsidRPr="00000000">
        <w:rPr>
          <w:b w:val="1"/>
          <w:rtl w:val="0"/>
        </w:rPr>
        <w:t xml:space="preserve">Standard</w:t>
      </w:r>
      <w:r w:rsidDel="00000000" w:rsidR="00000000" w:rsidRPr="00000000">
        <w:rPr>
          <w:rtl w:val="0"/>
        </w:rPr>
        <w:t xml:space="preserve"> and </w:t>
      </w:r>
      <w:r w:rsidDel="00000000" w:rsidR="00000000" w:rsidRPr="00000000">
        <w:rPr>
          <w:b w:val="1"/>
          <w:rtl w:val="0"/>
        </w:rPr>
        <w:t xml:space="preserve">Express</w:t>
      </w:r>
      <w:r w:rsidDel="00000000" w:rsidR="00000000" w:rsidRPr="00000000">
        <w:rPr>
          <w:rtl w:val="0"/>
        </w:rPr>
        <w:t xml:space="preserve"> shipping methods to evaluate how shipping preferences correlate with customer spending behavior.</w:t>
      </w:r>
    </w:p>
    <w:p w:rsidR="00000000" w:rsidDel="00000000" w:rsidP="00000000" w:rsidRDefault="00000000" w:rsidRPr="00000000" w14:paraId="00000022">
      <w:pPr>
        <w:spacing w:after="240" w:before="240" w:lineRule="auto"/>
        <w:ind w:left="720" w:firstLine="0"/>
        <w:rPr/>
      </w:pPr>
      <w:r w:rsidDel="00000000" w:rsidR="00000000" w:rsidRPr="00000000">
        <w:rPr/>
        <w:drawing>
          <wp:inline distB="114300" distT="114300" distL="114300" distR="114300">
            <wp:extent cx="5943600" cy="143510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6"/>
        </w:numPr>
        <w:spacing w:after="240" w:before="240" w:lineRule="auto"/>
        <w:ind w:left="720" w:hanging="360"/>
        <w:rPr>
          <w:rFonts w:ascii="Arial" w:cs="Arial" w:eastAsia="Arial" w:hAnsi="Arial"/>
          <w:color w:val="000000"/>
        </w:rPr>
      </w:pPr>
      <w:r w:rsidDel="00000000" w:rsidR="00000000" w:rsidRPr="00000000">
        <w:rPr>
          <w:b w:val="1"/>
          <w:rtl w:val="0"/>
        </w:rPr>
        <w:t xml:space="preserve">Subscribers vs. Non-Subscribers:</w:t>
        <w:br w:type="textWrapping"/>
      </w:r>
      <w:r w:rsidDel="00000000" w:rsidR="00000000" w:rsidRPr="00000000">
        <w:rPr>
          <w:rtl w:val="0"/>
        </w:rPr>
        <w:t xml:space="preserve"> Analyzed and compared both the </w:t>
      </w:r>
      <w:r w:rsidDel="00000000" w:rsidR="00000000" w:rsidRPr="00000000">
        <w:rPr>
          <w:b w:val="1"/>
          <w:rtl w:val="0"/>
        </w:rPr>
        <w:t xml:space="preserve">average purchase amount</w:t>
      </w:r>
      <w:r w:rsidDel="00000000" w:rsidR="00000000" w:rsidRPr="00000000">
        <w:rPr>
          <w:rtl w:val="0"/>
        </w:rPr>
        <w:t xml:space="preserve"> and </w:t>
      </w:r>
      <w:r w:rsidDel="00000000" w:rsidR="00000000" w:rsidRPr="00000000">
        <w:rPr>
          <w:b w:val="1"/>
          <w:rtl w:val="0"/>
        </w:rPr>
        <w:t xml:space="preserve">total revenue</w:t>
      </w:r>
      <w:r w:rsidDel="00000000" w:rsidR="00000000" w:rsidRPr="00000000">
        <w:rPr>
          <w:rtl w:val="0"/>
        </w:rPr>
        <w:t xml:space="preserve"> between subscribers and non-subscribers to assess the impact of subscription status on customer spending and overall revenue contribution.</w:t>
      </w:r>
    </w:p>
    <w:p w:rsidR="00000000" w:rsidDel="00000000" w:rsidP="00000000" w:rsidRDefault="00000000" w:rsidRPr="00000000" w14:paraId="00000024">
      <w:pPr>
        <w:spacing w:after="240" w:before="240" w:lineRule="auto"/>
        <w:ind w:left="720" w:firstLine="0"/>
        <w:rPr/>
      </w:pPr>
      <w:r w:rsidDel="00000000" w:rsidR="00000000" w:rsidRPr="00000000">
        <w:rPr/>
        <w:drawing>
          <wp:inline distB="114300" distT="114300" distL="114300" distR="114300">
            <wp:extent cx="5943600" cy="14224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422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5">
      <w:pPr>
        <w:numPr>
          <w:ilvl w:val="0"/>
          <w:numId w:val="6"/>
        </w:numPr>
        <w:spacing w:after="240" w:before="240" w:lineRule="auto"/>
        <w:ind w:left="720" w:hanging="360"/>
        <w:rPr>
          <w:rFonts w:ascii="Arial" w:cs="Arial" w:eastAsia="Arial" w:hAnsi="Arial"/>
          <w:color w:val="000000"/>
        </w:rPr>
      </w:pPr>
      <w:r w:rsidDel="00000000" w:rsidR="00000000" w:rsidRPr="00000000">
        <w:rPr>
          <w:b w:val="1"/>
          <w:rtl w:val="0"/>
        </w:rPr>
        <w:t xml:space="preserve">Discount-Dependent Products:</w:t>
        <w:br w:type="textWrapping"/>
      </w:r>
      <w:r w:rsidDel="00000000" w:rsidR="00000000" w:rsidRPr="00000000">
        <w:rPr>
          <w:rtl w:val="0"/>
        </w:rPr>
        <w:t xml:space="preserve"> Identified the top five products with the highest proportion of purchases made using discounts to determine which items are most reliant on promotional pricing for sales.</w:t>
      </w:r>
    </w:p>
    <w:p w:rsidR="00000000" w:rsidDel="00000000" w:rsidP="00000000" w:rsidRDefault="00000000" w:rsidRPr="00000000" w14:paraId="00000026">
      <w:pPr>
        <w:spacing w:after="240" w:before="240" w:lineRule="auto"/>
        <w:ind w:left="720" w:firstLine="0"/>
        <w:rPr/>
      </w:pPr>
      <w:r w:rsidDel="00000000" w:rsidR="00000000" w:rsidRPr="00000000">
        <w:rPr/>
        <w:drawing>
          <wp:inline distB="114300" distT="114300" distL="114300" distR="114300">
            <wp:extent cx="5943600" cy="14351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435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7">
      <w:pPr>
        <w:numPr>
          <w:ilvl w:val="0"/>
          <w:numId w:val="6"/>
        </w:numPr>
        <w:spacing w:after="240" w:before="240" w:lineRule="auto"/>
        <w:ind w:left="720" w:hanging="360"/>
        <w:rPr>
          <w:rFonts w:ascii="Arial" w:cs="Arial" w:eastAsia="Arial" w:hAnsi="Arial"/>
          <w:color w:val="000000"/>
        </w:rPr>
      </w:pPr>
      <w:r w:rsidDel="00000000" w:rsidR="00000000" w:rsidRPr="00000000">
        <w:rPr>
          <w:b w:val="1"/>
          <w:rtl w:val="0"/>
        </w:rPr>
        <w:t xml:space="preserve">Customer Segmentation: </w:t>
      </w:r>
      <w:r w:rsidDel="00000000" w:rsidR="00000000" w:rsidRPr="00000000">
        <w:rPr>
          <w:rtl w:val="0"/>
        </w:rPr>
        <w:t xml:space="preserve">Segmented customers into </w:t>
      </w:r>
      <w:r w:rsidDel="00000000" w:rsidR="00000000" w:rsidRPr="00000000">
        <w:rPr>
          <w:b w:val="1"/>
          <w:rtl w:val="0"/>
        </w:rPr>
        <w:t xml:space="preserve">New</w:t>
      </w:r>
      <w:r w:rsidDel="00000000" w:rsidR="00000000" w:rsidRPr="00000000">
        <w:rPr>
          <w:rtl w:val="0"/>
        </w:rPr>
        <w:t xml:space="preserve">, </w:t>
      </w:r>
      <w:r w:rsidDel="00000000" w:rsidR="00000000" w:rsidRPr="00000000">
        <w:rPr>
          <w:b w:val="1"/>
          <w:rtl w:val="0"/>
        </w:rPr>
        <w:t xml:space="preserve">Returning</w:t>
      </w:r>
      <w:r w:rsidDel="00000000" w:rsidR="00000000" w:rsidRPr="00000000">
        <w:rPr>
          <w:rtl w:val="0"/>
        </w:rPr>
        <w:t xml:space="preserve">, and </w:t>
      </w:r>
      <w:r w:rsidDel="00000000" w:rsidR="00000000" w:rsidRPr="00000000">
        <w:rPr>
          <w:b w:val="1"/>
          <w:rtl w:val="0"/>
        </w:rPr>
        <w:t xml:space="preserve">Loyal</w:t>
      </w:r>
      <w:r w:rsidDel="00000000" w:rsidR="00000000" w:rsidRPr="00000000">
        <w:rPr>
          <w:rtl w:val="0"/>
        </w:rPr>
        <w:t xml:space="preserve"> categories based on their purchase history</w:t>
      </w:r>
    </w:p>
    <w:p w:rsidR="00000000" w:rsidDel="00000000" w:rsidP="00000000" w:rsidRDefault="00000000" w:rsidRPr="00000000" w14:paraId="00000028">
      <w:pPr>
        <w:spacing w:after="240" w:before="240" w:lineRule="auto"/>
        <w:ind w:left="720" w:firstLine="0"/>
        <w:rPr/>
      </w:pPr>
      <w:r w:rsidDel="00000000" w:rsidR="00000000" w:rsidRPr="00000000">
        <w:rPr/>
        <w:drawing>
          <wp:inline distB="114300" distT="114300" distL="114300" distR="114300">
            <wp:extent cx="5943600" cy="14351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6"/>
        </w:numPr>
        <w:spacing w:after="240" w:before="240" w:lineRule="auto"/>
        <w:ind w:left="720" w:hanging="360"/>
        <w:rPr>
          <w:rFonts w:ascii="Arial" w:cs="Arial" w:eastAsia="Arial" w:hAnsi="Arial"/>
          <w:color w:val="000000"/>
        </w:rPr>
      </w:pPr>
      <w:r w:rsidDel="00000000" w:rsidR="00000000" w:rsidRPr="00000000">
        <w:rPr>
          <w:b w:val="1"/>
          <w:rtl w:val="0"/>
        </w:rPr>
        <w:t xml:space="preserve">Top 3 Products per Category: </w:t>
      </w:r>
      <w:r w:rsidDel="00000000" w:rsidR="00000000" w:rsidRPr="00000000">
        <w:rPr>
          <w:rtl w:val="0"/>
        </w:rPr>
        <w:t xml:space="preserve">Identified the three most purchased products within each product category to highlight best-selling items and support inventory and merchandising decisions.</w:t>
      </w:r>
    </w:p>
    <w:p w:rsidR="00000000" w:rsidDel="00000000" w:rsidP="00000000" w:rsidRDefault="00000000" w:rsidRPr="00000000" w14:paraId="0000002A">
      <w:pPr>
        <w:spacing w:after="240" w:before="240" w:lineRule="auto"/>
        <w:ind w:left="720" w:firstLine="0"/>
        <w:rPr/>
      </w:pPr>
      <w:r w:rsidDel="00000000" w:rsidR="00000000" w:rsidRPr="00000000">
        <w:rPr/>
        <w:drawing>
          <wp:inline distB="114300" distT="114300" distL="114300" distR="114300">
            <wp:extent cx="5943600" cy="13843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384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B">
      <w:pPr>
        <w:numPr>
          <w:ilvl w:val="0"/>
          <w:numId w:val="6"/>
        </w:numPr>
        <w:spacing w:after="240" w:before="240" w:lineRule="auto"/>
        <w:ind w:left="720" w:hanging="360"/>
        <w:rPr>
          <w:rFonts w:ascii="Arial" w:cs="Arial" w:eastAsia="Arial" w:hAnsi="Arial"/>
          <w:color w:val="000000"/>
        </w:rPr>
      </w:pPr>
      <w:r w:rsidDel="00000000" w:rsidR="00000000" w:rsidRPr="00000000">
        <w:rPr>
          <w:b w:val="1"/>
          <w:rtl w:val="0"/>
        </w:rPr>
        <w:t xml:space="preserve">Repeat Buyers &amp; Subscriptions: </w:t>
      </w:r>
      <w:r w:rsidDel="00000000" w:rsidR="00000000" w:rsidRPr="00000000">
        <w:rPr>
          <w:rtl w:val="0"/>
        </w:rPr>
        <w:t xml:space="preserve">Analyzed whether customers with more than five purchases are more likely to hold a subscription, examining the relationship between purchase frequency and subscription adoption.</w:t>
      </w:r>
    </w:p>
    <w:p w:rsidR="00000000" w:rsidDel="00000000" w:rsidP="00000000" w:rsidRDefault="00000000" w:rsidRPr="00000000" w14:paraId="0000002C">
      <w:pPr>
        <w:spacing w:after="240" w:before="240" w:lineRule="auto"/>
        <w:ind w:left="720" w:firstLine="0"/>
        <w:rPr/>
      </w:pPr>
      <w:r w:rsidDel="00000000" w:rsidR="00000000" w:rsidRPr="00000000">
        <w:rPr/>
        <w:drawing>
          <wp:inline distB="114300" distT="114300" distL="114300" distR="114300">
            <wp:extent cx="5943600" cy="14478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6"/>
        </w:numPr>
        <w:spacing w:after="240" w:before="240" w:lineRule="auto"/>
        <w:ind w:left="720" w:hanging="360"/>
        <w:rPr>
          <w:rFonts w:ascii="Arial" w:cs="Arial" w:eastAsia="Arial" w:hAnsi="Arial"/>
          <w:color w:val="000000"/>
        </w:rPr>
      </w:pPr>
      <w:r w:rsidDel="00000000" w:rsidR="00000000" w:rsidRPr="00000000">
        <w:rPr>
          <w:b w:val="1"/>
          <w:rtl w:val="0"/>
        </w:rPr>
        <w:t xml:space="preserve">Revenue by Age Group: </w:t>
      </w:r>
      <w:r w:rsidDel="00000000" w:rsidR="00000000" w:rsidRPr="00000000">
        <w:rPr>
          <w:rtl w:val="0"/>
        </w:rPr>
        <w:t xml:space="preserve">Calculated the total revenue generated by each </w:t>
      </w:r>
      <w:r w:rsidDel="00000000" w:rsidR="00000000" w:rsidRPr="00000000">
        <w:rPr>
          <w:b w:val="1"/>
          <w:rtl w:val="0"/>
        </w:rPr>
        <w:t xml:space="preserve">age_group</w:t>
      </w:r>
      <w:r w:rsidDel="00000000" w:rsidR="00000000" w:rsidRPr="00000000">
        <w:rPr>
          <w:rtl w:val="0"/>
        </w:rPr>
        <w:t xml:space="preserve"> to identify which customer age segments contribute most significantly to overall sales.</w:t>
      </w:r>
    </w:p>
    <w:p w:rsidR="00000000" w:rsidDel="00000000" w:rsidP="00000000" w:rsidRDefault="00000000" w:rsidRPr="00000000" w14:paraId="0000002E">
      <w:pPr>
        <w:spacing w:after="240" w:before="240" w:lineRule="auto"/>
        <w:ind w:left="720" w:firstLine="0"/>
        <w:rPr/>
      </w:pPr>
      <w:r w:rsidDel="00000000" w:rsidR="00000000" w:rsidRPr="00000000">
        <w:rPr/>
        <w:drawing>
          <wp:inline distB="114300" distT="114300" distL="114300" distR="114300">
            <wp:extent cx="5943600" cy="14097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409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F">
      <w:pPr>
        <w:pStyle w:val="Heading2"/>
        <w:rPr/>
      </w:pPr>
      <w:bookmarkStart w:colFirst="0" w:colLast="0" w:name="_34p2mkp18gm" w:id="5"/>
      <w:bookmarkEnd w:id="5"/>
      <w:r w:rsidDel="00000000" w:rsidR="00000000" w:rsidRPr="00000000">
        <w:rPr>
          <w:color w:val="3c78d8"/>
          <w:sz w:val="32"/>
          <w:szCs w:val="32"/>
          <w:rtl w:val="0"/>
        </w:rPr>
        <w:t xml:space="preserve">5. Dashboard in Power BI</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Developed an interactive </w:t>
      </w:r>
      <w:r w:rsidDel="00000000" w:rsidR="00000000" w:rsidRPr="00000000">
        <w:rPr>
          <w:b w:val="1"/>
          <w:rtl w:val="0"/>
        </w:rPr>
        <w:t xml:space="preserve">Power BI</w:t>
      </w:r>
      <w:r w:rsidDel="00000000" w:rsidR="00000000" w:rsidRPr="00000000">
        <w:rPr>
          <w:rtl w:val="0"/>
        </w:rPr>
        <w:t xml:space="preserve"> dashboard to visually present key insights from the analysis, enabling stakeholders to explore trends, customer behavior, and product performance through dynamic charts and filters.</w:t>
      </w:r>
    </w:p>
    <w:p w:rsidR="00000000" w:rsidDel="00000000" w:rsidP="00000000" w:rsidRDefault="00000000" w:rsidRPr="00000000" w14:paraId="00000031">
      <w:pPr>
        <w:rPr/>
      </w:pPr>
      <w:r w:rsidDel="00000000" w:rsidR="00000000" w:rsidRPr="00000000">
        <w:rPr/>
        <w:drawing>
          <wp:inline distB="114300" distT="114300" distL="114300" distR="114300">
            <wp:extent cx="5943600" cy="37338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rPr>
          <w:color w:val="3c78d8"/>
          <w:sz w:val="32"/>
          <w:szCs w:val="32"/>
        </w:rPr>
      </w:pPr>
      <w:bookmarkStart w:colFirst="0" w:colLast="0" w:name="_4i9mmnhkwemn" w:id="6"/>
      <w:bookmarkEnd w:id="6"/>
      <w:r w:rsidDel="00000000" w:rsidR="00000000" w:rsidRPr="00000000">
        <w:rPr>
          <w:color w:val="3c78d8"/>
          <w:sz w:val="32"/>
          <w:szCs w:val="32"/>
          <w:rtl w:val="0"/>
        </w:rPr>
        <w:t xml:space="preserve">6. Business Recommendations</w:t>
      </w:r>
    </w:p>
    <w:p w:rsidR="00000000" w:rsidDel="00000000" w:rsidP="00000000" w:rsidRDefault="00000000" w:rsidRPr="00000000" w14:paraId="00000033">
      <w:pPr>
        <w:numPr>
          <w:ilvl w:val="0"/>
          <w:numId w:val="7"/>
        </w:numPr>
        <w:spacing w:after="0" w:afterAutospacing="0" w:before="240" w:lineRule="auto"/>
        <w:ind w:left="720" w:hanging="360"/>
        <w:rPr>
          <w:u w:val="none"/>
        </w:rPr>
      </w:pPr>
      <w:r w:rsidDel="00000000" w:rsidR="00000000" w:rsidRPr="00000000">
        <w:rPr>
          <w:rtl w:val="0"/>
        </w:rPr>
        <w:t xml:space="preserve">Boost Subscriptions: Promote exclusive benefits and incentives to encourage more customers to subscribe.</w:t>
      </w:r>
    </w:p>
    <w:p w:rsidR="00000000" w:rsidDel="00000000" w:rsidP="00000000" w:rsidRDefault="00000000" w:rsidRPr="00000000" w14:paraId="00000034">
      <w:pPr>
        <w:numPr>
          <w:ilvl w:val="0"/>
          <w:numId w:val="7"/>
        </w:numPr>
        <w:spacing w:after="0" w:afterAutospacing="0" w:before="0" w:beforeAutospacing="0" w:lineRule="auto"/>
        <w:ind w:left="720" w:hanging="360"/>
        <w:rPr>
          <w:u w:val="none"/>
        </w:rPr>
      </w:pPr>
      <w:r w:rsidDel="00000000" w:rsidR="00000000" w:rsidRPr="00000000">
        <w:rPr>
          <w:rtl w:val="0"/>
        </w:rPr>
        <w:t xml:space="preserve">Customer Loyalty Programs: Reward repeat buyers to nurture them into the Loyal customer segment.</w:t>
      </w:r>
    </w:p>
    <w:p w:rsidR="00000000" w:rsidDel="00000000" w:rsidP="00000000" w:rsidRDefault="00000000" w:rsidRPr="00000000" w14:paraId="00000035">
      <w:pPr>
        <w:numPr>
          <w:ilvl w:val="0"/>
          <w:numId w:val="7"/>
        </w:numPr>
        <w:spacing w:after="0" w:afterAutospacing="0" w:before="0" w:beforeAutospacing="0" w:lineRule="auto"/>
        <w:ind w:left="720" w:hanging="360"/>
        <w:rPr>
          <w:u w:val="none"/>
        </w:rPr>
      </w:pPr>
      <w:r w:rsidDel="00000000" w:rsidR="00000000" w:rsidRPr="00000000">
        <w:rPr>
          <w:rtl w:val="0"/>
        </w:rPr>
        <w:t xml:space="preserve">Review Discount Policy: Optimize discount strategies to increase sales while maintaining healthy profit margins.</w:t>
      </w:r>
    </w:p>
    <w:p w:rsidR="00000000" w:rsidDel="00000000" w:rsidP="00000000" w:rsidRDefault="00000000" w:rsidRPr="00000000" w14:paraId="00000036">
      <w:pPr>
        <w:numPr>
          <w:ilvl w:val="0"/>
          <w:numId w:val="7"/>
        </w:numPr>
        <w:spacing w:after="0" w:afterAutospacing="0" w:before="0" w:beforeAutospacing="0" w:lineRule="auto"/>
        <w:ind w:left="720" w:hanging="360"/>
        <w:rPr>
          <w:u w:val="none"/>
        </w:rPr>
      </w:pPr>
      <w:r w:rsidDel="00000000" w:rsidR="00000000" w:rsidRPr="00000000">
        <w:rPr>
          <w:rtl w:val="0"/>
        </w:rPr>
        <w:t xml:space="preserve">Product Positioning: Emphasize top-rated and best-selling products in marketing campaigns to drive sales.</w:t>
      </w:r>
    </w:p>
    <w:p w:rsidR="00000000" w:rsidDel="00000000" w:rsidP="00000000" w:rsidRDefault="00000000" w:rsidRPr="00000000" w14:paraId="00000037">
      <w:pPr>
        <w:numPr>
          <w:ilvl w:val="0"/>
          <w:numId w:val="7"/>
        </w:numPr>
        <w:spacing w:after="240" w:before="0" w:beforeAutospacing="0" w:lineRule="auto"/>
        <w:ind w:left="720" w:hanging="360"/>
        <w:rPr>
          <w:u w:val="none"/>
        </w:rPr>
      </w:pPr>
      <w:r w:rsidDel="00000000" w:rsidR="00000000" w:rsidRPr="00000000">
        <w:rPr>
          <w:rtl w:val="0"/>
        </w:rPr>
        <w:t xml:space="preserve">Targeted Marketing: Focus marketing efforts on high-revenue age groups and customers who prefer Express shipping to maximize ROI.</w:t>
      </w: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9.png"/><Relationship Id="rId21"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7.png"/><Relationship Id="rId18" Type="http://schemas.openxmlformats.org/officeDocument/2006/relationships/image" Target="media/image8.png"/><Relationship Id="rId7" Type="http://schemas.openxmlformats.org/officeDocument/2006/relationships/image" Target="media/image10.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