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4"/>
        </w:rPr>
        <w:t>北师大初中数学 JSON 数据更新模板与维护说明</w:t>
      </w:r>
    </w:p>
    <w:p>
      <w:pPr>
        <w:jc w:val="center"/>
      </w:pPr>
      <w:r>
        <w:rPr>
          <w:rFonts w:ascii="Noto Sans CJK SC" w:hAnsi="Noto Sans CJK SC" w:eastAsia="Noto Sans CJK SC"/>
          <w:sz w:val="18"/>
        </w:rPr>
        <w:t>JSON 作者：ChatGPT（GPT-5.5 Thinking）    更新日期：2026-06-02</w:t>
      </w:r>
    </w:p>
    <w:p>
      <w:pPr>
        <w:spacing w:after="40" w:before="0"/>
      </w:pPr>
      <w:r>
        <w:rPr>
          <w:rFonts w:ascii="Noto Sans CJK SC" w:hAnsi="Noto Sans CJK SC" w:eastAsia="Noto Sans CJK SC"/>
          <w:b/>
          <w:color w:val="C0504D"/>
          <w:sz w:val="18"/>
        </w:rPr>
        <w:t>【指导备注】</w:t>
      </w:r>
      <w:r>
        <w:rPr>
          <w:rFonts w:ascii="Noto Sans CJK SC" w:hAnsi="Noto Sans CJK SC" w:eastAsia="Noto Sans CJK SC"/>
          <w:sz w:val="18"/>
        </w:rPr>
        <w:t>本文档用于指导后续维护人员更新 6 个学期 JSON 数据。更新时不要只改目录文字，必须同步检查知识点、技能引用、跨学期依赖、版本信息和更新时间。</w:t>
      </w:r>
    </w:p>
    <w:p>
      <w:pPr>
        <w:pStyle w:val="Heading1"/>
        <w:spacing w:before="80" w:after="40"/>
      </w:pPr>
      <w:r>
        <w:t>1. 文件结构与更新范围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文件/对象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更新要求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G7A_七年级上册.json 至 G9B_九年级下册.json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每个学期一个独立 JSON 文件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允许独立维护，但必须保留 shared_skill_catalog 与 cross_semester_links_related_to_this_file。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manifest.json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总索引与版本摘要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新增、删除或重命名学期文件时必须同步更新。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meta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文件级元数据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必须包含 json_author、updated_date、textbook_version_info、shared_id_policy。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shared_skill_catalog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共享能力/技能编号表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S01-S16 为全局编号，禁止在单个学期内改含义。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semester.chapters.sections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教材章节、小节、知识点和题型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任何知识点增删都要检查 skill_refs 和 typical_tasks 是否同步。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cross_semester_links_related_to_this_file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跨学期前置/后续关系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涉及前置知识或后续应用变化时必须同步更新。</w:t>
            </w:r>
          </w:p>
        </w:tc>
      </w:tr>
    </w:tbl>
    <w:p>
      <w:pPr>
        <w:spacing w:after="0" w:before="0"/>
      </w:pPr>
    </w:p>
    <w:p>
      <w:pPr>
        <w:pStyle w:val="Heading1"/>
        <w:spacing w:before="80" w:after="40"/>
      </w:pPr>
      <w:r>
        <w:t>2. 必填元数据模板</w:t>
      </w:r>
    </w:p>
    <w:p>
      <w:pPr>
        <w:spacing w:after="40" w:before="0"/>
      </w:pPr>
      <w:r>
        <w:rPr>
          <w:rFonts w:ascii="Noto Sans CJK SC" w:hAnsi="Noto Sans CJK SC" w:eastAsia="Noto Sans CJK SC"/>
          <w:b/>
          <w:color w:val="C0504D"/>
          <w:sz w:val="18"/>
        </w:rPr>
        <w:t>【指导备注】</w:t>
      </w:r>
      <w:r>
        <w:rPr>
          <w:rFonts w:ascii="Noto Sans CJK SC" w:hAnsi="Noto Sans CJK SC" w:eastAsia="Noto Sans CJK SC"/>
          <w:sz w:val="18"/>
        </w:rPr>
        <w:t>json_author 和 updated_date 是本次新增字段。updated_date 使用 YYYY-MM-DD 格式；不要写“今天”“本周”等相对日期。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必填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填写说明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示例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json_author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 数据作者或维护者；AI 生成可写模型/助手名称。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ChatGPT（GPT-5.5 Thinking）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updated_date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最后一次内容更新日期，格式 YYYY-MM-DD。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2026-06-02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dataset_name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数据集名称。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北师大版初中数学知识结构拆分数据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file_type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文件类型标识。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semester_standalone_json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semester_id / semester_name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学期编号和中文名称。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G8B / 八年级下册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textbook_version_info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object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教材版本信息，不要与课标版本混淆。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edition_label=2026春版；basis=2022年版课标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  <w:spacing w:before="80" w:after="40"/>
      </w:pPr>
      <w:r>
        <w:t>3. 教材版本字段填写规则</w:t>
      </w:r>
    </w:p>
    <w:p>
      <w:pPr>
        <w:spacing w:after="40" w:before="0"/>
      </w:pPr>
      <w:r>
        <w:rPr>
          <w:rFonts w:ascii="Noto Sans CJK SC" w:hAnsi="Noto Sans CJK SC" w:eastAsia="Noto Sans CJK SC"/>
          <w:b/>
          <w:color w:val="C0504D"/>
          <w:sz w:val="18"/>
        </w:rPr>
        <w:t>【指导备注】</w:t>
      </w:r>
      <w:r>
        <w:rPr>
          <w:rFonts w:ascii="Noto Sans CJK SC" w:hAnsi="Noto Sans CJK SC" w:eastAsia="Noto Sans CJK SC"/>
          <w:sz w:val="18"/>
        </w:rPr>
        <w:t>“2022年版”通常指课程标准，不等于教材册次版本。“2024秋版/2025春版”等才是具体册次教材投入使用或标称版本。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含义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维护备注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textbook_series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教材系列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例如：北师大版初中数学（六三制）。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book_label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册次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例如：七年级上册、九年级下册。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edition_label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教材册次版本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优先按教材封面、版权页、学校实际用书或主管部门目录填写。无法确认时写“现行公开目录版”。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curriculum_standard_basis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课程标准依据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例如：义务教育数学课程标准（2022年版）。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revision_status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修订状态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明确是否为新课标修订教材；不能确认时不要强行标注。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confidence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可信度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high/medium/low。若未见封面或版权页，建议不高于 medium。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note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说明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写清楚版本判断依据和不确定点，方便后续追溯。</w:t>
            </w:r>
          </w:p>
        </w:tc>
      </w:tr>
    </w:tbl>
    <w:p>
      <w:pPr>
        <w:spacing w:after="0" w:before="0"/>
      </w:pPr>
    </w:p>
    <w:p>
      <w:pPr>
        <w:pStyle w:val="Heading1"/>
        <w:spacing w:before="80" w:after="40"/>
      </w:pPr>
      <w:r>
        <w:t>4. 编号规则</w:t>
      </w:r>
    </w:p>
    <w:p>
      <w:pPr>
        <w:spacing w:after="40" w:before="0"/>
      </w:pPr>
      <w:r>
        <w:rPr>
          <w:rFonts w:ascii="Noto Sans CJK SC" w:hAnsi="Noto Sans CJK SC" w:eastAsia="Noto Sans CJK SC"/>
          <w:b/>
          <w:color w:val="C0504D"/>
          <w:sz w:val="18"/>
        </w:rPr>
        <w:t>【指导备注】</w:t>
      </w:r>
      <w:r>
        <w:rPr>
          <w:rFonts w:ascii="Noto Sans CJK SC" w:hAnsi="Noto Sans CJK SC" w:eastAsia="Noto Sans CJK SC"/>
          <w:sz w:val="18"/>
        </w:rPr>
        <w:t>编号稳定性非常重要。题库、知识图谱、学情诊断都会引用这些编号；随意改编号会导致历史数据失效。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编号类型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规则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能否改含义</w:t>
            </w:r>
          </w:p>
        </w:tc>
        <w:tc>
          <w:tcPr>
            <w:tcW w:type="dxa" w:w="3812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示例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skill_id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全局共享，S01-S16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不能。只能新增，不要复用旧编号。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S05=数形结合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chapter_id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学期前缀 + 章节序号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目录变化时可调整，但需保留映射说明。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G8B-C4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section_id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学期前缀 + 章节序号 + 小节序号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小节变化时可调整，但需检查题库引用。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G8B-C4-S2</w:t>
            </w:r>
          </w:p>
        </w:tc>
      </w:tr>
      <w:tr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skill_refs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引用 shared_skill_catalog 中已有 skill_id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不能引用不存在的技能编号。</w:t>
            </w:r>
          </w:p>
        </w:tc>
        <w:tc>
          <w:tcPr>
            <w:tcW w:type="dxa" w:w="38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["S03", "S04"]</w:t>
            </w:r>
          </w:p>
        </w:tc>
      </w:tr>
    </w:tbl>
    <w:p>
      <w:pPr>
        <w:spacing w:after="0" w:before="0"/>
      </w:pPr>
    </w:p>
    <w:p>
      <w:pPr>
        <w:pStyle w:val="Heading1"/>
        <w:spacing w:before="80" w:after="40"/>
      </w:pPr>
      <w:r>
        <w:t>5. 章节与小节更新模板</w:t>
      </w:r>
    </w:p>
    <w:p>
      <w:pPr>
        <w:spacing w:after="40" w:before="0"/>
      </w:pPr>
      <w:r>
        <w:rPr>
          <w:rFonts w:ascii="Noto Sans CJK SC" w:hAnsi="Noto Sans CJK SC" w:eastAsia="Noto Sans CJK SC"/>
          <w:b/>
          <w:color w:val="C0504D"/>
          <w:sz w:val="18"/>
        </w:rPr>
        <w:t>【指导备注】</w:t>
      </w:r>
      <w:r>
        <w:rPr>
          <w:rFonts w:ascii="Noto Sans CJK SC" w:hAnsi="Noto Sans CJK SC" w:eastAsia="Noto Sans CJK SC"/>
          <w:sz w:val="18"/>
        </w:rPr>
        <w:t>每个小节建议至少有 3 类信息：knowledge_points、skill_refs、typical_tasks。不要只写知识点，否则无法支撑后续学情分析和 AI 解题路径约束。</w:t>
      </w:r>
    </w:p>
    <w:p>
      <w:pPr>
        <w:spacing w:before="0" w:after="0"/>
      </w:pPr>
      <w:r>
        <w:rPr>
          <w:rFonts w:ascii="Courier New" w:hAnsi="Courier New" w:eastAsia="Courier New"/>
          <w:sz w:val="14"/>
        </w:rPr>
        <w:t>{</w:t>
        <w:br/>
        <w:t xml:space="preserve">  "chapter_id": "G8B-C4",</w:t>
        <w:br/>
        <w:t xml:space="preserve">  "title": "因式分解",</w:t>
        <w:br/>
        <w:t xml:space="preserve">  "chapter_goal": "说明本章教学目标，可选但建议填写。",</w:t>
        <w:br/>
        <w:t xml:space="preserve">  "sections": [{</w:t>
        <w:br/>
        <w:t xml:space="preserve">    "section_id": "G8B-C4-S1",</w:t>
        <w:br/>
        <w:t xml:space="preserve">    "title": "因式分解",</w:t>
        <w:br/>
        <w:t xml:space="preserve">    "knowledge_points": ["因式分解概念", "整式乘法与因式分解互逆"],</w:t>
        <w:br/>
        <w:t xml:space="preserve">    "skill_refs": ["S01", "S04"],</w:t>
        <w:br/>
        <w:t xml:space="preserve">    "typical_tasks": ["判断是否为因式分解", "整式乘法逆向思考"]</w:t>
        <w:br/>
        <w:t xml:space="preserve">  }]</w:t>
        <w:br/>
        <w:t>}</w:t>
      </w:r>
    </w:p>
    <w:p>
      <w:r>
        <w:br w:type="page"/>
      </w:r>
    </w:p>
    <w:p>
      <w:pPr>
        <w:pStyle w:val="Heading1"/>
        <w:spacing w:before="80" w:after="40"/>
      </w:pPr>
      <w:r>
        <w:t>6. 更新流程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确认教材版本：优先查看教材封面、版权页、学校用书目录或教育主管部门教材目录。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定位变更范围：判断是目录变化、知识点变化、技能关系变化，还是跨学期依赖变化。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更新当前学期 JSON：补充章节、小节、知识点、技能引用和典型任务。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检查共享技能编号：已有技能只引用，不改义；新增技能必须从 S17 起并同步全部文件。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检查跨学期依赖：如果新内容依赖其他学期，或会支撑后续内容，更新 cross_semester_links。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更新 meta：修改 json_author、updated_date、textbook_version_info。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更新 manifest：同步版本摘要、生成文件列表、更新日期和作者。</w:t>
      </w:r>
    </w:p>
    <w:p>
      <w:pPr>
        <w:pStyle w:val="ListNumber"/>
        <w:spacing w:after="0"/>
      </w:pPr>
      <w:r>
        <w:rPr>
          <w:rFonts w:ascii="Noto Sans CJK SC" w:hAnsi="Noto Sans CJK SC" w:eastAsia="Noto Sans CJK SC"/>
          <w:sz w:val="18"/>
        </w:rPr>
        <w:t>执行校验：JSON 能解析、ID 不重复、skill_refs 均存在、版本字段完整、日期格式正确。</w:t>
      </w:r>
    </w:p>
    <w:p>
      <w:pPr>
        <w:pStyle w:val="Heading1"/>
        <w:spacing w:before="80" w:after="40"/>
      </w:pPr>
      <w:r>
        <w:t>7. 校验清单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检查项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通过标准</w:t>
            </w:r>
          </w:p>
        </w:tc>
        <w:tc>
          <w:tcPr>
            <w:tcW w:type="dxa" w:w="5083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备注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JSON 格式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所有文件可被 json.loads 正常解析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提交前必须机器校验。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作者与日期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meta.json_author 和 meta.updated_date 存在且格式正确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updated_date 用 YYYY-MM-DD。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版本信息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textbook_version_info 字段完整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九年级等不确定版本必须写明 confidence 和 note。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技能引用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所有 skill_refs 都能在 shared_skill_catalog 找到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禁止出现 S99 这类孤立编号。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章节小节编号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同一文件内 chapter_id、section_id 不重复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重排目录时保留变更说明。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跨学期链接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from/to 描述能对应实际章节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尽量不要写过泛泛的关系。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典型任务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每个小节建议至少 1-2 条</w:t>
            </w:r>
          </w:p>
        </w:tc>
        <w:tc>
          <w:tcPr>
            <w:tcW w:type="dxa" w:w="5083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用于题库标签和能力诊断。</w:t>
            </w:r>
          </w:p>
        </w:tc>
      </w:tr>
    </w:tbl>
    <w:p>
      <w:pPr>
        <w:spacing w:after="0" w:before="0"/>
      </w:pPr>
    </w:p>
    <w:p>
      <w:pPr>
        <w:pStyle w:val="Heading1"/>
        <w:spacing w:before="80" w:after="40"/>
      </w:pPr>
      <w:r>
        <w:t>8. 变更记录模板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日期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维护者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变更范围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变更说明</w:t>
            </w:r>
          </w:p>
        </w:tc>
        <w:tc>
          <w:tcPr>
            <w:tcW w:type="dxa" w:w="3050"/>
            <w:vAlign w:val="center"/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sz w:val="15"/>
              </w:rPr>
              <w:t>是否影响跨学期依赖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2026-06-02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ChatGPT（GPT-5.5 Thinking）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meta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新增 json_author、updated_date 字段；补充模板文档。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YYYY-MM-DD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维护者姓名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例如：G8B-C4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说明新增、删除或调整了哪些知识点。</w:t>
            </w:r>
          </w:p>
        </w:tc>
        <w:tc>
          <w:tcPr>
            <w:tcW w:type="dxa" w:w="305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是/否</w:t>
            </w:r>
          </w:p>
        </w:tc>
      </w:tr>
    </w:tbl>
    <w:p>
      <w:pPr>
        <w:spacing w:after="0" w:before="0"/>
      </w:pPr>
    </w:p>
    <w:sectPr w:rsidR="00FC693F" w:rsidRPr="0006063C" w:rsidSect="00034616">
      <w:footerReference w:type="default" r:id="rId9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5"/>
      </w:rPr>
      <w:t>北师大初中数学 JSON 数据更新模板与维护说明 | 维护时请同步检查编号、版本、技能引用与跨学期依赖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