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8D" w:rsidRPr="00DF28D6" w:rsidRDefault="001550AA" w:rsidP="001550AA">
      <w:pPr>
        <w:jc w:val="center"/>
        <w:rPr>
          <w:b/>
          <w:lang w:val="en-US"/>
        </w:rPr>
      </w:pPr>
      <w:r w:rsidRPr="00DF28D6">
        <w:rPr>
          <w:b/>
          <w:lang w:val="en-US"/>
        </w:rPr>
        <w:t>TRƯỜNG ĐẠI HỌC KHOA HỌC TỰ NHIÊN TP.HCM</w:t>
      </w:r>
    </w:p>
    <w:p w:rsidR="001550AA" w:rsidRPr="00DF28D6" w:rsidRDefault="001550AA" w:rsidP="001550AA">
      <w:pPr>
        <w:jc w:val="center"/>
        <w:rPr>
          <w:b/>
          <w:lang w:val="en-US"/>
        </w:rPr>
      </w:pPr>
      <w:r w:rsidRPr="00DF28D6">
        <w:rPr>
          <w:b/>
          <w:lang w:val="en-US"/>
        </w:rPr>
        <w:t>KHOA CÔNG NGHỆ THÔNG TIN</w:t>
      </w:r>
    </w:p>
    <w:p w:rsidR="001550AA" w:rsidRPr="00DF28D6" w:rsidRDefault="001550AA" w:rsidP="001550AA">
      <w:pPr>
        <w:jc w:val="center"/>
        <w:rPr>
          <w:b/>
          <w:lang w:val="en-US"/>
        </w:rPr>
      </w:pPr>
      <w:r w:rsidRPr="00DF28D6">
        <w:rPr>
          <w:b/>
          <w:lang w:val="en-US"/>
        </w:rPr>
        <w:t>QUẢN LÝ DỰ ÁN PHẦN MỀM</w:t>
      </w: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753DD9" w:rsidRDefault="00753DD9" w:rsidP="001550AA">
      <w:pPr>
        <w:jc w:val="center"/>
        <w:rPr>
          <w:lang w:val="en-US"/>
        </w:rPr>
      </w:pPr>
    </w:p>
    <w:p w:rsidR="00753DD9" w:rsidRDefault="00753DD9" w:rsidP="001550AA">
      <w:pPr>
        <w:jc w:val="center"/>
        <w:rPr>
          <w:lang w:val="en-US"/>
        </w:rPr>
      </w:pPr>
    </w:p>
    <w:p w:rsidR="00753DD9" w:rsidRDefault="00753DD9" w:rsidP="001550AA">
      <w:pPr>
        <w:jc w:val="center"/>
        <w:rPr>
          <w:lang w:val="en-US"/>
        </w:rPr>
      </w:pPr>
    </w:p>
    <w:p w:rsidR="001550AA" w:rsidRPr="00753DD9" w:rsidRDefault="001550AA" w:rsidP="001550AA">
      <w:pPr>
        <w:jc w:val="center"/>
        <w:rPr>
          <w:b/>
          <w:color w:val="0070C0"/>
          <w:sz w:val="60"/>
          <w:szCs w:val="60"/>
          <w:lang w:val="en-US"/>
        </w:rPr>
      </w:pPr>
      <w:r w:rsidRPr="00753DD9">
        <w:rPr>
          <w:b/>
          <w:color w:val="0070C0"/>
          <w:sz w:val="60"/>
          <w:szCs w:val="60"/>
          <w:lang w:val="en-US"/>
        </w:rPr>
        <w:t>NHÓM 2</w:t>
      </w:r>
    </w:p>
    <w:p w:rsidR="001550AA" w:rsidRPr="00753DD9" w:rsidRDefault="001550AA" w:rsidP="001550AA">
      <w:pPr>
        <w:jc w:val="center"/>
        <w:rPr>
          <w:b/>
          <w:color w:val="0070C0"/>
          <w:sz w:val="30"/>
          <w:szCs w:val="30"/>
          <w:lang w:val="en-US"/>
        </w:rPr>
      </w:pPr>
      <w:r w:rsidRPr="00753DD9">
        <w:rPr>
          <w:b/>
          <w:color w:val="0070C0"/>
          <w:sz w:val="30"/>
          <w:szCs w:val="30"/>
          <w:lang w:val="en-US"/>
        </w:rPr>
        <w:t>WEBSITE ĐĂNG TIN TUYỂN DỤNG VÀ TÌM VIỆC LÀM THÊM</w:t>
      </w:r>
    </w:p>
    <w:p w:rsidR="00753DD9" w:rsidRPr="00753DD9" w:rsidRDefault="00753DD9" w:rsidP="001550AA">
      <w:pPr>
        <w:jc w:val="center"/>
        <w:rPr>
          <w:b/>
          <w:color w:val="0070C0"/>
          <w:sz w:val="70"/>
          <w:szCs w:val="70"/>
          <w:lang w:val="en-US"/>
        </w:rPr>
      </w:pPr>
    </w:p>
    <w:p w:rsidR="001550AA" w:rsidRPr="00DF2729" w:rsidRDefault="00DF2729" w:rsidP="001550AA">
      <w:pPr>
        <w:jc w:val="center"/>
        <w:rPr>
          <w:b/>
          <w:color w:val="0070C0"/>
          <w:sz w:val="70"/>
          <w:szCs w:val="70"/>
        </w:rPr>
      </w:pPr>
      <w:r>
        <w:rPr>
          <w:b/>
          <w:color w:val="0070C0"/>
          <w:sz w:val="70"/>
          <w:szCs w:val="70"/>
        </w:rPr>
        <w:t>Proof Of Concept</w:t>
      </w: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753DD9" w:rsidRDefault="00753DD9" w:rsidP="001550AA">
      <w:pPr>
        <w:jc w:val="center"/>
        <w:rPr>
          <w:lang w:val="en-US"/>
        </w:rPr>
      </w:pPr>
    </w:p>
    <w:p w:rsidR="00753DD9" w:rsidRDefault="00753DD9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DF28D6">
      <w:pPr>
        <w:ind w:left="2694"/>
        <w:rPr>
          <w:lang w:val="en-US"/>
        </w:rPr>
      </w:pPr>
      <w:r>
        <w:rPr>
          <w:lang w:val="en-US"/>
        </w:rPr>
        <w:t>Giáo viên LT</w:t>
      </w:r>
      <w:r w:rsidR="00DF28D6">
        <w:rPr>
          <w:lang w:val="en-US"/>
        </w:rPr>
        <w:tab/>
      </w:r>
      <w:r>
        <w:rPr>
          <w:lang w:val="en-US"/>
        </w:rPr>
        <w:t>:</w:t>
      </w:r>
      <w:r w:rsidR="00DF28D6">
        <w:rPr>
          <w:lang w:val="en-US"/>
        </w:rPr>
        <w:t xml:space="preserve"> </w:t>
      </w:r>
      <w:r w:rsidR="00DF28D6" w:rsidRPr="00DF28D6">
        <w:rPr>
          <w:b/>
          <w:lang w:val="en-US"/>
        </w:rPr>
        <w:t>Ngô Huy Biên</w:t>
      </w:r>
    </w:p>
    <w:p w:rsidR="001550AA" w:rsidRDefault="001550AA" w:rsidP="00753DD9">
      <w:pPr>
        <w:ind w:left="2694"/>
        <w:rPr>
          <w:lang w:val="en-US"/>
        </w:rPr>
      </w:pPr>
      <w:r>
        <w:rPr>
          <w:lang w:val="en-US"/>
        </w:rPr>
        <w:t>Giáo viên TH</w:t>
      </w:r>
      <w:r w:rsidR="00DF28D6">
        <w:rPr>
          <w:lang w:val="en-US"/>
        </w:rPr>
        <w:tab/>
      </w:r>
      <w:r>
        <w:rPr>
          <w:lang w:val="en-US"/>
        </w:rPr>
        <w:t>:</w:t>
      </w:r>
      <w:r w:rsidR="00DF28D6">
        <w:rPr>
          <w:lang w:val="en-US"/>
        </w:rPr>
        <w:t xml:space="preserve"> </w:t>
      </w:r>
      <w:r w:rsidR="00DF28D6" w:rsidRPr="00DF28D6">
        <w:rPr>
          <w:b/>
          <w:lang w:val="en-US"/>
        </w:rPr>
        <w:t>Ngô Ngọc Đăng Khoa</w:t>
      </w: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</w:p>
    <w:p w:rsidR="001550AA" w:rsidRDefault="001550AA" w:rsidP="001550AA">
      <w:pPr>
        <w:jc w:val="center"/>
        <w:rPr>
          <w:lang w:val="en-US"/>
        </w:rPr>
      </w:pPr>
      <w:r>
        <w:rPr>
          <w:lang w:val="en-US"/>
        </w:rPr>
        <w:t>Tháng 9/2017</w:t>
      </w:r>
    </w:p>
    <w:p w:rsidR="001550AA" w:rsidRDefault="001550AA" w:rsidP="001550AA">
      <w:pPr>
        <w:spacing w:after="160" w:line="259" w:lineRule="auto"/>
        <w:rPr>
          <w:lang w:val="en-US"/>
        </w:rPr>
        <w:sectPr w:rsidR="001550AA" w:rsidSect="00753DD9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:rsidR="001550AA" w:rsidRDefault="00990497" w:rsidP="00990497">
      <w:pPr>
        <w:spacing w:after="160" w:line="259" w:lineRule="auto"/>
        <w:jc w:val="center"/>
        <w:rPr>
          <w:b/>
          <w:lang w:val="en-US"/>
        </w:rPr>
      </w:pPr>
      <w:r>
        <w:rPr>
          <w:b/>
          <w:lang w:val="en-US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990497" w:rsidTr="00990497">
        <w:tc>
          <w:tcPr>
            <w:tcW w:w="2254" w:type="dxa"/>
            <w:vAlign w:val="center"/>
          </w:tcPr>
          <w:p w:rsidR="00990497" w:rsidRDefault="00990497" w:rsidP="00990497">
            <w:pPr>
              <w:spacing w:line="259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Ngày</w:t>
            </w:r>
          </w:p>
        </w:tc>
        <w:tc>
          <w:tcPr>
            <w:tcW w:w="1852" w:type="dxa"/>
            <w:vAlign w:val="center"/>
          </w:tcPr>
          <w:p w:rsidR="00990497" w:rsidRDefault="00990497" w:rsidP="00990497">
            <w:pPr>
              <w:spacing w:line="259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Phiên bản</w:t>
            </w:r>
          </w:p>
        </w:tc>
        <w:tc>
          <w:tcPr>
            <w:tcW w:w="2656" w:type="dxa"/>
            <w:vAlign w:val="center"/>
          </w:tcPr>
          <w:p w:rsidR="00990497" w:rsidRDefault="00990497" w:rsidP="00990497">
            <w:pPr>
              <w:spacing w:line="259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254" w:type="dxa"/>
            <w:vAlign w:val="center"/>
          </w:tcPr>
          <w:p w:rsidR="00990497" w:rsidRDefault="00990497" w:rsidP="00990497">
            <w:pPr>
              <w:spacing w:line="259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Tác giả</w:t>
            </w:r>
          </w:p>
        </w:tc>
      </w:tr>
      <w:tr w:rsidR="00990497" w:rsidTr="00990497">
        <w:tc>
          <w:tcPr>
            <w:tcW w:w="2254" w:type="dxa"/>
            <w:vAlign w:val="center"/>
          </w:tcPr>
          <w:p w:rsidR="00990497" w:rsidRPr="00990497" w:rsidRDefault="00DF2729" w:rsidP="0099049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8</w:t>
            </w:r>
            <w:r w:rsidR="00990497" w:rsidRPr="00990497">
              <w:rPr>
                <w:lang w:val="en-US"/>
              </w:rPr>
              <w:t>/09/2017</w:t>
            </w:r>
          </w:p>
        </w:tc>
        <w:tc>
          <w:tcPr>
            <w:tcW w:w="1852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  <w:r w:rsidRPr="00990497">
              <w:rPr>
                <w:lang w:val="en-US"/>
              </w:rPr>
              <w:t>1.0</w:t>
            </w:r>
          </w:p>
        </w:tc>
        <w:tc>
          <w:tcPr>
            <w:tcW w:w="2656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  <w:r w:rsidRPr="00990497">
              <w:rPr>
                <w:lang w:val="en-US"/>
              </w:rPr>
              <w:t>Soạn thảo tài liệu</w:t>
            </w:r>
          </w:p>
        </w:tc>
        <w:tc>
          <w:tcPr>
            <w:tcW w:w="2254" w:type="dxa"/>
            <w:vAlign w:val="center"/>
          </w:tcPr>
          <w:p w:rsidR="00990497" w:rsidRPr="00DF2729" w:rsidRDefault="00DF2729" w:rsidP="00990497">
            <w:pPr>
              <w:spacing w:line="259" w:lineRule="auto"/>
              <w:jc w:val="center"/>
            </w:pPr>
            <w:r>
              <w:t>Bùi Duy Khôi, Đoàn Văn Huy</w:t>
            </w:r>
          </w:p>
        </w:tc>
      </w:tr>
      <w:tr w:rsidR="00990497" w:rsidTr="00990497">
        <w:tc>
          <w:tcPr>
            <w:tcW w:w="2254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1852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2656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</w:tr>
      <w:tr w:rsidR="00990497" w:rsidTr="00990497">
        <w:tc>
          <w:tcPr>
            <w:tcW w:w="2254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1852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2656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990497" w:rsidRPr="00990497" w:rsidRDefault="00990497" w:rsidP="00990497">
            <w:pPr>
              <w:spacing w:line="259" w:lineRule="auto"/>
              <w:jc w:val="center"/>
              <w:rPr>
                <w:lang w:val="en-US"/>
              </w:rPr>
            </w:pPr>
          </w:p>
        </w:tc>
      </w:tr>
    </w:tbl>
    <w:p w:rsidR="00DF2729" w:rsidRDefault="00DF2729" w:rsidP="00DF2729">
      <w:pPr>
        <w:spacing w:after="160" w:line="259" w:lineRule="auto"/>
        <w:rPr>
          <w:b/>
          <w:lang w:val="en-US"/>
        </w:rPr>
      </w:pPr>
    </w:p>
    <w:p w:rsidR="00DF2729" w:rsidRDefault="00DF2729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i w:val="0"/>
          <w:color w:val="auto"/>
          <w:sz w:val="24"/>
          <w:szCs w:val="22"/>
          <w:lang w:val="vi-VN"/>
        </w:rPr>
        <w:id w:val="47795303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8F0AA1" w:rsidRPr="008F0AA1" w:rsidRDefault="008F0AA1" w:rsidP="008F0AA1">
          <w:pPr>
            <w:pStyle w:val="TOCHeading"/>
            <w:numPr>
              <w:ilvl w:val="0"/>
              <w:numId w:val="0"/>
            </w:numPr>
            <w:jc w:val="center"/>
            <w:rPr>
              <w:b/>
              <w:i w:val="0"/>
              <w:lang w:val="vi-VN"/>
            </w:rPr>
          </w:pPr>
          <w:r w:rsidRPr="008F0AA1">
            <w:rPr>
              <w:b/>
              <w:i w:val="0"/>
              <w:lang w:val="vi-VN"/>
            </w:rPr>
            <w:t>NỘI DUNG TÀI LIỆU</w:t>
          </w:r>
        </w:p>
        <w:p w:rsidR="005D296B" w:rsidRDefault="008F0AA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37737" w:history="1">
            <w:r w:rsidR="005D296B" w:rsidRPr="00770BB1">
              <w:rPr>
                <w:rStyle w:val="Hyperlink"/>
                <w:noProof/>
              </w:rPr>
              <w:t>I.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GIỚI THIỆU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_Toc493537737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1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38" w:history="1">
            <w:r w:rsidR="005D296B" w:rsidRPr="00770BB1">
              <w:rPr>
                <w:rStyle w:val="Hyperlink"/>
                <w:noProof/>
              </w:rPr>
              <w:t>A.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MỤC ĐÍCH CỦA TÀI LIỆU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_Toc493537738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1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39" w:history="1">
            <w:r w:rsidR="005D296B" w:rsidRPr="00770BB1">
              <w:rPr>
                <w:rStyle w:val="Hyperlink"/>
                <w:noProof/>
              </w:rPr>
              <w:t>B.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ĐỐI TƯỢNG CỦA TÀI LIỆU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_Toc493537739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1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40" w:history="1">
            <w:r w:rsidR="005D296B" w:rsidRPr="00770BB1">
              <w:rPr>
                <w:rStyle w:val="Hyperlink"/>
                <w:noProof/>
              </w:rPr>
              <w:t>C.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TÁC GIẢ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_Toc493537740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1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41" w:history="1">
            <w:r w:rsidR="005D296B" w:rsidRPr="00770BB1">
              <w:rPr>
                <w:rStyle w:val="Hyperlink"/>
                <w:noProof/>
              </w:rPr>
              <w:t>II.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KHỞI ĐỘNG ỨNG DỤNG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_Toc493537741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1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42" w:history="1">
            <w:r w:rsidR="005D296B" w:rsidRPr="00770BB1">
              <w:rPr>
                <w:rStyle w:val="Hyperlink"/>
                <w:noProof/>
              </w:rPr>
              <w:t>III.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MÔ TẢ COMPONENT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_Toc493537742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3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43" w:history="1">
            <w:r w:rsidR="005D296B" w:rsidRPr="00770BB1">
              <w:rPr>
                <w:rStyle w:val="Hyperlink"/>
                <w:noProof/>
              </w:rPr>
              <w:t>A.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FRONTEND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_Toc493537743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3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5D296B" w:rsidRDefault="0040543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3537744" w:history="1">
            <w:r w:rsidR="005D296B" w:rsidRPr="00770BB1">
              <w:rPr>
                <w:rStyle w:val="Hyperlink"/>
                <w:noProof/>
              </w:rPr>
              <w:t>B.</w:t>
            </w:r>
            <w:r w:rsidR="005D296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D296B" w:rsidRPr="00770BB1">
              <w:rPr>
                <w:rStyle w:val="Hyperlink"/>
                <w:noProof/>
              </w:rPr>
              <w:t>BACKEND</w:t>
            </w:r>
            <w:r w:rsidR="005D296B">
              <w:rPr>
                <w:noProof/>
                <w:webHidden/>
              </w:rPr>
              <w:tab/>
            </w:r>
            <w:r w:rsidR="005D296B">
              <w:rPr>
                <w:noProof/>
                <w:webHidden/>
              </w:rPr>
              <w:fldChar w:fldCharType="begin"/>
            </w:r>
            <w:r w:rsidR="005D296B">
              <w:rPr>
                <w:noProof/>
                <w:webHidden/>
              </w:rPr>
              <w:instrText xml:space="preserve"> PAGEREF _Toc493537744 \h </w:instrText>
            </w:r>
            <w:r w:rsidR="005D296B">
              <w:rPr>
                <w:noProof/>
                <w:webHidden/>
              </w:rPr>
            </w:r>
            <w:r w:rsidR="005D296B">
              <w:rPr>
                <w:noProof/>
                <w:webHidden/>
              </w:rPr>
              <w:fldChar w:fldCharType="separate"/>
            </w:r>
            <w:r w:rsidR="005D296B">
              <w:rPr>
                <w:noProof/>
                <w:webHidden/>
              </w:rPr>
              <w:t>4</w:t>
            </w:r>
            <w:r w:rsidR="005D296B">
              <w:rPr>
                <w:noProof/>
                <w:webHidden/>
              </w:rPr>
              <w:fldChar w:fldCharType="end"/>
            </w:r>
          </w:hyperlink>
        </w:p>
        <w:p w:rsidR="008F0AA1" w:rsidRDefault="008F0AA1">
          <w:r>
            <w:rPr>
              <w:b/>
              <w:bCs/>
              <w:noProof/>
            </w:rPr>
            <w:fldChar w:fldCharType="end"/>
          </w:r>
        </w:p>
      </w:sdtContent>
    </w:sdt>
    <w:p w:rsidR="00256132" w:rsidRDefault="00DF2729" w:rsidP="00DF2729">
      <w:pPr>
        <w:pStyle w:val="Heading1"/>
        <w:rPr>
          <w:lang w:val="en-US"/>
        </w:rPr>
        <w:sectPr w:rsidR="00256132" w:rsidSect="00753DD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A1239D" w:rsidRDefault="008F0AA1" w:rsidP="00A1239D">
      <w:pPr>
        <w:pStyle w:val="Heading1"/>
        <w:numPr>
          <w:ilvl w:val="0"/>
          <w:numId w:val="4"/>
        </w:numPr>
      </w:pPr>
      <w:bookmarkStart w:id="0" w:name="_Toc493537737"/>
      <w:r>
        <w:lastRenderedPageBreak/>
        <w:t>GIỚI THIỆU</w:t>
      </w:r>
      <w:bookmarkEnd w:id="0"/>
    </w:p>
    <w:p w:rsidR="008F0AA1" w:rsidRDefault="008F0AA1" w:rsidP="008F0AA1">
      <w:pPr>
        <w:pStyle w:val="Heading2"/>
      </w:pPr>
      <w:bookmarkStart w:id="1" w:name="_Toc493537738"/>
      <w:r>
        <w:t>MỤC ĐÍCH CỦA TÀI LIỆU</w:t>
      </w:r>
      <w:bookmarkEnd w:id="1"/>
    </w:p>
    <w:p w:rsidR="00671801" w:rsidRDefault="00275973" w:rsidP="00275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Nhằm hướng người đọc có cái nhìn cụ thể về ứng dụng: cách thức khởi động, các thành phần quan trọng của ứng dụng.</w:t>
      </w:r>
    </w:p>
    <w:p w:rsidR="00275973" w:rsidRPr="00275973" w:rsidRDefault="00275973" w:rsidP="00275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Xét về ngữ cảnh ứng dụng, tài liệu sẽ mô tả cách khởi động webserver, các thành phần quan trọng của frontend và backend</w:t>
      </w:r>
      <w:r w:rsidR="0072446C">
        <w:rPr>
          <w:lang w:val="en-US"/>
        </w:rPr>
        <w:t xml:space="preserve"> thuộc về ứng dụng.</w:t>
      </w:r>
    </w:p>
    <w:p w:rsidR="008F0AA1" w:rsidRDefault="008F0AA1" w:rsidP="008F0AA1">
      <w:pPr>
        <w:pStyle w:val="Heading2"/>
      </w:pPr>
      <w:bookmarkStart w:id="2" w:name="_Toc493537739"/>
      <w:r>
        <w:t>ĐỐI TƯỢNG CỦA TÀI LIỆU</w:t>
      </w:r>
      <w:bookmarkEnd w:id="2"/>
    </w:p>
    <w:p w:rsidR="00275973" w:rsidRDefault="00275973" w:rsidP="00275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Thầy </w:t>
      </w:r>
      <w:r w:rsidRPr="00E839E1">
        <w:rPr>
          <w:b/>
          <w:lang w:val="en-US"/>
        </w:rPr>
        <w:t>Ngô Huy Biên</w:t>
      </w:r>
    </w:p>
    <w:p w:rsidR="00275973" w:rsidRDefault="00275973" w:rsidP="00275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Thầy </w:t>
      </w:r>
      <w:r w:rsidRPr="00E839E1">
        <w:rPr>
          <w:b/>
          <w:lang w:val="en-US"/>
        </w:rPr>
        <w:t>Ngô Ngọc Đăng Khoa</w:t>
      </w:r>
    </w:p>
    <w:p w:rsidR="00275973" w:rsidRPr="00275973" w:rsidRDefault="00275973" w:rsidP="00275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Những ai có mong muốn tìm hiểu về quá trình làm nên ứng dụng</w:t>
      </w:r>
    </w:p>
    <w:p w:rsidR="00884E28" w:rsidRDefault="00884E28" w:rsidP="00884E28">
      <w:pPr>
        <w:pStyle w:val="Heading2"/>
      </w:pPr>
      <w:bookmarkStart w:id="3" w:name="_Toc493537740"/>
      <w:r>
        <w:t>TÁC GIẢ</w:t>
      </w:r>
      <w:bookmarkEnd w:id="3"/>
    </w:p>
    <w:p w:rsidR="006018DA" w:rsidRDefault="006018DA" w:rsidP="006018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Đoàn Văn Huy - 1412195</w:t>
      </w:r>
    </w:p>
    <w:p w:rsidR="006018DA" w:rsidRPr="006018DA" w:rsidRDefault="006018DA" w:rsidP="006018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Bùi Duy Khôi - 1412258</w:t>
      </w:r>
    </w:p>
    <w:p w:rsidR="008F0AA1" w:rsidRDefault="008F0AA1" w:rsidP="008F0AA1">
      <w:pPr>
        <w:pStyle w:val="Heading1"/>
      </w:pPr>
      <w:bookmarkStart w:id="4" w:name="_Toc493537741"/>
      <w:r>
        <w:t>KHỞI ĐỘNG ỨNG DỤNG</w:t>
      </w:r>
      <w:bookmarkEnd w:id="4"/>
    </w:p>
    <w:p w:rsidR="001848BB" w:rsidRDefault="001848BB" w:rsidP="004679B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Để có được </w:t>
      </w:r>
      <w:r w:rsidR="004679B7">
        <w:rPr>
          <w:lang w:val="en-US"/>
        </w:rPr>
        <w:t xml:space="preserve">repo của </w:t>
      </w:r>
      <w:r>
        <w:rPr>
          <w:lang w:val="en-US"/>
        </w:rPr>
        <w:t xml:space="preserve">ứng dụng, </w:t>
      </w:r>
      <w:r w:rsidR="004679B7">
        <w:rPr>
          <w:lang w:val="en-US"/>
        </w:rPr>
        <w:t>sử dụng</w:t>
      </w:r>
      <w:r>
        <w:rPr>
          <w:lang w:val="en-US"/>
        </w:rPr>
        <w:t xml:space="preserve"> git</w:t>
      </w:r>
      <w:r w:rsidR="004679B7">
        <w:rPr>
          <w:lang w:val="en-US"/>
        </w:rPr>
        <w:t xml:space="preserve"> clone với đường dẫn </w:t>
      </w:r>
      <w:hyperlink r:id="rId10" w:history="1">
        <w:r w:rsidR="004679B7" w:rsidRPr="003C6D8A">
          <w:rPr>
            <w:rStyle w:val="Hyperlink"/>
            <w:lang w:val="en-US"/>
          </w:rPr>
          <w:t>https://github.com/Neoreul/qldapm.git</w:t>
        </w:r>
      </w:hyperlink>
    </w:p>
    <w:p w:rsidR="004679B7" w:rsidRDefault="004679B7" w:rsidP="004679B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Ứng dụng cần có những thành phần (dependencies) sau để khởi chạy:</w:t>
      </w:r>
    </w:p>
    <w:p w:rsidR="004679B7" w:rsidRDefault="004679B7" w:rsidP="004679B7">
      <w:pPr>
        <w:pStyle w:val="ListParagraph"/>
        <w:numPr>
          <w:ilvl w:val="1"/>
          <w:numId w:val="14"/>
        </w:numPr>
        <w:rPr>
          <w:lang w:val="en-US"/>
        </w:rPr>
      </w:pPr>
      <w:r w:rsidRPr="00E839E1">
        <w:rPr>
          <w:b/>
          <w:lang w:val="en-US"/>
        </w:rPr>
        <w:t>Nodejs</w:t>
      </w:r>
      <w:r>
        <w:rPr>
          <w:lang w:val="en-US"/>
        </w:rPr>
        <w:t>: nền tảng webserver của ứng dụng</w:t>
      </w:r>
    </w:p>
    <w:p w:rsidR="004679B7" w:rsidRDefault="004679B7" w:rsidP="004679B7">
      <w:pPr>
        <w:pStyle w:val="ListParagraph"/>
        <w:numPr>
          <w:ilvl w:val="1"/>
          <w:numId w:val="14"/>
        </w:numPr>
        <w:rPr>
          <w:lang w:val="en-US"/>
        </w:rPr>
      </w:pPr>
      <w:r w:rsidRPr="00E839E1">
        <w:rPr>
          <w:b/>
          <w:lang w:val="en-US"/>
        </w:rPr>
        <w:t>npm – Node Package Manager</w:t>
      </w:r>
      <w:r>
        <w:rPr>
          <w:lang w:val="en-US"/>
        </w:rPr>
        <w:t>: bộ quản lý các gói thư viện nguồn mở javascript</w:t>
      </w:r>
    </w:p>
    <w:p w:rsidR="004679B7" w:rsidRDefault="004679B7" w:rsidP="004679B7">
      <w:pPr>
        <w:pStyle w:val="ListParagraph"/>
        <w:numPr>
          <w:ilvl w:val="1"/>
          <w:numId w:val="14"/>
        </w:numPr>
        <w:rPr>
          <w:lang w:val="en-US"/>
        </w:rPr>
      </w:pPr>
      <w:r w:rsidRPr="00E839E1">
        <w:rPr>
          <w:b/>
          <w:lang w:val="en-US"/>
        </w:rPr>
        <w:t>bower</w:t>
      </w:r>
      <w:r>
        <w:rPr>
          <w:lang w:val="en-US"/>
        </w:rPr>
        <w:t>: bộ quản lý các gói thư viện cho web client</w:t>
      </w:r>
    </w:p>
    <w:p w:rsidR="00122201" w:rsidRPr="00122201" w:rsidRDefault="00122201" w:rsidP="00122201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Truy cập vào thư mục gốc của ứng dụng, gõ lệnh: </w:t>
      </w:r>
      <w:r w:rsidRPr="00122201">
        <w:rPr>
          <w:b/>
          <w:lang w:val="en-US"/>
        </w:rPr>
        <w:t>npm install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để tải các thư viện cần thiết cho server side. Sau khi xong, các gói thư viện sẽ được lưu trong thư mục </w:t>
      </w:r>
      <w:r w:rsidRPr="00122201">
        <w:rPr>
          <w:b/>
          <w:lang w:val="en-US"/>
        </w:rPr>
        <w:t>node_modules</w:t>
      </w:r>
      <w:r w:rsidR="006A7914">
        <w:rPr>
          <w:b/>
          <w:lang w:val="en-US"/>
        </w:rPr>
        <w:t>.</w:t>
      </w:r>
      <w:r w:rsidR="009278EB">
        <w:rPr>
          <w:b/>
          <w:lang w:val="en-US"/>
        </w:rPr>
        <w:t xml:space="preserve"> </w:t>
      </w:r>
      <w:r w:rsidR="009278EB">
        <w:rPr>
          <w:lang w:val="en-US"/>
        </w:rPr>
        <w:t xml:space="preserve">Các gói thư viện này được định nghĩa trong </w:t>
      </w:r>
      <w:r w:rsidR="009278EB" w:rsidRPr="009278EB">
        <w:rPr>
          <w:b/>
          <w:lang w:val="en-US"/>
        </w:rPr>
        <w:t>package.json</w:t>
      </w:r>
      <w:r w:rsidR="009278EB">
        <w:rPr>
          <w:b/>
          <w:lang w:val="en-US"/>
        </w:rPr>
        <w:t>.</w:t>
      </w:r>
    </w:p>
    <w:p w:rsidR="006A7914" w:rsidRDefault="00122201" w:rsidP="006A7914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Tiếp tục gõ lệnh: </w:t>
      </w:r>
      <w:r w:rsidRPr="00122201">
        <w:rPr>
          <w:b/>
          <w:lang w:val="en-US"/>
        </w:rPr>
        <w:t>bower install</w:t>
      </w:r>
      <w:r>
        <w:rPr>
          <w:lang w:val="en-US"/>
        </w:rPr>
        <w:t xml:space="preserve"> để tải các thư viện cần thiết cho client side</w:t>
      </w:r>
      <w:r w:rsidR="006A7914">
        <w:rPr>
          <w:lang w:val="en-US"/>
        </w:rPr>
        <w:t xml:space="preserve">. Sau khi xong, các gói thư viện sẽ được lưu trong thư mục </w:t>
      </w:r>
      <w:r w:rsidR="006A7914" w:rsidRPr="006A7914">
        <w:rPr>
          <w:b/>
          <w:lang w:val="en-US"/>
        </w:rPr>
        <w:t>app/components</w:t>
      </w:r>
      <w:r w:rsidR="006A7914">
        <w:rPr>
          <w:b/>
          <w:lang w:val="en-US"/>
        </w:rPr>
        <w:t>.</w:t>
      </w:r>
      <w:r w:rsidR="0099026F">
        <w:rPr>
          <w:b/>
          <w:lang w:val="en-US"/>
        </w:rPr>
        <w:t xml:space="preserve"> </w:t>
      </w:r>
      <w:r w:rsidR="0099026F">
        <w:rPr>
          <w:lang w:val="en-US"/>
        </w:rPr>
        <w:t xml:space="preserve">Các gói thư viện này được định nghĩa trong </w:t>
      </w:r>
      <w:r w:rsidR="0099026F" w:rsidRPr="0099026F">
        <w:rPr>
          <w:b/>
          <w:lang w:val="en-US"/>
        </w:rPr>
        <w:t>bower.json</w:t>
      </w:r>
      <w:r w:rsidR="0099026F">
        <w:rPr>
          <w:b/>
          <w:lang w:val="en-US"/>
        </w:rPr>
        <w:t>.</w:t>
      </w:r>
    </w:p>
    <w:p w:rsidR="00047394" w:rsidRPr="00C003C0" w:rsidRDefault="00047394" w:rsidP="006A7914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Trước khi chạy, cần phải build ứng dụng với câu lệnh: </w:t>
      </w:r>
      <w:r w:rsidRPr="00047394">
        <w:rPr>
          <w:b/>
          <w:lang w:val="en-US"/>
        </w:rPr>
        <w:t>npm run build</w:t>
      </w:r>
      <w:r w:rsidR="00C003C0">
        <w:rPr>
          <w:b/>
          <w:lang w:val="en-US"/>
        </w:rPr>
        <w:t xml:space="preserve">. </w:t>
      </w:r>
      <w:r w:rsidR="00C003C0">
        <w:rPr>
          <w:lang w:val="en-US"/>
        </w:rPr>
        <w:t>Sau khi xong, ta sẽ được một thư mục dist chứa toàn bộ tài nguyên cần thiết của ứng dụng.</w:t>
      </w:r>
    </w:p>
    <w:p w:rsidR="00C003C0" w:rsidRDefault="00C003C0" w:rsidP="006A7914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Khởi chạy server bằng lệnh: </w:t>
      </w:r>
      <w:r w:rsidRPr="00C003C0">
        <w:rPr>
          <w:b/>
          <w:lang w:val="en-US"/>
        </w:rPr>
        <w:t>npm start</w:t>
      </w:r>
    </w:p>
    <w:p w:rsidR="00C003C0" w:rsidRPr="006A7914" w:rsidRDefault="00C003C0" w:rsidP="006A7914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Web client sẽ truy cập đến localhost tại cổng 3000 để bắt đầu sử dụng ứng dụng</w:t>
      </w:r>
    </w:p>
    <w:p w:rsidR="00122201" w:rsidRPr="00D823C5" w:rsidRDefault="00D823C5" w:rsidP="00D823C5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lastRenderedPageBreak/>
        <w:t>Mã nguồn khởi động server (</w:t>
      </w:r>
      <w:r w:rsidRPr="00D823C5">
        <w:rPr>
          <w:b/>
          <w:lang w:val="en-US"/>
        </w:rPr>
        <w:t>server/server.js</w:t>
      </w:r>
      <w:r>
        <w:rPr>
          <w:lang w:val="en-US"/>
        </w:rPr>
        <w:t>):</w:t>
      </w:r>
    </w:p>
    <w:p w:rsidR="00D823C5" w:rsidRDefault="00D823C5" w:rsidP="00D823C5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245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C5" w:rsidRPr="00122201" w:rsidRDefault="00D823C5" w:rsidP="00D823C5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245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A1" w:rsidRDefault="008F0AA1" w:rsidP="008F0AA1">
      <w:pPr>
        <w:pStyle w:val="Heading1"/>
      </w:pPr>
      <w:bookmarkStart w:id="5" w:name="_Toc493537742"/>
      <w:r>
        <w:lastRenderedPageBreak/>
        <w:t>MÔ TẢ COMPONENT</w:t>
      </w:r>
      <w:bookmarkEnd w:id="5"/>
    </w:p>
    <w:p w:rsidR="008F0AA1" w:rsidRDefault="008F0AA1" w:rsidP="008F0AA1">
      <w:pPr>
        <w:pStyle w:val="Heading2"/>
      </w:pPr>
      <w:bookmarkStart w:id="6" w:name="_Toc493537743"/>
      <w:r>
        <w:t>FRONTEND</w:t>
      </w:r>
      <w:bookmarkEnd w:id="6"/>
    </w:p>
    <w:p w:rsidR="005F5133" w:rsidRPr="008C47C7" w:rsidRDefault="008C47C7" w:rsidP="005F513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Web client được cài đặt dưới dạng </w:t>
      </w:r>
      <w:r w:rsidRPr="008C47C7">
        <w:rPr>
          <w:b/>
          <w:lang w:val="en-US"/>
        </w:rPr>
        <w:t>Single Page Application</w:t>
      </w:r>
      <w:r>
        <w:rPr>
          <w:lang w:val="en-US"/>
        </w:rPr>
        <w:t xml:space="preserve"> sử dụng thư viện </w:t>
      </w:r>
      <w:r w:rsidRPr="008C47C7">
        <w:rPr>
          <w:b/>
          <w:lang w:val="en-US"/>
        </w:rPr>
        <w:t>AngularJs (Angular 1)</w:t>
      </w:r>
    </w:p>
    <w:p w:rsidR="008C47C7" w:rsidRDefault="008C47C7" w:rsidP="008C47C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60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F" w:rsidRDefault="005574EF" w:rsidP="005574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angular: thư viện chính để cài đặt </w:t>
      </w:r>
      <w:r w:rsidRPr="005574EF">
        <w:rPr>
          <w:b/>
          <w:lang w:val="en-US"/>
        </w:rPr>
        <w:t>Single Page Application</w:t>
      </w:r>
      <w:r>
        <w:rPr>
          <w:lang w:val="en-US"/>
        </w:rPr>
        <w:t xml:space="preserve"> cho web client</w:t>
      </w:r>
    </w:p>
    <w:p w:rsidR="005574EF" w:rsidRDefault="005574EF" w:rsidP="005574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angular-route: định tuyến các file html theo url xác định</w:t>
      </w:r>
    </w:p>
    <w:p w:rsidR="005574EF" w:rsidRDefault="005574EF" w:rsidP="005574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html5-boilerplate: xây dựng các template html </w:t>
      </w:r>
      <w:bookmarkStart w:id="7" w:name="_GoBack"/>
      <w:bookmarkEnd w:id="7"/>
    </w:p>
    <w:p w:rsidR="009C006B" w:rsidRDefault="009C006B" w:rsidP="009C006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Các thành phần của web (</w:t>
      </w:r>
      <w:r w:rsidRPr="009C006B">
        <w:rPr>
          <w:b/>
          <w:lang w:val="en-US"/>
        </w:rPr>
        <w:t>app/components/web-frontend</w:t>
      </w:r>
      <w:r>
        <w:rPr>
          <w:lang w:val="en-US"/>
        </w:rPr>
        <w:t>):</w:t>
      </w:r>
    </w:p>
    <w:p w:rsidR="009C006B" w:rsidRDefault="009C006B" w:rsidP="009C006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097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18" w:rsidRDefault="00212618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404</w:t>
      </w:r>
      <w:r>
        <w:rPr>
          <w:lang w:val="en-US"/>
        </w:rPr>
        <w:t>: trang báo lỗi đường dẫn không tồn tại</w:t>
      </w:r>
    </w:p>
    <w:p w:rsidR="00212618" w:rsidRDefault="00212618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contact-us</w:t>
      </w:r>
      <w:r>
        <w:rPr>
          <w:lang w:val="en-US"/>
        </w:rPr>
        <w:t>: trang hiển thị thông tin liên lạc giữa các thành viên trong nhóm</w:t>
      </w:r>
    </w:p>
    <w:p w:rsidR="00212618" w:rsidRDefault="00212618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footer</w:t>
      </w:r>
      <w:r>
        <w:rPr>
          <w:lang w:val="en-US"/>
        </w:rPr>
        <w:t>: footer của web</w:t>
      </w:r>
    </w:p>
    <w:p w:rsidR="00212618" w:rsidRDefault="00212618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header</w:t>
      </w:r>
      <w:r>
        <w:rPr>
          <w:lang w:val="en-US"/>
        </w:rPr>
        <w:t>: header của web – chứa các chỉ mục chuyển hướng đến các chức năng</w:t>
      </w:r>
      <w:r w:rsidR="001F24D7">
        <w:rPr>
          <w:lang w:val="en-US"/>
        </w:rPr>
        <w:t xml:space="preserve"> của ứng dụng</w:t>
      </w:r>
      <w:r>
        <w:rPr>
          <w:lang w:val="en-US"/>
        </w:rPr>
        <w:t xml:space="preserve">: tìm việc làm, </w:t>
      </w:r>
      <w:r w:rsidR="001F24D7">
        <w:rPr>
          <w:lang w:val="en-US"/>
        </w:rPr>
        <w:t>đăng nhập, đăng ký, thông tin nhà tuyển dụng,…</w:t>
      </w:r>
    </w:p>
    <w:p w:rsidR="00926972" w:rsidRDefault="00926972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home</w:t>
      </w:r>
      <w:r>
        <w:rPr>
          <w:lang w:val="en-US"/>
        </w:rPr>
        <w:t>: trang chủ, cập nhật các thông báo tuyển dụng mới nhất hoặc được trả phí để đưa lên trang đầu</w:t>
      </w:r>
    </w:p>
    <w:p w:rsidR="00926972" w:rsidRDefault="00926972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login</w:t>
      </w:r>
      <w:r>
        <w:rPr>
          <w:lang w:val="en-US"/>
        </w:rPr>
        <w:t>: trang đăng nhập dành cho người tìm việc, người đăng tin tuyển dụng, nhà tuyển dụng.</w:t>
      </w:r>
    </w:p>
    <w:p w:rsidR="00926972" w:rsidRDefault="00926972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qa</w:t>
      </w:r>
      <w:r>
        <w:rPr>
          <w:lang w:val="en-US"/>
        </w:rPr>
        <w:t>: trang hỏi đáp người dùng</w:t>
      </w:r>
    </w:p>
    <w:p w:rsidR="00926972" w:rsidRDefault="00926972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lastRenderedPageBreak/>
        <w:t>sign-up</w:t>
      </w:r>
      <w:r>
        <w:rPr>
          <w:lang w:val="en-US"/>
        </w:rPr>
        <w:t>: trang đăng ký người dùng</w:t>
      </w:r>
    </w:p>
    <w:p w:rsidR="00926972" w:rsidRDefault="00926972" w:rsidP="00212618">
      <w:pPr>
        <w:pStyle w:val="ListParagraph"/>
        <w:numPr>
          <w:ilvl w:val="0"/>
          <w:numId w:val="16"/>
        </w:numPr>
        <w:rPr>
          <w:lang w:val="en-US"/>
        </w:rPr>
      </w:pPr>
      <w:r w:rsidRPr="00022BB0">
        <w:rPr>
          <w:b/>
          <w:lang w:val="en-US"/>
        </w:rPr>
        <w:t>slider</w:t>
      </w:r>
      <w:r>
        <w:rPr>
          <w:lang w:val="en-US"/>
        </w:rPr>
        <w:t>: thành phần hiển thị các tin tuyển dụng</w:t>
      </w:r>
    </w:p>
    <w:p w:rsidR="00573AD6" w:rsidRDefault="00573AD6" w:rsidP="00573AD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Component của web được cài đặt có cấu trúc như sau (ví dụ với component header):</w:t>
      </w:r>
    </w:p>
    <w:p w:rsidR="00573AD6" w:rsidRDefault="00573AD6" w:rsidP="00573AD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860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D6" w:rsidRDefault="00573AD6" w:rsidP="00573AD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file </w:t>
      </w:r>
      <w:r w:rsidRPr="00573AD6">
        <w:rPr>
          <w:b/>
          <w:lang w:val="en-US"/>
        </w:rPr>
        <w:t>.component.js</w:t>
      </w:r>
      <w:r>
        <w:rPr>
          <w:b/>
          <w:lang w:val="en-US"/>
        </w:rPr>
        <w:t xml:space="preserve">: </w:t>
      </w:r>
      <w:r>
        <w:rPr>
          <w:lang w:val="en-US"/>
        </w:rPr>
        <w:t>chứa mã nguồn javascript điều khiển các hoạt động (behavior) của component</w:t>
      </w:r>
    </w:p>
    <w:p w:rsidR="00573AD6" w:rsidRDefault="00573AD6" w:rsidP="00573AD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file </w:t>
      </w:r>
      <w:r w:rsidRPr="00573AD6">
        <w:rPr>
          <w:b/>
          <w:lang w:val="en-US"/>
        </w:rPr>
        <w:t>.style.css</w:t>
      </w:r>
      <w:r>
        <w:rPr>
          <w:lang w:val="en-US"/>
        </w:rPr>
        <w:t>: chứa định dạng css cho component</w:t>
      </w:r>
    </w:p>
    <w:p w:rsidR="00573AD6" w:rsidRDefault="00573AD6" w:rsidP="00573AD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file </w:t>
      </w:r>
      <w:r w:rsidRPr="00573AD6">
        <w:rPr>
          <w:b/>
          <w:lang w:val="en-US"/>
        </w:rPr>
        <w:t>.template.html</w:t>
      </w:r>
      <w:r>
        <w:rPr>
          <w:lang w:val="en-US"/>
        </w:rPr>
        <w:t>: chứa template của component</w:t>
      </w:r>
    </w:p>
    <w:p w:rsidR="00573AD6" w:rsidRPr="00573AD6" w:rsidRDefault="00573AD6" w:rsidP="00573AD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Như vậy, để thêm một component trên web ta cài đặt đủ các thành phần file như trên.</w:t>
      </w:r>
    </w:p>
    <w:p w:rsidR="008F0AA1" w:rsidRDefault="008F0AA1" w:rsidP="008C47C7">
      <w:pPr>
        <w:pStyle w:val="Heading2"/>
      </w:pPr>
      <w:bookmarkStart w:id="8" w:name="_Toc493537744"/>
      <w:r>
        <w:t>BACKEND</w:t>
      </w:r>
      <w:bookmarkEnd w:id="8"/>
    </w:p>
    <w:p w:rsidR="00C90515" w:rsidRPr="00C90515" w:rsidRDefault="00C90515" w:rsidP="00C905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Thư viện cho server side được lưu trong thư mục </w:t>
      </w:r>
      <w:r w:rsidRPr="00C90515">
        <w:rPr>
          <w:b/>
          <w:lang w:val="en-US"/>
        </w:rPr>
        <w:t>node_modules</w:t>
      </w:r>
      <w:r>
        <w:rPr>
          <w:b/>
          <w:lang w:val="en-US"/>
        </w:rPr>
        <w:t xml:space="preserve"> </w:t>
      </w:r>
      <w:r>
        <w:rPr>
          <w:lang w:val="en-US"/>
        </w:rPr>
        <w:t>như sau</w:t>
      </w:r>
    </w:p>
    <w:p w:rsidR="00C90515" w:rsidRDefault="00C90515" w:rsidP="00C9051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27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… và nhiều thư viện khác</w:t>
      </w:r>
      <w:r w:rsidR="00E9678C">
        <w:rPr>
          <w:lang w:val="en-US"/>
        </w:rPr>
        <w:t>.</w:t>
      </w:r>
    </w:p>
    <w:p w:rsidR="00E9678C" w:rsidRDefault="00E9678C" w:rsidP="00E967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Sử dụng </w:t>
      </w:r>
      <w:r w:rsidRPr="00D07550">
        <w:rPr>
          <w:b/>
          <w:lang w:val="en-US"/>
        </w:rPr>
        <w:t>express framework</w:t>
      </w:r>
      <w:r>
        <w:rPr>
          <w:lang w:val="en-US"/>
        </w:rPr>
        <w:t xml:space="preserve"> cho việc định tuyến chính</w:t>
      </w:r>
      <w:r w:rsidR="00111EA3">
        <w:rPr>
          <w:lang w:val="en-US"/>
        </w:rPr>
        <w:t xml:space="preserve"> các view và api</w:t>
      </w:r>
      <w:r>
        <w:rPr>
          <w:lang w:val="en-US"/>
        </w:rPr>
        <w:t xml:space="preserve"> trên webserver</w:t>
      </w:r>
      <w:r w:rsidR="00AF3AF6">
        <w:rPr>
          <w:lang w:val="en-US"/>
        </w:rPr>
        <w:t xml:space="preserve"> và </w:t>
      </w:r>
      <w:r w:rsidR="00AF3AF6" w:rsidRPr="00AF3AF6">
        <w:rPr>
          <w:b/>
          <w:lang w:val="en-US"/>
        </w:rPr>
        <w:t>mongoose framework</w:t>
      </w:r>
      <w:r w:rsidR="00AF3AF6">
        <w:rPr>
          <w:b/>
          <w:lang w:val="en-US"/>
        </w:rPr>
        <w:t xml:space="preserve"> </w:t>
      </w:r>
      <w:r w:rsidR="00AF3AF6">
        <w:rPr>
          <w:lang w:val="en-US"/>
        </w:rPr>
        <w:t>cho việc truy xuất dữ liệu trên MongoDB (cơ sở dữ liệu chính của ứng dụng)</w:t>
      </w:r>
    </w:p>
    <w:p w:rsidR="006D0360" w:rsidRDefault="006D0360" w:rsidP="00E967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Các </w:t>
      </w:r>
      <w:r w:rsidR="00A610B2">
        <w:rPr>
          <w:lang w:val="en-US"/>
        </w:rPr>
        <w:t>component</w:t>
      </w:r>
      <w:r>
        <w:rPr>
          <w:lang w:val="en-US"/>
        </w:rPr>
        <w:t xml:space="preserve"> chính trên server side (trong thư mục </w:t>
      </w:r>
      <w:r w:rsidRPr="006D0360">
        <w:rPr>
          <w:b/>
          <w:lang w:val="en-US"/>
        </w:rPr>
        <w:t>server</w:t>
      </w:r>
      <w:r>
        <w:rPr>
          <w:lang w:val="en-US"/>
        </w:rPr>
        <w:t>)</w:t>
      </w:r>
    </w:p>
    <w:p w:rsidR="006D0360" w:rsidRDefault="006D0360" w:rsidP="006D0360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7051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60" w:rsidRDefault="006D0360" w:rsidP="006D036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helpers: </w:t>
      </w:r>
      <w:r w:rsidR="005A7F94">
        <w:rPr>
          <w:lang w:val="en-US"/>
        </w:rPr>
        <w:t>chứa các mã nguồn hỗ trợ cho việc xử lý trên server</w:t>
      </w:r>
    </w:p>
    <w:p w:rsidR="005A7F94" w:rsidRDefault="005A7F94" w:rsidP="006D036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middlewares: chứa các mã nguồn cài đặt các middleware (xử lý trung gian) khi định tuyến</w:t>
      </w:r>
    </w:p>
    <w:p w:rsidR="005A7F94" w:rsidRDefault="005A7F94" w:rsidP="006D036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model: chứa các quy định thuộc tính của các đối tượng lưu trong cơ sở dữ liệu</w:t>
      </w:r>
    </w:p>
    <w:p w:rsidR="005A7F94" w:rsidRDefault="005A7F94" w:rsidP="006D036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routes: chứa các mã nguồn cài đặt các api xử lý các định tuyến</w:t>
      </w:r>
    </w:p>
    <w:p w:rsidR="00F65571" w:rsidRPr="00AF3AF6" w:rsidRDefault="00495D8E" w:rsidP="00F655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Ứng dụng sử dụng RESTful API, tức chủ yếu truy xuất các kết quả json từ server</w:t>
      </w:r>
      <w:r w:rsidR="00AF3AF6">
        <w:rPr>
          <w:lang w:val="en-US"/>
        </w:rPr>
        <w:t xml:space="preserve">, ví dụ khi người dùng đăng nhập và thực hiện việc xác thực gửi đến url </w:t>
      </w:r>
      <w:r w:rsidR="00AF3AF6" w:rsidRPr="00AF3AF6">
        <w:rPr>
          <w:b/>
          <w:lang w:val="en-US"/>
        </w:rPr>
        <w:t>/login</w:t>
      </w:r>
      <w:r w:rsidR="00B214F9">
        <w:rPr>
          <w:b/>
          <w:lang w:val="en-US"/>
        </w:rPr>
        <w:t xml:space="preserve"> (trong file routes/api.js)</w:t>
      </w:r>
    </w:p>
    <w:p w:rsidR="00AF3AF6" w:rsidRDefault="00AF3AF6" w:rsidP="00AF3AF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387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F6" w:rsidRPr="00AF3AF6" w:rsidRDefault="00AF3AF6" w:rsidP="00AF3AF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Dữ liệu username và password sẽ được truy xuất và tìm kiểm trong collection chứa thông tin tài khoản thông qua đối tượng </w:t>
      </w:r>
      <w:r w:rsidRPr="00AF3AF6">
        <w:rPr>
          <w:b/>
          <w:lang w:val="en-US"/>
        </w:rPr>
        <w:t>Account</w:t>
      </w:r>
    </w:p>
    <w:p w:rsidR="00AF3AF6" w:rsidRDefault="00AF3AF6" w:rsidP="00AF3AF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Đối tượng </w:t>
      </w:r>
      <w:r w:rsidRPr="00AF3AF6">
        <w:rPr>
          <w:b/>
          <w:lang w:val="en-US"/>
        </w:rPr>
        <w:t>Account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là một model </w:t>
      </w:r>
      <w:r w:rsidR="008D728D">
        <w:rPr>
          <w:lang w:val="en-US"/>
        </w:rPr>
        <w:t>được xây dưng dựa trên một schema quy định thuộc tính của một đối tượng lưu trong collection chứa thông tin tài khoản (</w:t>
      </w:r>
      <w:r w:rsidR="008D728D" w:rsidRPr="008D728D">
        <w:rPr>
          <w:b/>
          <w:lang w:val="en-US"/>
        </w:rPr>
        <w:t>models/account.js</w:t>
      </w:r>
      <w:r w:rsidR="008D728D">
        <w:rPr>
          <w:lang w:val="en-US"/>
        </w:rPr>
        <w:t>)</w:t>
      </w:r>
    </w:p>
    <w:p w:rsidR="008D728D" w:rsidRDefault="008D728D" w:rsidP="008D728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62525" cy="465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8D" w:rsidRDefault="008D728D" w:rsidP="008D72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Đối tượng </w:t>
      </w:r>
      <w:r w:rsidRPr="008D728D">
        <w:rPr>
          <w:b/>
          <w:lang w:val="en-US"/>
        </w:rPr>
        <w:t>account-schema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định nghĩa thuộc tính cho một đối tượng lưu trong collection thông tin tài khoản, sau đó xây dựng một model thông qua đó với việc gọi hàm </w:t>
      </w:r>
      <w:r w:rsidRPr="008D728D">
        <w:rPr>
          <w:b/>
          <w:lang w:val="en-US"/>
        </w:rPr>
        <w:t>mongoose.model(‘account’, account_schema, ‘accounts’)</w:t>
      </w:r>
      <w:r>
        <w:rPr>
          <w:b/>
          <w:lang w:val="en-US"/>
        </w:rPr>
        <w:t xml:space="preserve">. </w:t>
      </w:r>
      <w:r w:rsidR="007C77AE">
        <w:rPr>
          <w:lang w:val="en-US"/>
        </w:rPr>
        <w:t>Kết quả</w:t>
      </w:r>
      <w:r>
        <w:rPr>
          <w:lang w:val="en-US"/>
        </w:rPr>
        <w:t xml:space="preserve"> trả về</w:t>
      </w:r>
      <w:r w:rsidR="007C77AE">
        <w:rPr>
          <w:lang w:val="en-US"/>
        </w:rPr>
        <w:t xml:space="preserve"> là đối tượng Account trước đó</w:t>
      </w:r>
    </w:p>
    <w:p w:rsidR="008940E1" w:rsidRDefault="008940E1" w:rsidP="008D72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Trả về kết quả json cho web client</w:t>
      </w:r>
    </w:p>
    <w:p w:rsidR="008940E1" w:rsidRDefault="008940E1" w:rsidP="008940E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66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E1" w:rsidRDefault="008940E1" w:rsidP="008940E1">
      <w:pPr>
        <w:pStyle w:val="ListParagraph"/>
        <w:numPr>
          <w:ilvl w:val="0"/>
          <w:numId w:val="20"/>
        </w:numPr>
        <w:rPr>
          <w:lang w:val="en-US"/>
        </w:rPr>
      </w:pPr>
      <w:r w:rsidRPr="008940E1">
        <w:rPr>
          <w:b/>
          <w:lang w:val="en-US"/>
        </w:rPr>
        <w:t>user</w:t>
      </w:r>
      <w:r>
        <w:rPr>
          <w:lang w:val="en-US"/>
        </w:rPr>
        <w:t>: đối tượng json trả về cho client khi xác thực thành công</w:t>
      </w:r>
    </w:p>
    <w:p w:rsidR="008940E1" w:rsidRPr="008940E1" w:rsidRDefault="008940E1" w:rsidP="008940E1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8940E1">
        <w:rPr>
          <w:b/>
          <w:lang w:val="en-US"/>
        </w:rPr>
        <w:t>res.send(401,”Invalid credentials”)</w:t>
      </w:r>
      <w:r>
        <w:rPr>
          <w:b/>
          <w:lang w:val="en-US"/>
        </w:rPr>
        <w:t xml:space="preserve">: </w:t>
      </w:r>
      <w:r>
        <w:rPr>
          <w:lang w:val="en-US"/>
        </w:rPr>
        <w:t>xác thực thất bại</w:t>
      </w:r>
    </w:p>
    <w:p w:rsidR="00495D8E" w:rsidRPr="00C90515" w:rsidRDefault="00495D8E" w:rsidP="00495D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Như vậy, để thêm một api xử lý</w:t>
      </w:r>
      <w:r w:rsidR="00B214F9">
        <w:rPr>
          <w:lang w:val="en-US"/>
        </w:rPr>
        <w:t xml:space="preserve"> trong ngữ cảnh RESTful API, ta định nghĩa một xử lý dưới dạng </w:t>
      </w:r>
      <w:r w:rsidR="00B214F9" w:rsidRPr="00B214F9">
        <w:rPr>
          <w:b/>
          <w:lang w:val="en-US"/>
        </w:rPr>
        <w:t>router.</w:t>
      </w:r>
      <w:r w:rsidR="00E97DAC">
        <w:rPr>
          <w:b/>
          <w:lang w:val="en-US"/>
        </w:rPr>
        <w:t>/</w:t>
      </w:r>
      <w:r w:rsidR="00B214F9" w:rsidRPr="00B214F9">
        <w:rPr>
          <w:b/>
          <w:lang w:val="en-US"/>
        </w:rPr>
        <w:t>get/post/put/delete</w:t>
      </w:r>
      <w:r w:rsidR="00E97DAC">
        <w:rPr>
          <w:b/>
          <w:lang w:val="en-US"/>
        </w:rPr>
        <w:t>/</w:t>
      </w:r>
      <w:r w:rsidR="00B214F9" w:rsidRPr="00B214F9">
        <w:rPr>
          <w:b/>
          <w:lang w:val="en-US"/>
        </w:rPr>
        <w:t>(url</w:t>
      </w:r>
      <w:r w:rsidR="00E97DAC">
        <w:rPr>
          <w:b/>
          <w:lang w:val="en-US"/>
        </w:rPr>
        <w:t>, function(req,res)</w:t>
      </w:r>
      <w:r w:rsidR="00B214F9" w:rsidRPr="00B214F9">
        <w:rPr>
          <w:b/>
          <w:lang w:val="en-US"/>
        </w:rPr>
        <w:t>)</w:t>
      </w:r>
      <w:r w:rsidR="00B214F9">
        <w:rPr>
          <w:b/>
          <w:lang w:val="en-US"/>
        </w:rPr>
        <w:t xml:space="preserve"> </w:t>
      </w:r>
      <w:r w:rsidR="00B214F9">
        <w:rPr>
          <w:lang w:val="en-US"/>
        </w:rPr>
        <w:t xml:space="preserve">trong </w:t>
      </w:r>
      <w:r w:rsidR="00B214F9" w:rsidRPr="00E97DAC">
        <w:rPr>
          <w:b/>
          <w:lang w:val="en-US"/>
        </w:rPr>
        <w:t>routes/</w:t>
      </w:r>
      <w:r w:rsidR="00E97DAC" w:rsidRPr="00E97DAC">
        <w:rPr>
          <w:b/>
          <w:lang w:val="en-US"/>
        </w:rPr>
        <w:t>api.js</w:t>
      </w:r>
      <w:r w:rsidR="00E97DAC">
        <w:rPr>
          <w:b/>
          <w:lang w:val="en-US"/>
        </w:rPr>
        <w:t xml:space="preserve"> </w:t>
      </w:r>
      <w:r w:rsidR="00E97DAC">
        <w:rPr>
          <w:lang w:val="en-US"/>
        </w:rPr>
        <w:t xml:space="preserve">và trả về kết quả thông qua đối tượng </w:t>
      </w:r>
      <w:r w:rsidR="00E97DAC" w:rsidRPr="00E97DAC">
        <w:rPr>
          <w:b/>
          <w:lang w:val="en-US"/>
        </w:rPr>
        <w:t>res</w:t>
      </w:r>
      <w:r w:rsidR="00E97DAC">
        <w:rPr>
          <w:b/>
          <w:lang w:val="en-US"/>
        </w:rPr>
        <w:t xml:space="preserve"> </w:t>
      </w:r>
      <w:r w:rsidR="00E97DAC">
        <w:rPr>
          <w:lang w:val="en-US"/>
        </w:rPr>
        <w:t xml:space="preserve">với lời gọi hàm </w:t>
      </w:r>
      <w:r w:rsidR="00E97DAC" w:rsidRPr="00E97DAC">
        <w:rPr>
          <w:b/>
          <w:lang w:val="en-US"/>
        </w:rPr>
        <w:t>res.send(/mã response/,/đối tượng json trả về/)</w:t>
      </w:r>
      <w:r w:rsidR="00910D24">
        <w:rPr>
          <w:lang w:val="en-US"/>
        </w:rPr>
        <w:t xml:space="preserve">. Và để định nghĩa </w:t>
      </w:r>
      <w:r w:rsidR="00910D24">
        <w:rPr>
          <w:lang w:val="en-US"/>
        </w:rPr>
        <w:lastRenderedPageBreak/>
        <w:t xml:space="preserve">thêm một đối tượng trong collection ta định nghĩa qua đối tượng </w:t>
      </w:r>
      <w:r w:rsidR="00910D24" w:rsidRPr="00910D24">
        <w:rPr>
          <w:b/>
          <w:lang w:val="en-US"/>
        </w:rPr>
        <w:t>Schema</w:t>
      </w:r>
      <w:r w:rsidR="00910D24">
        <w:rPr>
          <w:lang w:val="en-US"/>
        </w:rPr>
        <w:t xml:space="preserve"> của </w:t>
      </w:r>
      <w:r w:rsidR="00910D24" w:rsidRPr="00910D24">
        <w:rPr>
          <w:b/>
          <w:lang w:val="en-US"/>
        </w:rPr>
        <w:t>mongoose</w:t>
      </w:r>
      <w:r w:rsidR="00910D24">
        <w:rPr>
          <w:b/>
          <w:lang w:val="en-US"/>
        </w:rPr>
        <w:t xml:space="preserve"> </w:t>
      </w:r>
      <w:r w:rsidR="00910D24">
        <w:rPr>
          <w:lang w:val="en-US"/>
        </w:rPr>
        <w:t xml:space="preserve">và lấy model thông qua lời gọi hàm </w:t>
      </w:r>
      <w:r w:rsidR="00910D24" w:rsidRPr="00910D24">
        <w:rPr>
          <w:b/>
          <w:lang w:val="en-US"/>
        </w:rPr>
        <w:t>mongoose.model()</w:t>
      </w:r>
      <w:r w:rsidR="00910D24">
        <w:rPr>
          <w:lang w:val="en-US"/>
        </w:rPr>
        <w:t xml:space="preserve"> – việc cấu hình này phải được lưu trong thư mục </w:t>
      </w:r>
      <w:r w:rsidR="00910D24" w:rsidRPr="00910D24">
        <w:rPr>
          <w:b/>
          <w:lang w:val="en-US"/>
        </w:rPr>
        <w:t>models</w:t>
      </w:r>
    </w:p>
    <w:sectPr w:rsidR="00495D8E" w:rsidRPr="00C90515" w:rsidSect="00256132"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43B" w:rsidRDefault="0040543B" w:rsidP="001550AA">
      <w:pPr>
        <w:spacing w:line="240" w:lineRule="auto"/>
      </w:pPr>
      <w:r>
        <w:separator/>
      </w:r>
    </w:p>
  </w:endnote>
  <w:endnote w:type="continuationSeparator" w:id="0">
    <w:p w:rsidR="0040543B" w:rsidRDefault="0040543B" w:rsidP="00155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571" w:rsidRPr="00E117CE" w:rsidRDefault="00F65571">
    <w:pPr>
      <w:pStyle w:val="Footer"/>
      <w:rPr>
        <w:b/>
        <w:sz w:val="22"/>
      </w:rPr>
    </w:pPr>
    <w:r w:rsidRPr="00E117CE">
      <w:rPr>
        <w:b/>
        <w:color w:val="7F7F7F" w:themeColor="background1" w:themeShade="7F"/>
        <w:spacing w:val="60"/>
      </w:rPr>
      <w:t>Quản lý dự án phần mềm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7808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b/>
        <w:color w:val="7F7F7F" w:themeColor="background1" w:themeShade="7F"/>
        <w:spacing w:val="60"/>
      </w:rPr>
    </w:sdtEndPr>
    <w:sdtContent>
      <w:p w:rsidR="00F65571" w:rsidRPr="00E117CE" w:rsidRDefault="00F65571" w:rsidP="00256132">
        <w:pPr>
          <w:pStyle w:val="Footer"/>
          <w:pBdr>
            <w:top w:val="single" w:sz="4" w:space="1" w:color="D9D9D9" w:themeColor="background1" w:themeShade="D9"/>
          </w:pBdr>
          <w:jc w:val="left"/>
          <w:rPr>
            <w:rFonts w:asciiTheme="majorHAnsi" w:hAnsiTheme="majorHAnsi" w:cstheme="majorHAnsi"/>
            <w:b/>
            <w:bCs/>
          </w:rPr>
        </w:pPr>
        <w:r w:rsidRPr="00E117CE">
          <w:rPr>
            <w:rFonts w:asciiTheme="majorHAnsi" w:hAnsiTheme="majorHAnsi" w:cstheme="majorHAnsi"/>
            <w:b/>
          </w:rPr>
          <w:fldChar w:fldCharType="begin"/>
        </w:r>
        <w:r w:rsidRPr="00E117CE">
          <w:rPr>
            <w:rFonts w:asciiTheme="majorHAnsi" w:hAnsiTheme="majorHAnsi" w:cstheme="majorHAnsi"/>
            <w:b/>
          </w:rPr>
          <w:instrText xml:space="preserve"> PAGE   \* MERGEFORMAT </w:instrText>
        </w:r>
        <w:r w:rsidRPr="00E117CE">
          <w:rPr>
            <w:rFonts w:asciiTheme="majorHAnsi" w:hAnsiTheme="majorHAnsi" w:cstheme="majorHAnsi"/>
            <w:b/>
          </w:rPr>
          <w:fldChar w:fldCharType="separate"/>
        </w:r>
        <w:r w:rsidR="00084B02" w:rsidRPr="00084B02">
          <w:rPr>
            <w:rFonts w:asciiTheme="majorHAnsi" w:hAnsiTheme="majorHAnsi" w:cstheme="majorHAnsi"/>
            <w:b/>
            <w:bCs/>
            <w:noProof/>
          </w:rPr>
          <w:t>7</w:t>
        </w:r>
        <w:r w:rsidRPr="00E117CE">
          <w:rPr>
            <w:rFonts w:asciiTheme="majorHAnsi" w:hAnsiTheme="majorHAnsi" w:cstheme="majorHAnsi"/>
            <w:b/>
            <w:bCs/>
            <w:noProof/>
          </w:rPr>
          <w:fldChar w:fldCharType="end"/>
        </w:r>
        <w:r w:rsidRPr="00E117CE">
          <w:rPr>
            <w:rFonts w:asciiTheme="majorHAnsi" w:hAnsiTheme="majorHAnsi" w:cstheme="majorHAnsi"/>
            <w:b/>
            <w:bCs/>
          </w:rPr>
          <w:t xml:space="preserve"> | </w:t>
        </w:r>
        <w:r w:rsidRPr="00E117CE">
          <w:rPr>
            <w:rFonts w:asciiTheme="majorHAnsi" w:hAnsiTheme="majorHAnsi" w:cstheme="majorHAnsi"/>
            <w:b/>
            <w:color w:val="7F7F7F" w:themeColor="background1" w:themeShade="7F"/>
            <w:spacing w:val="60"/>
          </w:rPr>
          <w:t>Page – Quản lý dự án phần mềm</w:t>
        </w:r>
      </w:p>
    </w:sdtContent>
  </w:sdt>
  <w:p w:rsidR="00F65571" w:rsidRPr="001550AA" w:rsidRDefault="00F65571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43B" w:rsidRDefault="0040543B" w:rsidP="001550AA">
      <w:pPr>
        <w:spacing w:line="240" w:lineRule="auto"/>
      </w:pPr>
      <w:r>
        <w:separator/>
      </w:r>
    </w:p>
  </w:footnote>
  <w:footnote w:type="continuationSeparator" w:id="0">
    <w:p w:rsidR="0040543B" w:rsidRDefault="0040543B" w:rsidP="00155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571" w:rsidRPr="00E117CE" w:rsidRDefault="00F65571">
    <w:pPr>
      <w:pStyle w:val="Header"/>
      <w:rPr>
        <w:b/>
        <w:color w:val="D0CECE" w:themeColor="background2" w:themeShade="E6"/>
        <w:szCs w:val="28"/>
      </w:rPr>
    </w:pPr>
    <w:r w:rsidRPr="00E117CE">
      <w:rPr>
        <w:b/>
        <w:color w:val="D0CECE" w:themeColor="background2" w:themeShade="E6"/>
        <w:szCs w:val="28"/>
      </w:rPr>
      <w:t>Proof Of Concept</w:t>
    </w:r>
    <w:r w:rsidRPr="00E117CE">
      <w:rPr>
        <w:b/>
        <w:color w:val="D0CECE" w:themeColor="background2" w:themeShade="E6"/>
        <w:szCs w:val="28"/>
        <w:lang w:val="en-US"/>
      </w:rPr>
      <w:t xml:space="preserve"> </w:t>
    </w:r>
    <w:r w:rsidRPr="00E117CE">
      <w:rPr>
        <w:b/>
        <w:color w:val="D0CECE" w:themeColor="background2" w:themeShade="E6"/>
        <w:szCs w:val="28"/>
      </w:rPr>
      <w:ptab w:relativeTo="margin" w:alignment="center" w:leader="none"/>
    </w:r>
    <w:r w:rsidRPr="00E117CE">
      <w:rPr>
        <w:b/>
        <w:color w:val="D0CECE" w:themeColor="background2" w:themeShade="E6"/>
        <w:szCs w:val="28"/>
      </w:rPr>
      <w:ptab w:relativeTo="margin" w:alignment="right" w:leader="none"/>
    </w:r>
    <w:r w:rsidRPr="00E117CE">
      <w:rPr>
        <w:b/>
        <w:color w:val="D0CECE" w:themeColor="background2" w:themeShade="E6"/>
        <w:szCs w:val="28"/>
        <w:lang w:val="en-US"/>
      </w:rPr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485"/>
    <w:multiLevelType w:val="hybridMultilevel"/>
    <w:tmpl w:val="9EB2B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37A71"/>
    <w:multiLevelType w:val="multilevel"/>
    <w:tmpl w:val="4DA64630"/>
    <w:styleLink w:val="CustomNumbering"/>
    <w:lvl w:ilvl="0">
      <w:start w:val="1"/>
      <w:numFmt w:val="upperRoman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88"/>
        </w:tabs>
        <w:ind w:left="0" w:firstLine="216"/>
      </w:pPr>
      <w:rPr>
        <w:rFonts w:hint="default"/>
      </w:rPr>
    </w:lvl>
    <w:lvl w:ilvl="2">
      <w:start w:val="1"/>
      <w:numFmt w:val="none"/>
      <w:pStyle w:val="Heading3"/>
      <w:lvlText w:val="a"/>
      <w:lvlJc w:val="left"/>
      <w:pPr>
        <w:tabs>
          <w:tab w:val="num" w:pos="504"/>
        </w:tabs>
        <w:ind w:left="0" w:firstLine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8F73A3E"/>
    <w:multiLevelType w:val="hybridMultilevel"/>
    <w:tmpl w:val="2A6031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E1BB1"/>
    <w:multiLevelType w:val="hybridMultilevel"/>
    <w:tmpl w:val="130287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F4645"/>
    <w:multiLevelType w:val="hybridMultilevel"/>
    <w:tmpl w:val="3BE63B24"/>
    <w:lvl w:ilvl="0" w:tplc="B8D087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6459"/>
    <w:multiLevelType w:val="multilevel"/>
    <w:tmpl w:val="4DA64630"/>
    <w:numStyleLink w:val="CustomNumbering"/>
  </w:abstractNum>
  <w:abstractNum w:abstractNumId="6" w15:restartNumberingAfterBreak="0">
    <w:nsid w:val="33BA295E"/>
    <w:multiLevelType w:val="multilevel"/>
    <w:tmpl w:val="CB203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4DA56A6"/>
    <w:multiLevelType w:val="hybridMultilevel"/>
    <w:tmpl w:val="B52A97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74340D"/>
    <w:multiLevelType w:val="hybridMultilevel"/>
    <w:tmpl w:val="1206D2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FD2D92"/>
    <w:multiLevelType w:val="multilevel"/>
    <w:tmpl w:val="B502A2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501A321E"/>
    <w:multiLevelType w:val="hybridMultilevel"/>
    <w:tmpl w:val="7F9C0BF4"/>
    <w:lvl w:ilvl="0" w:tplc="A96AEE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4256"/>
    <w:multiLevelType w:val="hybridMultilevel"/>
    <w:tmpl w:val="BC10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5FC"/>
    <w:multiLevelType w:val="hybridMultilevel"/>
    <w:tmpl w:val="057260D2"/>
    <w:lvl w:ilvl="0" w:tplc="B8D0872C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57C61C51"/>
    <w:multiLevelType w:val="hybridMultilevel"/>
    <w:tmpl w:val="C3B46746"/>
    <w:lvl w:ilvl="0" w:tplc="E4D0B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540D76"/>
    <w:multiLevelType w:val="hybridMultilevel"/>
    <w:tmpl w:val="F77CFF02"/>
    <w:lvl w:ilvl="0" w:tplc="4424739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B0CF7"/>
    <w:multiLevelType w:val="hybridMultilevel"/>
    <w:tmpl w:val="22B623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741D66"/>
    <w:multiLevelType w:val="hybridMultilevel"/>
    <w:tmpl w:val="DE46BC8E"/>
    <w:lvl w:ilvl="0" w:tplc="CA1E542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796885"/>
    <w:multiLevelType w:val="multilevel"/>
    <w:tmpl w:val="4DA64630"/>
    <w:numStyleLink w:val="CustomNumbering"/>
  </w:abstractNum>
  <w:abstractNum w:abstractNumId="18" w15:restartNumberingAfterBreak="0">
    <w:nsid w:val="797437E0"/>
    <w:multiLevelType w:val="multilevel"/>
    <w:tmpl w:val="4DA64630"/>
    <w:numStyleLink w:val="CustomNumbering"/>
  </w:abstractNum>
  <w:num w:numId="1">
    <w:abstractNumId w:val="6"/>
  </w:num>
  <w:num w:numId="2">
    <w:abstractNumId w:val="16"/>
  </w:num>
  <w:num w:numId="3">
    <w:abstractNumId w:val="11"/>
  </w:num>
  <w:num w:numId="4">
    <w:abstractNumId w:val="17"/>
  </w:num>
  <w:num w:numId="5">
    <w:abstractNumId w:val="10"/>
  </w:num>
  <w:num w:numId="6">
    <w:abstractNumId w:val="14"/>
  </w:num>
  <w:num w:numId="7">
    <w:abstractNumId w:val="13"/>
  </w:num>
  <w:num w:numId="8">
    <w:abstractNumId w:val="9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2"/>
  </w:num>
  <w:num w:numId="13">
    <w:abstractNumId w:val="5"/>
  </w:num>
  <w:num w:numId="14">
    <w:abstractNumId w:val="4"/>
  </w:num>
  <w:num w:numId="15">
    <w:abstractNumId w:val="8"/>
  </w:num>
  <w:num w:numId="16">
    <w:abstractNumId w:val="2"/>
  </w:num>
  <w:num w:numId="17">
    <w:abstractNumId w:val="3"/>
  </w:num>
  <w:num w:numId="18">
    <w:abstractNumId w:val="1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AA"/>
    <w:rsid w:val="00022BB0"/>
    <w:rsid w:val="00047394"/>
    <w:rsid w:val="000742F1"/>
    <w:rsid w:val="00084B02"/>
    <w:rsid w:val="00111EA3"/>
    <w:rsid w:val="00122201"/>
    <w:rsid w:val="001550AA"/>
    <w:rsid w:val="001848BB"/>
    <w:rsid w:val="001F22F9"/>
    <w:rsid w:val="001F24D7"/>
    <w:rsid w:val="00212618"/>
    <w:rsid w:val="00256132"/>
    <w:rsid w:val="00275973"/>
    <w:rsid w:val="00283A01"/>
    <w:rsid w:val="002B34CD"/>
    <w:rsid w:val="002E63E6"/>
    <w:rsid w:val="00344B54"/>
    <w:rsid w:val="00353461"/>
    <w:rsid w:val="0040543B"/>
    <w:rsid w:val="00415649"/>
    <w:rsid w:val="004679B7"/>
    <w:rsid w:val="00495D8E"/>
    <w:rsid w:val="005574EF"/>
    <w:rsid w:val="00573AD6"/>
    <w:rsid w:val="00574C2E"/>
    <w:rsid w:val="00584907"/>
    <w:rsid w:val="005A7F94"/>
    <w:rsid w:val="005D296B"/>
    <w:rsid w:val="005F5133"/>
    <w:rsid w:val="006018DA"/>
    <w:rsid w:val="00671801"/>
    <w:rsid w:val="006A7914"/>
    <w:rsid w:val="006C3D9E"/>
    <w:rsid w:val="006D0360"/>
    <w:rsid w:val="0072446C"/>
    <w:rsid w:val="00753DD9"/>
    <w:rsid w:val="00755FB0"/>
    <w:rsid w:val="007C77AE"/>
    <w:rsid w:val="007D4578"/>
    <w:rsid w:val="007E3C71"/>
    <w:rsid w:val="00883688"/>
    <w:rsid w:val="00884E28"/>
    <w:rsid w:val="008940E1"/>
    <w:rsid w:val="008C47C7"/>
    <w:rsid w:val="008D728D"/>
    <w:rsid w:val="008F0AA1"/>
    <w:rsid w:val="008F1EA6"/>
    <w:rsid w:val="00907494"/>
    <w:rsid w:val="00910D24"/>
    <w:rsid w:val="00926972"/>
    <w:rsid w:val="009278EB"/>
    <w:rsid w:val="00973DC7"/>
    <w:rsid w:val="0099026F"/>
    <w:rsid w:val="00990497"/>
    <w:rsid w:val="009A4258"/>
    <w:rsid w:val="009C006B"/>
    <w:rsid w:val="009C619F"/>
    <w:rsid w:val="009D5345"/>
    <w:rsid w:val="00A022F0"/>
    <w:rsid w:val="00A1239D"/>
    <w:rsid w:val="00A610B2"/>
    <w:rsid w:val="00AD3236"/>
    <w:rsid w:val="00AF3AF6"/>
    <w:rsid w:val="00B214F9"/>
    <w:rsid w:val="00B37977"/>
    <w:rsid w:val="00BE2E97"/>
    <w:rsid w:val="00C003C0"/>
    <w:rsid w:val="00C90515"/>
    <w:rsid w:val="00C9394C"/>
    <w:rsid w:val="00D07550"/>
    <w:rsid w:val="00D823C5"/>
    <w:rsid w:val="00DA0B08"/>
    <w:rsid w:val="00DF2729"/>
    <w:rsid w:val="00DF28D6"/>
    <w:rsid w:val="00DF6F8D"/>
    <w:rsid w:val="00E117CE"/>
    <w:rsid w:val="00E839E1"/>
    <w:rsid w:val="00E9678C"/>
    <w:rsid w:val="00E97DAC"/>
    <w:rsid w:val="00EA264E"/>
    <w:rsid w:val="00EA26B5"/>
    <w:rsid w:val="00F40830"/>
    <w:rsid w:val="00F65571"/>
    <w:rsid w:val="00F71CB9"/>
    <w:rsid w:val="00FA11D3"/>
    <w:rsid w:val="00FC5373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4C25"/>
  <w15:chartTrackingRefBased/>
  <w15:docId w15:val="{63FB0CC7-1D39-496F-A0DC-FB2495C0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73"/>
    <w:pPr>
      <w:spacing w:after="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5973"/>
    <w:pPr>
      <w:keepNext/>
      <w:keepLines/>
      <w:numPr>
        <w:numId w:val="9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75973"/>
    <w:pPr>
      <w:numPr>
        <w:ilvl w:val="1"/>
      </w:numPr>
      <w:spacing w:before="120"/>
      <w:outlineLvl w:val="1"/>
    </w:pPr>
    <w:rPr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73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B5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5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B5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B5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B5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B5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5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2E97"/>
    <w:rPr>
      <w:rFonts w:asciiTheme="majorHAnsi" w:eastAsiaTheme="majorEastAsia" w:hAnsiTheme="majorHAnsi" w:cstheme="majorBidi"/>
      <w:b/>
      <w:color w:val="C45911" w:themeColor="accent2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49"/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1550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AA"/>
  </w:style>
  <w:style w:type="paragraph" w:styleId="Footer">
    <w:name w:val="footer"/>
    <w:basedOn w:val="Normal"/>
    <w:link w:val="FooterChar"/>
    <w:uiPriority w:val="99"/>
    <w:unhideWhenUsed/>
    <w:rsid w:val="001550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AA"/>
  </w:style>
  <w:style w:type="table" w:styleId="TableGrid">
    <w:name w:val="Table Grid"/>
    <w:basedOn w:val="TableNormal"/>
    <w:uiPriority w:val="39"/>
    <w:rsid w:val="0099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3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425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C5373"/>
    <w:pPr>
      <w:spacing w:after="0" w:line="259" w:lineRule="auto"/>
      <w:jc w:val="left"/>
      <w:outlineLvl w:val="9"/>
    </w:pPr>
    <w:rPr>
      <w:b w:val="0"/>
      <w:i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537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C537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B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B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B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B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stomNumbering">
    <w:name w:val="Custom Numbering"/>
    <w:uiPriority w:val="99"/>
    <w:rsid w:val="00275973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79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Neoreul/qldapm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00BF5-1127-469B-A035-9694D7CB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Duy Khoi</cp:lastModifiedBy>
  <cp:revision>46</cp:revision>
  <dcterms:created xsi:type="dcterms:W3CDTF">2017-09-18T05:18:00Z</dcterms:created>
  <dcterms:modified xsi:type="dcterms:W3CDTF">2017-09-19T05:26:00Z</dcterms:modified>
</cp:coreProperties>
</file>