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BD9A8" w14:textId="2EE06A2A" w:rsidR="00A01D3C" w:rsidRPr="00DE629B" w:rsidRDefault="00DE629B" w:rsidP="00F25B70">
      <w:pPr>
        <w:jc w:val="center"/>
        <w:rPr>
          <w:rFonts w:cs="Arial"/>
          <w:sz w:val="24"/>
          <w:szCs w:val="24"/>
        </w:rPr>
      </w:pPr>
      <w:r w:rsidRPr="00DE629B">
        <w:rPr>
          <w:rFonts w:cs="Arial"/>
          <w:sz w:val="24"/>
          <w:szCs w:val="24"/>
        </w:rPr>
        <w:t>MÔ TẢ BÀI TOÁN LẬP KẾ HOẠCH GIA CÔNG SẮT</w:t>
      </w:r>
    </w:p>
    <w:p w14:paraId="02BA066F" w14:textId="4D386253" w:rsidR="00B3416A" w:rsidRPr="00DE629B" w:rsidRDefault="00567BF1" w:rsidP="00F25B70">
      <w:pPr>
        <w:pStyle w:val="Heading1"/>
        <w:jc w:val="both"/>
        <w:rPr>
          <w:rFonts w:cs="Arial"/>
          <w:sz w:val="24"/>
          <w:szCs w:val="24"/>
        </w:rPr>
      </w:pPr>
      <w:r w:rsidRPr="00DE629B">
        <w:rPr>
          <w:rFonts w:cs="Arial"/>
          <w:sz w:val="24"/>
          <w:szCs w:val="24"/>
        </w:rPr>
        <w:t xml:space="preserve">1. </w:t>
      </w:r>
      <w:r w:rsidR="00DE629B" w:rsidRPr="00DE629B">
        <w:rPr>
          <w:rFonts w:cs="Arial"/>
          <w:sz w:val="24"/>
          <w:szCs w:val="24"/>
        </w:rPr>
        <w:t>ĐẦU VÀO</w:t>
      </w:r>
      <w:r w:rsidRPr="00DE629B">
        <w:rPr>
          <w:rFonts w:cs="Arial"/>
          <w:sz w:val="24"/>
          <w:szCs w:val="24"/>
        </w:rPr>
        <w:t xml:space="preserve"> </w:t>
      </w:r>
    </w:p>
    <w:p w14:paraId="3595824D" w14:textId="77777777" w:rsidR="00664B48" w:rsidRPr="00DE629B" w:rsidRDefault="00664B48" w:rsidP="00F25B70">
      <w:pPr>
        <w:pStyle w:val="Heading2"/>
        <w:jc w:val="both"/>
        <w:rPr>
          <w:sz w:val="24"/>
          <w:szCs w:val="24"/>
        </w:rPr>
      </w:pPr>
      <w:r w:rsidRPr="00DE629B">
        <w:rPr>
          <w:sz w:val="24"/>
          <w:szCs w:val="24"/>
        </w:rPr>
        <w:t>1.1 Danh sách lô hàng</w:t>
      </w:r>
    </w:p>
    <w:p w14:paraId="43B4A3BC" w14:textId="65BC8115" w:rsidR="00664B48" w:rsidRPr="00DE629B" w:rsidRDefault="00664B48" w:rsidP="00F25B70">
      <w:pPr>
        <w:pStyle w:val="Heading2"/>
        <w:jc w:val="both"/>
        <w:rPr>
          <w:sz w:val="24"/>
          <w:szCs w:val="24"/>
        </w:rPr>
      </w:pPr>
      <w:r w:rsidRPr="00DE629B">
        <w:rPr>
          <w:sz w:val="24"/>
          <w:szCs w:val="24"/>
        </w:rPr>
        <w:t xml:space="preserve">bao gồm các lô hàng có cùng </w:t>
      </w:r>
      <w:r w:rsidR="00A33BAD" w:rsidRPr="00DE629B">
        <w:rPr>
          <w:sz w:val="24"/>
          <w:szCs w:val="24"/>
        </w:rPr>
        <w:t xml:space="preserve">một </w:t>
      </w:r>
      <w:r w:rsidRPr="00DE629B">
        <w:rPr>
          <w:sz w:val="24"/>
          <w:szCs w:val="24"/>
        </w:rPr>
        <w:t>loại vật liệu</w:t>
      </w:r>
      <w:r w:rsidR="00A33BAD" w:rsidRPr="00DE629B">
        <w:rPr>
          <w:sz w:val="24"/>
          <w:szCs w:val="24"/>
        </w:rPr>
        <w:t>,</w:t>
      </w:r>
      <w:r w:rsidRPr="00DE629B">
        <w:rPr>
          <w:sz w:val="24"/>
          <w:szCs w:val="24"/>
        </w:rPr>
        <w:t xml:space="preserve"> với thời gian</w:t>
      </w:r>
      <w:r w:rsidR="003A2EB7" w:rsidRPr="00DE629B">
        <w:rPr>
          <w:sz w:val="24"/>
          <w:szCs w:val="24"/>
        </w:rPr>
        <w:t xml:space="preserve"> bắt đầu</w:t>
      </w:r>
      <w:r w:rsidRPr="00DE629B">
        <w:rPr>
          <w:sz w:val="24"/>
          <w:szCs w:val="24"/>
        </w:rPr>
        <w:t xml:space="preserve"> giao hàng</w:t>
      </w:r>
      <w:r w:rsidR="00C14E8A" w:rsidRPr="00DE629B">
        <w:rPr>
          <w:sz w:val="24"/>
          <w:szCs w:val="24"/>
        </w:rPr>
        <w:t xml:space="preserve"> </w:t>
      </w:r>
      <w:r w:rsidR="003A2EB7" w:rsidRPr="00DE629B">
        <w:rPr>
          <w:sz w:val="24"/>
          <w:szCs w:val="24"/>
        </w:rPr>
        <w:t xml:space="preserve">(thời gian bắt đầu vận chuyển từ xưởng sản xuất) </w:t>
      </w:r>
      <w:r w:rsidR="00A33BAD" w:rsidRPr="00DE629B">
        <w:rPr>
          <w:sz w:val="24"/>
          <w:szCs w:val="24"/>
        </w:rPr>
        <w:t>có thể</w:t>
      </w:r>
      <w:r w:rsidRPr="00DE629B">
        <w:rPr>
          <w:sz w:val="24"/>
          <w:szCs w:val="24"/>
        </w:rPr>
        <w:t xml:space="preserve"> khác nhau</w:t>
      </w:r>
      <w:r w:rsidR="00A33BAD" w:rsidRPr="00DE629B">
        <w:rPr>
          <w:sz w:val="24"/>
          <w:szCs w:val="24"/>
        </w:rPr>
        <w:t xml:space="preserve"> theo mỗi lô</w:t>
      </w:r>
    </w:p>
    <w:p w14:paraId="03FA3306" w14:textId="77777777" w:rsidR="00A33BAD" w:rsidRPr="00DE629B" w:rsidRDefault="00A33BAD" w:rsidP="00F25B70">
      <w:pPr>
        <w:jc w:val="both"/>
        <w:rPr>
          <w:sz w:val="24"/>
          <w:szCs w:val="24"/>
        </w:rPr>
      </w:pPr>
      <w:r w:rsidRPr="00DE629B">
        <w:rPr>
          <w:sz w:val="24"/>
          <w:szCs w:val="24"/>
        </w:rPr>
        <w:t>Ví dụ:</w:t>
      </w:r>
    </w:p>
    <w:p w14:paraId="30842AD9" w14:textId="1651EB3A" w:rsidR="00A33BAD" w:rsidRPr="00DE629B" w:rsidRDefault="00A33BAD" w:rsidP="00F25B70">
      <w:pPr>
        <w:jc w:val="both"/>
        <w:rPr>
          <w:sz w:val="24"/>
          <w:szCs w:val="24"/>
        </w:rPr>
      </w:pPr>
      <w:r w:rsidRPr="00DE629B">
        <w:rPr>
          <w:sz w:val="24"/>
          <w:szCs w:val="24"/>
        </w:rPr>
        <w:t>lô hàng 1- thời gian</w:t>
      </w:r>
      <w:r w:rsidR="003A2EB7" w:rsidRPr="00DE629B">
        <w:rPr>
          <w:sz w:val="24"/>
          <w:szCs w:val="24"/>
        </w:rPr>
        <w:t xml:space="preserve"> giao</w:t>
      </w:r>
      <w:r w:rsidRPr="00DE629B">
        <w:rPr>
          <w:sz w:val="24"/>
          <w:szCs w:val="24"/>
        </w:rPr>
        <w:t xml:space="preserve"> hàng, ngày 2/3/2021</w:t>
      </w:r>
    </w:p>
    <w:p w14:paraId="596C8D1D" w14:textId="70907EFA" w:rsidR="00A33BAD" w:rsidRPr="00DE629B" w:rsidRDefault="00632462" w:rsidP="00F25B70">
      <w:pPr>
        <w:pStyle w:val="ListParagraph"/>
        <w:numPr>
          <w:ilvl w:val="0"/>
          <w:numId w:val="6"/>
        </w:numPr>
        <w:jc w:val="both"/>
        <w:rPr>
          <w:sz w:val="24"/>
          <w:szCs w:val="24"/>
        </w:rPr>
      </w:pPr>
      <w:r w:rsidRPr="00CB6E62">
        <w:rPr>
          <w:bCs/>
          <w:sz w:val="24"/>
          <w:szCs w:val="24"/>
        </w:rPr>
        <w:t>(Khoản) Mục</w:t>
      </w:r>
      <w:r>
        <w:rPr>
          <w:sz w:val="24"/>
          <w:szCs w:val="24"/>
        </w:rPr>
        <w:t xml:space="preserve"> 1: </w:t>
      </w:r>
      <w:r w:rsidR="00A33BAD" w:rsidRPr="00DE629B">
        <w:rPr>
          <w:sz w:val="24"/>
          <w:szCs w:val="24"/>
        </w:rPr>
        <w:t>10 thanh sắt loại A chiều dài 3</w:t>
      </w:r>
      <w:r w:rsidR="00EC606D">
        <w:rPr>
          <w:sz w:val="24"/>
          <w:szCs w:val="24"/>
        </w:rPr>
        <w:t>000</w:t>
      </w:r>
      <w:r w:rsidR="00A33BAD" w:rsidRPr="00DE629B">
        <w:rPr>
          <w:sz w:val="24"/>
          <w:szCs w:val="24"/>
        </w:rPr>
        <w:t>m</w:t>
      </w:r>
      <w:r w:rsidR="00EC606D">
        <w:rPr>
          <w:sz w:val="24"/>
          <w:szCs w:val="24"/>
        </w:rPr>
        <w:t>m</w:t>
      </w:r>
    </w:p>
    <w:p w14:paraId="346E79E9" w14:textId="74A5CFDC" w:rsidR="00A33BAD" w:rsidRPr="00DE629B" w:rsidRDefault="00632462" w:rsidP="00F25B70">
      <w:pPr>
        <w:pStyle w:val="ListParagraph"/>
        <w:numPr>
          <w:ilvl w:val="0"/>
          <w:numId w:val="6"/>
        </w:numPr>
        <w:jc w:val="both"/>
        <w:rPr>
          <w:sz w:val="24"/>
          <w:szCs w:val="24"/>
        </w:rPr>
      </w:pPr>
      <w:r w:rsidRPr="00CB6E62">
        <w:rPr>
          <w:bCs/>
          <w:sz w:val="24"/>
          <w:szCs w:val="24"/>
        </w:rPr>
        <w:t>Mục</w:t>
      </w:r>
      <w:r>
        <w:rPr>
          <w:sz w:val="24"/>
          <w:szCs w:val="24"/>
        </w:rPr>
        <w:t xml:space="preserve"> 2: </w:t>
      </w:r>
      <w:r w:rsidR="00A33BAD" w:rsidRPr="00DE629B">
        <w:rPr>
          <w:sz w:val="24"/>
          <w:szCs w:val="24"/>
        </w:rPr>
        <w:t>20 thanh sắt loại A chiều dài 2</w:t>
      </w:r>
      <w:r w:rsidR="00EC606D">
        <w:rPr>
          <w:sz w:val="24"/>
          <w:szCs w:val="24"/>
        </w:rPr>
        <w:t>000</w:t>
      </w:r>
      <w:r w:rsidR="00A33BAD" w:rsidRPr="00DE629B">
        <w:rPr>
          <w:sz w:val="24"/>
          <w:szCs w:val="24"/>
        </w:rPr>
        <w:t>m</w:t>
      </w:r>
      <w:r w:rsidR="00EC606D">
        <w:rPr>
          <w:sz w:val="24"/>
          <w:szCs w:val="24"/>
        </w:rPr>
        <w:t>m</w:t>
      </w:r>
    </w:p>
    <w:p w14:paraId="0D47BA76" w14:textId="043E1052" w:rsidR="00A33BAD" w:rsidRPr="00DE629B" w:rsidRDefault="00A33BAD" w:rsidP="00F25B70">
      <w:pPr>
        <w:jc w:val="both"/>
        <w:rPr>
          <w:sz w:val="24"/>
          <w:szCs w:val="24"/>
        </w:rPr>
      </w:pPr>
      <w:r w:rsidRPr="00DE629B">
        <w:rPr>
          <w:sz w:val="24"/>
          <w:szCs w:val="24"/>
        </w:rPr>
        <w:t xml:space="preserve">lô hàng 2- thời gian </w:t>
      </w:r>
      <w:r w:rsidR="00B16678" w:rsidRPr="00DE629B">
        <w:rPr>
          <w:sz w:val="24"/>
          <w:szCs w:val="24"/>
        </w:rPr>
        <w:t xml:space="preserve">bắt đầu </w:t>
      </w:r>
      <w:r w:rsidRPr="00DE629B">
        <w:rPr>
          <w:sz w:val="24"/>
          <w:szCs w:val="24"/>
        </w:rPr>
        <w:t>giao hàng, ngày 5/3/2021</w:t>
      </w:r>
    </w:p>
    <w:p w14:paraId="13C8FA0A" w14:textId="0E1C725C" w:rsidR="00A33BAD" w:rsidRPr="00DE629B" w:rsidRDefault="00632462" w:rsidP="00F25B70">
      <w:pPr>
        <w:pStyle w:val="ListParagraph"/>
        <w:numPr>
          <w:ilvl w:val="0"/>
          <w:numId w:val="6"/>
        </w:numPr>
        <w:jc w:val="both"/>
        <w:rPr>
          <w:sz w:val="24"/>
          <w:szCs w:val="24"/>
        </w:rPr>
      </w:pPr>
      <w:r w:rsidRPr="00CB6E62">
        <w:rPr>
          <w:bCs/>
          <w:sz w:val="24"/>
          <w:szCs w:val="24"/>
        </w:rPr>
        <w:t>Mục</w:t>
      </w:r>
      <w:r>
        <w:rPr>
          <w:sz w:val="24"/>
          <w:szCs w:val="24"/>
        </w:rPr>
        <w:t xml:space="preserve"> 1: </w:t>
      </w:r>
      <w:r w:rsidR="00A33BAD" w:rsidRPr="00DE629B">
        <w:rPr>
          <w:sz w:val="24"/>
          <w:szCs w:val="24"/>
        </w:rPr>
        <w:t>10 thanh sắt loại A chiều dài 5</w:t>
      </w:r>
      <w:r w:rsidR="00EC606D">
        <w:rPr>
          <w:sz w:val="24"/>
          <w:szCs w:val="24"/>
        </w:rPr>
        <w:t>000</w:t>
      </w:r>
      <w:r w:rsidR="00A33BAD" w:rsidRPr="00DE629B">
        <w:rPr>
          <w:sz w:val="24"/>
          <w:szCs w:val="24"/>
        </w:rPr>
        <w:t>m</w:t>
      </w:r>
      <w:r w:rsidR="00EC606D">
        <w:rPr>
          <w:sz w:val="24"/>
          <w:szCs w:val="24"/>
        </w:rPr>
        <w:t>m</w:t>
      </w:r>
    </w:p>
    <w:p w14:paraId="7D90CDA8" w14:textId="1CBD8AE5" w:rsidR="00A33BAD" w:rsidRPr="00DE629B" w:rsidRDefault="00632462" w:rsidP="00F25B70">
      <w:pPr>
        <w:pStyle w:val="ListParagraph"/>
        <w:numPr>
          <w:ilvl w:val="0"/>
          <w:numId w:val="6"/>
        </w:numPr>
        <w:jc w:val="both"/>
        <w:rPr>
          <w:sz w:val="24"/>
          <w:szCs w:val="24"/>
        </w:rPr>
      </w:pPr>
      <w:r w:rsidRPr="00CB6E62">
        <w:rPr>
          <w:bCs/>
          <w:sz w:val="24"/>
          <w:szCs w:val="24"/>
        </w:rPr>
        <w:t>Mục</w:t>
      </w:r>
      <w:r>
        <w:rPr>
          <w:sz w:val="24"/>
          <w:szCs w:val="24"/>
        </w:rPr>
        <w:t xml:space="preserve"> 2: </w:t>
      </w:r>
      <w:r w:rsidR="00A33BAD" w:rsidRPr="00DE629B">
        <w:rPr>
          <w:sz w:val="24"/>
          <w:szCs w:val="24"/>
        </w:rPr>
        <w:t>20 thanh sắt loại A chiều dài 7</w:t>
      </w:r>
      <w:r w:rsidR="00EC606D">
        <w:rPr>
          <w:sz w:val="24"/>
          <w:szCs w:val="24"/>
        </w:rPr>
        <w:t>000</w:t>
      </w:r>
      <w:r w:rsidR="00A33BAD" w:rsidRPr="00DE629B">
        <w:rPr>
          <w:sz w:val="24"/>
          <w:szCs w:val="24"/>
        </w:rPr>
        <w:t>m</w:t>
      </w:r>
      <w:r w:rsidR="00EC606D">
        <w:rPr>
          <w:sz w:val="24"/>
          <w:szCs w:val="24"/>
        </w:rPr>
        <w:t>m</w:t>
      </w:r>
    </w:p>
    <w:p w14:paraId="372E90BB" w14:textId="77777777" w:rsidR="00567BF1" w:rsidRPr="00DE629B" w:rsidRDefault="00567BF1" w:rsidP="00F25B70">
      <w:pPr>
        <w:pStyle w:val="Heading2"/>
        <w:jc w:val="both"/>
        <w:rPr>
          <w:rFonts w:cs="Arial"/>
          <w:sz w:val="24"/>
          <w:szCs w:val="24"/>
        </w:rPr>
      </w:pPr>
      <w:r w:rsidRPr="00DE629B">
        <w:rPr>
          <w:rFonts w:cs="Arial"/>
          <w:sz w:val="24"/>
          <w:szCs w:val="24"/>
        </w:rPr>
        <w:t>1.</w:t>
      </w:r>
      <w:r w:rsidR="00664B48" w:rsidRPr="00DE629B">
        <w:rPr>
          <w:rFonts w:cs="Arial"/>
          <w:sz w:val="24"/>
          <w:szCs w:val="24"/>
        </w:rPr>
        <w:t>2</w:t>
      </w:r>
      <w:r w:rsidRPr="00DE629B">
        <w:rPr>
          <w:rFonts w:cs="Arial"/>
          <w:sz w:val="24"/>
          <w:szCs w:val="24"/>
        </w:rPr>
        <w:t xml:space="preserve"> </w:t>
      </w:r>
      <w:r w:rsidR="00664B48" w:rsidRPr="00DE629B">
        <w:rPr>
          <w:rFonts w:cs="Arial"/>
          <w:sz w:val="24"/>
          <w:szCs w:val="24"/>
        </w:rPr>
        <w:t>Danh sách v</w:t>
      </w:r>
      <w:r w:rsidRPr="00DE629B">
        <w:rPr>
          <w:rFonts w:cs="Arial"/>
          <w:sz w:val="24"/>
          <w:szCs w:val="24"/>
        </w:rPr>
        <w:t>ật liệu</w:t>
      </w:r>
    </w:p>
    <w:p w14:paraId="10732297" w14:textId="5FB0D6FA" w:rsidR="00664B48" w:rsidRPr="00DE629B" w:rsidRDefault="00664B48" w:rsidP="00F25B70">
      <w:pPr>
        <w:jc w:val="both"/>
        <w:rPr>
          <w:sz w:val="24"/>
          <w:szCs w:val="24"/>
        </w:rPr>
      </w:pPr>
      <w:r w:rsidRPr="00DE629B">
        <w:rPr>
          <w:sz w:val="24"/>
          <w:szCs w:val="24"/>
        </w:rPr>
        <w:t xml:space="preserve">bao gồm các vật liệu </w:t>
      </w:r>
      <w:r w:rsidR="00A33BAD" w:rsidRPr="00DE629B">
        <w:rPr>
          <w:sz w:val="24"/>
          <w:szCs w:val="24"/>
        </w:rPr>
        <w:t>có loại giống với danh sách lô hàng cần gia công</w:t>
      </w:r>
      <w:r w:rsidR="00612EDA" w:rsidRPr="00DE629B">
        <w:rPr>
          <w:sz w:val="24"/>
          <w:szCs w:val="24"/>
        </w:rPr>
        <w:t>, mỗi thanh sắt sẽ có ngày nhập kho hoặc ngày dự kiến nhập kho cố định để phục vụ cho việc tính toán</w:t>
      </w:r>
      <w:r w:rsidR="00A33BAD" w:rsidRPr="00DE629B">
        <w:rPr>
          <w:sz w:val="24"/>
          <w:szCs w:val="24"/>
        </w:rPr>
        <w:t>.</w:t>
      </w:r>
    </w:p>
    <w:p w14:paraId="2C02A75D" w14:textId="330C1322" w:rsidR="00567BF1" w:rsidRDefault="00567BF1" w:rsidP="00F25B70">
      <w:pPr>
        <w:pStyle w:val="ListParagraph"/>
        <w:numPr>
          <w:ilvl w:val="0"/>
          <w:numId w:val="2"/>
        </w:numPr>
        <w:jc w:val="both"/>
        <w:rPr>
          <w:rFonts w:cs="Arial"/>
          <w:sz w:val="24"/>
          <w:szCs w:val="24"/>
        </w:rPr>
      </w:pPr>
      <w:r w:rsidRPr="00DE629B">
        <w:rPr>
          <w:rFonts w:cs="Arial"/>
          <w:sz w:val="24"/>
          <w:szCs w:val="24"/>
        </w:rPr>
        <w:t>Vật liệu gốc</w:t>
      </w:r>
      <w:r w:rsidRPr="00632462">
        <w:rPr>
          <w:rFonts w:cs="Arial"/>
          <w:b/>
          <w:sz w:val="24"/>
          <w:szCs w:val="24"/>
        </w:rPr>
        <w:t xml:space="preserve"> </w:t>
      </w:r>
      <w:r w:rsidR="00632462" w:rsidRPr="00CB6E62">
        <w:rPr>
          <w:rFonts w:cs="Arial"/>
          <w:bCs/>
          <w:sz w:val="24"/>
          <w:szCs w:val="24"/>
        </w:rPr>
        <w:t xml:space="preserve">hiện tại </w:t>
      </w:r>
      <w:r w:rsidRPr="00CB6E62">
        <w:rPr>
          <w:rFonts w:cs="Arial"/>
          <w:bCs/>
          <w:sz w:val="24"/>
          <w:szCs w:val="24"/>
        </w:rPr>
        <w:t>(B</w:t>
      </w:r>
      <w:r w:rsidR="00632462" w:rsidRPr="00CB6E62">
        <w:rPr>
          <w:rFonts w:cs="Arial"/>
          <w:bCs/>
          <w:sz w:val="24"/>
          <w:szCs w:val="24"/>
        </w:rPr>
        <w:t>1</w:t>
      </w:r>
      <w:r w:rsidRPr="00CB6E62">
        <w:rPr>
          <w:rFonts w:cs="Arial"/>
          <w:bCs/>
          <w:sz w:val="24"/>
          <w:szCs w:val="24"/>
        </w:rPr>
        <w:t>):</w:t>
      </w:r>
      <w:r w:rsidRPr="00DE629B">
        <w:rPr>
          <w:rFonts w:cs="Arial"/>
          <w:sz w:val="24"/>
          <w:szCs w:val="24"/>
        </w:rPr>
        <w:t xml:space="preserve"> các thanh sắt gốc trong kho với chiều dài ban đầu là 13000mm</w:t>
      </w:r>
      <w:r w:rsidR="00855398" w:rsidRPr="00DE629B">
        <w:rPr>
          <w:rFonts w:cs="Arial"/>
          <w:sz w:val="24"/>
          <w:szCs w:val="24"/>
        </w:rPr>
        <w:t>.</w:t>
      </w:r>
    </w:p>
    <w:p w14:paraId="0305F628" w14:textId="781B35BE" w:rsidR="00632462" w:rsidRPr="00DE629B" w:rsidRDefault="00632462" w:rsidP="00632462">
      <w:pPr>
        <w:pStyle w:val="ListParagraph"/>
        <w:numPr>
          <w:ilvl w:val="0"/>
          <w:numId w:val="2"/>
        </w:numPr>
        <w:jc w:val="both"/>
        <w:rPr>
          <w:rFonts w:cs="Arial"/>
          <w:sz w:val="24"/>
          <w:szCs w:val="24"/>
        </w:rPr>
      </w:pPr>
      <w:r w:rsidRPr="00DE629B">
        <w:rPr>
          <w:rFonts w:cs="Arial"/>
          <w:sz w:val="24"/>
          <w:szCs w:val="24"/>
        </w:rPr>
        <w:t>Vật liệu dự định nhập kho</w:t>
      </w:r>
      <w:r>
        <w:rPr>
          <w:rFonts w:cs="Arial"/>
          <w:sz w:val="24"/>
          <w:szCs w:val="24"/>
        </w:rPr>
        <w:t xml:space="preserve"> =&gt; </w:t>
      </w:r>
      <w:r w:rsidRPr="00CB6E62">
        <w:rPr>
          <w:rFonts w:cs="Arial"/>
          <w:bCs/>
          <w:sz w:val="24"/>
          <w:szCs w:val="24"/>
        </w:rPr>
        <w:t>Vật liệu gốc dự định (B2):</w:t>
      </w:r>
      <w:r w:rsidRPr="00DE629B">
        <w:rPr>
          <w:rFonts w:cs="Arial"/>
          <w:sz w:val="24"/>
          <w:szCs w:val="24"/>
        </w:rPr>
        <w:t xml:space="preserve"> là các thanh vật liệu gốc trong tương lai (dự định nhập kho) có chiều dài giống vật liệu gốc.</w:t>
      </w:r>
    </w:p>
    <w:p w14:paraId="32C9CE8E" w14:textId="77777777" w:rsidR="00632462" w:rsidRPr="00DE629B" w:rsidRDefault="00632462" w:rsidP="00632462">
      <w:pPr>
        <w:pStyle w:val="ListParagraph"/>
        <w:jc w:val="both"/>
        <w:rPr>
          <w:rFonts w:cs="Arial"/>
          <w:sz w:val="24"/>
          <w:szCs w:val="24"/>
        </w:rPr>
      </w:pPr>
    </w:p>
    <w:p w14:paraId="7CDB7093" w14:textId="46E9C324" w:rsidR="00567BF1" w:rsidRPr="00DE629B" w:rsidRDefault="00567BF1" w:rsidP="00F25B70">
      <w:pPr>
        <w:pStyle w:val="ListParagraph"/>
        <w:numPr>
          <w:ilvl w:val="0"/>
          <w:numId w:val="2"/>
        </w:numPr>
        <w:jc w:val="both"/>
        <w:rPr>
          <w:rFonts w:cs="Arial"/>
          <w:sz w:val="24"/>
          <w:szCs w:val="24"/>
        </w:rPr>
      </w:pPr>
      <w:r w:rsidRPr="00DE629B">
        <w:rPr>
          <w:rFonts w:cs="Arial"/>
          <w:sz w:val="24"/>
          <w:szCs w:val="24"/>
        </w:rPr>
        <w:t>Vật liệu còn lại (R)</w:t>
      </w:r>
      <w:r w:rsidR="00632462">
        <w:rPr>
          <w:rFonts w:cs="Arial"/>
          <w:sz w:val="24"/>
          <w:szCs w:val="24"/>
        </w:rPr>
        <w:t xml:space="preserve"> =&gt; </w:t>
      </w:r>
      <w:r w:rsidR="00632462" w:rsidRPr="00CB6E62">
        <w:rPr>
          <w:rFonts w:cs="Arial"/>
          <w:bCs/>
          <w:sz w:val="24"/>
          <w:szCs w:val="24"/>
        </w:rPr>
        <w:t>Vật liệu thừa hiện tại (R1)</w:t>
      </w:r>
      <w:r w:rsidRPr="00CB6E62">
        <w:rPr>
          <w:rFonts w:cs="Arial"/>
          <w:bCs/>
          <w:sz w:val="24"/>
          <w:szCs w:val="24"/>
        </w:rPr>
        <w:t>:</w:t>
      </w:r>
      <w:r w:rsidRPr="00DE629B">
        <w:rPr>
          <w:rFonts w:cs="Arial"/>
          <w:sz w:val="24"/>
          <w:szCs w:val="24"/>
        </w:rPr>
        <w:t xml:space="preserve"> các thanh sắt còn thừa từ các lần gia công trước đó, có chiều dài từ khoảng 500mm đến bé hơn 13000mm</w:t>
      </w:r>
      <w:r w:rsidR="00855398" w:rsidRPr="00DE629B">
        <w:rPr>
          <w:rFonts w:cs="Arial"/>
          <w:sz w:val="24"/>
          <w:szCs w:val="24"/>
        </w:rPr>
        <w:t>.</w:t>
      </w:r>
    </w:p>
    <w:p w14:paraId="097AB6C9" w14:textId="4A814108" w:rsidR="00855398" w:rsidRPr="00DE629B" w:rsidRDefault="00567BF1" w:rsidP="00F25B70">
      <w:pPr>
        <w:pStyle w:val="ListParagraph"/>
        <w:numPr>
          <w:ilvl w:val="0"/>
          <w:numId w:val="2"/>
        </w:numPr>
        <w:jc w:val="both"/>
        <w:rPr>
          <w:rFonts w:cs="Arial"/>
          <w:sz w:val="24"/>
          <w:szCs w:val="24"/>
        </w:rPr>
      </w:pPr>
      <w:r w:rsidRPr="00DE629B">
        <w:rPr>
          <w:rFonts w:cs="Arial"/>
          <w:sz w:val="24"/>
          <w:szCs w:val="24"/>
        </w:rPr>
        <w:t>Vật liệu dự định (Y)</w:t>
      </w:r>
      <w:r w:rsidR="00632462">
        <w:rPr>
          <w:rFonts w:cs="Arial"/>
          <w:sz w:val="24"/>
          <w:szCs w:val="24"/>
        </w:rPr>
        <w:t xml:space="preserve"> =&gt; </w:t>
      </w:r>
      <w:r w:rsidR="00632462" w:rsidRPr="00CB6E62">
        <w:rPr>
          <w:rFonts w:cs="Arial"/>
          <w:bCs/>
          <w:sz w:val="24"/>
          <w:szCs w:val="24"/>
        </w:rPr>
        <w:t>Vật liệu thừa dự định (R2)</w:t>
      </w:r>
      <w:r w:rsidRPr="00CB6E62">
        <w:rPr>
          <w:rFonts w:cs="Arial"/>
          <w:bCs/>
          <w:sz w:val="24"/>
          <w:szCs w:val="24"/>
        </w:rPr>
        <w:t>:</w:t>
      </w:r>
      <w:r w:rsidRPr="00DE629B">
        <w:rPr>
          <w:rFonts w:cs="Arial"/>
          <w:sz w:val="24"/>
          <w:szCs w:val="24"/>
        </w:rPr>
        <w:t xml:space="preserve"> các thanh sắt </w:t>
      </w:r>
      <w:r w:rsidR="00632462">
        <w:rPr>
          <w:rFonts w:cs="Arial"/>
          <w:sz w:val="24"/>
          <w:szCs w:val="24"/>
        </w:rPr>
        <w:t xml:space="preserve">còn </w:t>
      </w:r>
      <w:r w:rsidRPr="00DE629B">
        <w:rPr>
          <w:rFonts w:cs="Arial"/>
          <w:sz w:val="24"/>
          <w:szCs w:val="24"/>
        </w:rPr>
        <w:t>thừa đã nằm trong kế hoạch gia công,</w:t>
      </w:r>
      <w:r w:rsidR="00632462">
        <w:rPr>
          <w:rFonts w:cs="Arial"/>
          <w:sz w:val="24"/>
          <w:szCs w:val="24"/>
        </w:rPr>
        <w:t xml:space="preserve"> </w:t>
      </w:r>
      <w:r w:rsidRPr="00CB6E62">
        <w:rPr>
          <w:rFonts w:cs="Arial"/>
          <w:bCs/>
          <w:i/>
          <w:sz w:val="24"/>
          <w:szCs w:val="24"/>
        </w:rPr>
        <w:t xml:space="preserve">nhưng chưa thực sự tồn tại </w:t>
      </w:r>
      <w:r w:rsidR="00632462" w:rsidRPr="00CB6E62">
        <w:rPr>
          <w:rFonts w:cs="Arial"/>
          <w:bCs/>
          <w:i/>
          <w:sz w:val="24"/>
          <w:szCs w:val="24"/>
        </w:rPr>
        <w:t>mà sẽ được sản sinh trong các lần gia công tiếp theo</w:t>
      </w:r>
      <w:r w:rsidRPr="00CB6E62">
        <w:rPr>
          <w:rFonts w:cs="Arial"/>
          <w:bCs/>
          <w:sz w:val="24"/>
          <w:szCs w:val="24"/>
        </w:rPr>
        <w:t>,</w:t>
      </w:r>
      <w:r w:rsidRPr="00DE629B">
        <w:rPr>
          <w:rFonts w:cs="Arial"/>
          <w:sz w:val="24"/>
          <w:szCs w:val="24"/>
        </w:rPr>
        <w:t xml:space="preserve"> </w:t>
      </w:r>
      <w:r w:rsidR="00855398" w:rsidRPr="00DE629B">
        <w:rPr>
          <w:rFonts w:cs="Arial"/>
          <w:sz w:val="24"/>
          <w:szCs w:val="24"/>
        </w:rPr>
        <w:t>có chiều dài từ khoảng 500mm đến 13000mm.</w:t>
      </w:r>
    </w:p>
    <w:p w14:paraId="275A97C7" w14:textId="77777777" w:rsidR="00855398" w:rsidRPr="00DE629B" w:rsidRDefault="00855398" w:rsidP="00F25B70">
      <w:pPr>
        <w:pStyle w:val="Heading2"/>
        <w:jc w:val="both"/>
        <w:rPr>
          <w:rFonts w:cs="Arial"/>
          <w:sz w:val="24"/>
          <w:szCs w:val="24"/>
        </w:rPr>
      </w:pPr>
      <w:r w:rsidRPr="00DE629B">
        <w:rPr>
          <w:rFonts w:cs="Arial"/>
          <w:sz w:val="24"/>
          <w:szCs w:val="24"/>
        </w:rPr>
        <w:t>1.</w:t>
      </w:r>
      <w:r w:rsidR="00664B48" w:rsidRPr="00DE629B">
        <w:rPr>
          <w:rFonts w:cs="Arial"/>
          <w:sz w:val="24"/>
          <w:szCs w:val="24"/>
        </w:rPr>
        <w:t>3</w:t>
      </w:r>
      <w:r w:rsidRPr="00DE629B">
        <w:rPr>
          <w:rFonts w:cs="Arial"/>
          <w:sz w:val="24"/>
          <w:szCs w:val="24"/>
        </w:rPr>
        <w:t xml:space="preserve"> </w:t>
      </w:r>
      <w:r w:rsidR="00664B48" w:rsidRPr="00DE629B">
        <w:rPr>
          <w:rFonts w:cs="Arial"/>
          <w:sz w:val="24"/>
          <w:szCs w:val="24"/>
        </w:rPr>
        <w:t>Danh sách</w:t>
      </w:r>
      <w:r w:rsidRPr="00DE629B">
        <w:rPr>
          <w:rFonts w:cs="Arial"/>
          <w:sz w:val="24"/>
          <w:szCs w:val="24"/>
        </w:rPr>
        <w:t xml:space="preserve"> Máy cắt</w:t>
      </w:r>
    </w:p>
    <w:p w14:paraId="6F2D0B11" w14:textId="77777777" w:rsidR="00632462" w:rsidRDefault="00A33BAD" w:rsidP="00F25B70">
      <w:pPr>
        <w:jc w:val="both"/>
        <w:rPr>
          <w:rFonts w:cs="Arial"/>
          <w:sz w:val="24"/>
          <w:szCs w:val="24"/>
        </w:rPr>
      </w:pPr>
      <w:r w:rsidRPr="00DE629B">
        <w:rPr>
          <w:rFonts w:cs="Arial"/>
          <w:sz w:val="24"/>
          <w:szCs w:val="24"/>
        </w:rPr>
        <w:t xml:space="preserve">Các máy cắt được đưa vào phải phù hợp với loại sắt được đưa vào, </w:t>
      </w:r>
      <w:r w:rsidR="00855398" w:rsidRPr="00DE629B">
        <w:rPr>
          <w:rFonts w:cs="Arial"/>
          <w:sz w:val="24"/>
          <w:szCs w:val="24"/>
        </w:rPr>
        <w:t xml:space="preserve">Mỗi máy cắt sẽ có </w:t>
      </w:r>
      <w:r w:rsidR="00632462">
        <w:rPr>
          <w:rFonts w:cs="Arial"/>
          <w:sz w:val="24"/>
          <w:szCs w:val="24"/>
        </w:rPr>
        <w:t>các thuộc tính</w:t>
      </w:r>
    </w:p>
    <w:p w14:paraId="242B31B5" w14:textId="77777777" w:rsidR="00632462" w:rsidRDefault="00632462" w:rsidP="00F25B70">
      <w:pPr>
        <w:jc w:val="both"/>
        <w:rPr>
          <w:rFonts w:cs="Arial"/>
          <w:sz w:val="24"/>
          <w:szCs w:val="24"/>
        </w:rPr>
      </w:pPr>
      <w:r>
        <w:rPr>
          <w:rFonts w:cs="Arial"/>
          <w:sz w:val="24"/>
          <w:szCs w:val="24"/>
        </w:rPr>
        <w:t xml:space="preserve">- </w:t>
      </w:r>
      <w:r w:rsidR="00B16678" w:rsidRPr="00DE629B">
        <w:rPr>
          <w:rFonts w:cs="Arial"/>
          <w:sz w:val="24"/>
          <w:szCs w:val="24"/>
        </w:rPr>
        <w:t>năng</w:t>
      </w:r>
      <w:r w:rsidR="00855398" w:rsidRPr="00DE629B">
        <w:rPr>
          <w:rFonts w:cs="Arial"/>
          <w:sz w:val="24"/>
          <w:szCs w:val="24"/>
        </w:rPr>
        <w:t xml:space="preserve"> suất khác nhau</w:t>
      </w:r>
      <w:r w:rsidR="00B16678" w:rsidRPr="00DE629B">
        <w:rPr>
          <w:rFonts w:cs="Arial"/>
          <w:sz w:val="24"/>
          <w:szCs w:val="24"/>
        </w:rPr>
        <w:t xml:space="preserve"> tùy vào loại sắt được đưa vào cắt</w:t>
      </w:r>
      <w:r w:rsidR="00A33BAD" w:rsidRPr="00DE629B">
        <w:rPr>
          <w:rFonts w:cs="Arial"/>
          <w:sz w:val="24"/>
          <w:szCs w:val="24"/>
        </w:rPr>
        <w:t>,</w:t>
      </w:r>
      <w:r w:rsidR="00855398" w:rsidRPr="00DE629B">
        <w:rPr>
          <w:rFonts w:cs="Arial"/>
          <w:sz w:val="24"/>
          <w:szCs w:val="24"/>
        </w:rPr>
        <w:t xml:space="preserve"> được tính theo</w:t>
      </w:r>
      <w:r w:rsidR="00B16678" w:rsidRPr="00DE629B">
        <w:rPr>
          <w:rFonts w:cs="Arial"/>
          <w:sz w:val="24"/>
          <w:szCs w:val="24"/>
        </w:rPr>
        <w:t xml:space="preserve"> thời gian </w:t>
      </w:r>
      <w:r w:rsidR="0054637B" w:rsidRPr="00DE629B">
        <w:rPr>
          <w:rFonts w:cs="Arial"/>
          <w:sz w:val="24"/>
          <w:szCs w:val="24"/>
        </w:rPr>
        <w:t xml:space="preserve">trên </w:t>
      </w:r>
      <w:r w:rsidR="00B16678" w:rsidRPr="00DE629B">
        <w:rPr>
          <w:rFonts w:cs="Arial"/>
          <w:sz w:val="24"/>
          <w:szCs w:val="24"/>
        </w:rPr>
        <w:t>một</w:t>
      </w:r>
      <w:r w:rsidR="00855398" w:rsidRPr="00DE629B">
        <w:rPr>
          <w:rFonts w:cs="Arial"/>
          <w:sz w:val="24"/>
          <w:szCs w:val="24"/>
        </w:rPr>
        <w:t xml:space="preserve"> nhát</w:t>
      </w:r>
      <w:r w:rsidR="0054637B" w:rsidRPr="00DE629B">
        <w:rPr>
          <w:rFonts w:cs="Arial"/>
          <w:sz w:val="24"/>
          <w:szCs w:val="24"/>
        </w:rPr>
        <w:t xml:space="preserve"> cắt</w:t>
      </w:r>
      <w:r w:rsidR="00855398" w:rsidRPr="00DE629B">
        <w:rPr>
          <w:rFonts w:cs="Arial"/>
          <w:sz w:val="24"/>
          <w:szCs w:val="24"/>
        </w:rPr>
        <w:t xml:space="preserve">, vd: </w:t>
      </w:r>
      <w:r w:rsidR="00B16678" w:rsidRPr="00DE629B">
        <w:rPr>
          <w:rFonts w:cs="Arial"/>
          <w:sz w:val="24"/>
          <w:szCs w:val="24"/>
        </w:rPr>
        <w:t>t</w:t>
      </w:r>
      <w:r w:rsidR="00855398" w:rsidRPr="00DE629B">
        <w:rPr>
          <w:rFonts w:cs="Arial"/>
          <w:sz w:val="24"/>
          <w:szCs w:val="24"/>
        </w:rPr>
        <w:t xml:space="preserve"> = </w:t>
      </w:r>
      <w:r w:rsidR="00B16678" w:rsidRPr="00DE629B">
        <w:rPr>
          <w:rFonts w:cs="Arial"/>
          <w:sz w:val="24"/>
          <w:szCs w:val="24"/>
        </w:rPr>
        <w:t>2 mins.</w:t>
      </w:r>
      <w:r w:rsidR="003A2EB7" w:rsidRPr="00DE629B">
        <w:rPr>
          <w:rFonts w:cs="Arial"/>
          <w:sz w:val="24"/>
          <w:szCs w:val="24"/>
        </w:rPr>
        <w:t xml:space="preserve"> </w:t>
      </w:r>
    </w:p>
    <w:p w14:paraId="50946D4C" w14:textId="5BA8A7F2" w:rsidR="00612EDA" w:rsidRPr="00DE629B" w:rsidRDefault="00632462" w:rsidP="00F25B70">
      <w:pPr>
        <w:jc w:val="both"/>
        <w:rPr>
          <w:rFonts w:cs="Arial"/>
          <w:sz w:val="24"/>
          <w:szCs w:val="24"/>
        </w:rPr>
      </w:pPr>
      <w:r>
        <w:rPr>
          <w:rFonts w:cs="Arial"/>
          <w:sz w:val="24"/>
          <w:szCs w:val="24"/>
        </w:rPr>
        <w:t xml:space="preserve">- </w:t>
      </w:r>
      <w:r w:rsidR="003A2EB7" w:rsidRPr="00DE629B">
        <w:rPr>
          <w:rFonts w:cs="Arial"/>
          <w:sz w:val="24"/>
          <w:szCs w:val="24"/>
        </w:rPr>
        <w:t>trạng thái rảnh từ khi nào (vd: máy cắt A rảnh từ 9</w:t>
      </w:r>
      <w:r w:rsidR="00B16678" w:rsidRPr="00DE629B">
        <w:rPr>
          <w:rFonts w:cs="Arial"/>
          <w:sz w:val="24"/>
          <w:szCs w:val="24"/>
        </w:rPr>
        <w:t>:15</w:t>
      </w:r>
      <w:r w:rsidR="003A2EB7" w:rsidRPr="00DE629B">
        <w:rPr>
          <w:rFonts w:cs="Arial"/>
          <w:sz w:val="24"/>
          <w:szCs w:val="24"/>
        </w:rPr>
        <w:t xml:space="preserve"> AM ngày 17/2/2021)</w:t>
      </w:r>
      <w:r w:rsidR="00CB6E62">
        <w:rPr>
          <w:rFonts w:cs="Arial"/>
          <w:sz w:val="24"/>
          <w:szCs w:val="24"/>
        </w:rPr>
        <w:t>.</w:t>
      </w:r>
    </w:p>
    <w:p w14:paraId="0F3170D3" w14:textId="39D7C947" w:rsidR="00612EDA" w:rsidRPr="00DE629B" w:rsidRDefault="00632462" w:rsidP="00632462">
      <w:pPr>
        <w:pStyle w:val="Heading2"/>
        <w:jc w:val="both"/>
        <w:rPr>
          <w:sz w:val="24"/>
          <w:szCs w:val="24"/>
        </w:rPr>
      </w:pPr>
      <w:r>
        <w:rPr>
          <w:sz w:val="24"/>
          <w:szCs w:val="24"/>
        </w:rPr>
        <w:t xml:space="preserve">-  độ dày lưỡi cưa: </w:t>
      </w:r>
      <w:r w:rsidR="00612EDA" w:rsidRPr="00DE629B">
        <w:rPr>
          <w:sz w:val="24"/>
          <w:szCs w:val="24"/>
        </w:rPr>
        <w:t>mỗi máy cắt sẽ có một lưỡi cưa, lưỡi cưa sẽ có độ dày nhất định.</w:t>
      </w:r>
    </w:p>
    <w:p w14:paraId="0B7C74DC" w14:textId="5C7AE976" w:rsidR="00612EDA" w:rsidRPr="00DE629B" w:rsidRDefault="00612EDA" w:rsidP="00F25B70">
      <w:pPr>
        <w:jc w:val="both"/>
        <w:rPr>
          <w:sz w:val="24"/>
          <w:szCs w:val="24"/>
        </w:rPr>
      </w:pPr>
      <w:r w:rsidRPr="00DE629B">
        <w:rPr>
          <w:sz w:val="24"/>
          <w:szCs w:val="24"/>
        </w:rPr>
        <w:t>Ví dụ</w:t>
      </w:r>
      <w:r w:rsidR="00632462">
        <w:rPr>
          <w:sz w:val="24"/>
          <w:szCs w:val="24"/>
        </w:rPr>
        <w:t xml:space="preserve">, </w:t>
      </w:r>
      <w:r w:rsidRPr="00DE629B">
        <w:rPr>
          <w:sz w:val="24"/>
          <w:szCs w:val="24"/>
        </w:rPr>
        <w:t xml:space="preserve">một thanh </w:t>
      </w:r>
      <w:r w:rsidR="00F25B70">
        <w:rPr>
          <w:sz w:val="24"/>
          <w:szCs w:val="24"/>
        </w:rPr>
        <w:t>vật liệu</w:t>
      </w:r>
      <w:r w:rsidRPr="00DE629B">
        <w:rPr>
          <w:sz w:val="24"/>
          <w:szCs w:val="24"/>
        </w:rPr>
        <w:t xml:space="preserve"> có chiều dài 13000mm, được đưa vào máy cắt có độ dày lưỡi cưa là 5mm, cần cắt ra 1 sản phẩm có độ dài 3000mm</w:t>
      </w:r>
      <w:r w:rsidR="00DE629B" w:rsidRPr="00DE629B">
        <w:rPr>
          <w:sz w:val="24"/>
          <w:szCs w:val="24"/>
        </w:rPr>
        <w:t>. Ta sẽ có được độ dài phần thừa còn lại của thanh sắt: remain = 13000 – 3000 – 5 = 9995mm</w:t>
      </w:r>
      <w:r w:rsidR="00CB6E62">
        <w:rPr>
          <w:sz w:val="24"/>
          <w:szCs w:val="24"/>
        </w:rPr>
        <w:t>.</w:t>
      </w:r>
    </w:p>
    <w:p w14:paraId="6B9FA4AE" w14:textId="782CAF1F" w:rsidR="00DA5B04" w:rsidRPr="00DE629B" w:rsidRDefault="00DA5B04" w:rsidP="00F25B70">
      <w:pPr>
        <w:pStyle w:val="Heading1"/>
        <w:jc w:val="both"/>
        <w:rPr>
          <w:sz w:val="24"/>
          <w:szCs w:val="24"/>
        </w:rPr>
      </w:pPr>
      <w:r w:rsidRPr="00DE629B">
        <w:rPr>
          <w:sz w:val="24"/>
          <w:szCs w:val="24"/>
        </w:rPr>
        <w:lastRenderedPageBreak/>
        <w:t xml:space="preserve">2. </w:t>
      </w:r>
      <w:r w:rsidR="00BA6E17">
        <w:rPr>
          <w:sz w:val="24"/>
          <w:szCs w:val="24"/>
        </w:rPr>
        <w:t>TIÊU CHÍ</w:t>
      </w:r>
    </w:p>
    <w:p w14:paraId="5C30928F" w14:textId="18E67E83" w:rsidR="00BA6E17" w:rsidRPr="00CB6E62" w:rsidRDefault="00BA6E17" w:rsidP="00F25B70">
      <w:pPr>
        <w:jc w:val="both"/>
        <w:rPr>
          <w:b/>
          <w:sz w:val="24"/>
          <w:szCs w:val="24"/>
        </w:rPr>
      </w:pPr>
      <w:r w:rsidRPr="00CB6E62">
        <w:rPr>
          <w:b/>
          <w:sz w:val="24"/>
          <w:szCs w:val="24"/>
        </w:rPr>
        <w:t>Tiêu chí bắt buộc:</w:t>
      </w:r>
    </w:p>
    <w:p w14:paraId="7D082533" w14:textId="18AB82F8" w:rsidR="00855398" w:rsidRPr="00BA6E17" w:rsidRDefault="00BA6E17" w:rsidP="00BA6E17">
      <w:pPr>
        <w:pStyle w:val="ListParagraph"/>
        <w:numPr>
          <w:ilvl w:val="0"/>
          <w:numId w:val="7"/>
        </w:numPr>
        <w:jc w:val="both"/>
        <w:rPr>
          <w:sz w:val="24"/>
          <w:szCs w:val="24"/>
        </w:rPr>
      </w:pPr>
      <w:r w:rsidRPr="00CB6E62">
        <w:rPr>
          <w:rFonts w:cs="Arial"/>
          <w:bCs/>
          <w:sz w:val="24"/>
          <w:szCs w:val="24"/>
        </w:rPr>
        <w:t>Đúng</w:t>
      </w:r>
      <w:r w:rsidRPr="00CB6E62">
        <w:rPr>
          <w:bCs/>
          <w:sz w:val="24"/>
          <w:szCs w:val="24"/>
        </w:rPr>
        <w:t xml:space="preserve"> hạn</w:t>
      </w:r>
      <w:r w:rsidRPr="00BA6E17">
        <w:rPr>
          <w:sz w:val="24"/>
          <w:szCs w:val="24"/>
        </w:rPr>
        <w:t xml:space="preserve">: </w:t>
      </w:r>
      <w:r w:rsidR="001378A6" w:rsidRPr="00BA6E17">
        <w:rPr>
          <w:sz w:val="24"/>
          <w:szCs w:val="24"/>
        </w:rPr>
        <w:t xml:space="preserve">trước </w:t>
      </w:r>
      <w:r w:rsidR="00C14E8A" w:rsidRPr="00BA6E17">
        <w:rPr>
          <w:sz w:val="24"/>
          <w:szCs w:val="24"/>
        </w:rPr>
        <w:t>tiên phải đảm bảo điều kiện bắt buộc đó là cắt xong trước thời gian giao hàng của mỗi lô</w:t>
      </w:r>
      <w:r w:rsidR="00CB6E62">
        <w:rPr>
          <w:sz w:val="24"/>
          <w:szCs w:val="24"/>
        </w:rPr>
        <w:t>.</w:t>
      </w:r>
    </w:p>
    <w:p w14:paraId="7F0BCE95" w14:textId="3B50F3CF" w:rsidR="00BA6E17" w:rsidRPr="00BA6E17" w:rsidRDefault="00BA6E17" w:rsidP="00F25B70">
      <w:pPr>
        <w:jc w:val="both"/>
        <w:rPr>
          <w:b/>
          <w:sz w:val="24"/>
          <w:szCs w:val="24"/>
        </w:rPr>
      </w:pPr>
      <w:r w:rsidRPr="00BA6E17">
        <w:rPr>
          <w:b/>
          <w:sz w:val="24"/>
          <w:szCs w:val="24"/>
        </w:rPr>
        <w:t>Tiêu chí lựa chọn:</w:t>
      </w:r>
    </w:p>
    <w:p w14:paraId="2BA6109C" w14:textId="72151E1B" w:rsidR="00BA6E17" w:rsidRPr="00DE629B" w:rsidRDefault="00BA6E17" w:rsidP="00F25B70">
      <w:pPr>
        <w:jc w:val="both"/>
        <w:rPr>
          <w:sz w:val="24"/>
          <w:szCs w:val="24"/>
        </w:rPr>
      </w:pPr>
      <w:r w:rsidRPr="00DE629B">
        <w:rPr>
          <w:sz w:val="24"/>
          <w:szCs w:val="24"/>
        </w:rPr>
        <w:t xml:space="preserve">rồi tiếp tục xét đến </w:t>
      </w:r>
      <w:r w:rsidRPr="00CB6E62">
        <w:rPr>
          <w:bCs/>
          <w:sz w:val="24"/>
          <w:szCs w:val="24"/>
        </w:rPr>
        <w:t>một trong hai</w:t>
      </w:r>
      <w:r w:rsidRPr="00DE629B">
        <w:rPr>
          <w:sz w:val="24"/>
          <w:szCs w:val="24"/>
        </w:rPr>
        <w:t xml:space="preserve"> tiêu chí bên dưới</w:t>
      </w:r>
    </w:p>
    <w:p w14:paraId="4C5A513C" w14:textId="2F30DF5B" w:rsidR="00471A7F" w:rsidRPr="00DE629B" w:rsidRDefault="00471A7F" w:rsidP="00F25B70">
      <w:pPr>
        <w:pStyle w:val="ListParagraph"/>
        <w:numPr>
          <w:ilvl w:val="0"/>
          <w:numId w:val="7"/>
        </w:numPr>
        <w:jc w:val="both"/>
        <w:rPr>
          <w:rFonts w:cs="Arial"/>
          <w:sz w:val="24"/>
          <w:szCs w:val="24"/>
        </w:rPr>
      </w:pPr>
      <w:r w:rsidRPr="00BA6E17">
        <w:rPr>
          <w:rFonts w:cs="Arial"/>
          <w:b/>
          <w:sz w:val="24"/>
          <w:szCs w:val="24"/>
        </w:rPr>
        <w:t>tiết kiệm</w:t>
      </w:r>
      <w:r w:rsidRPr="00DE629B">
        <w:rPr>
          <w:rFonts w:cs="Arial"/>
          <w:sz w:val="24"/>
          <w:szCs w:val="24"/>
        </w:rPr>
        <w:t>: ưu tiên chọn vật liệu thừa để cắt,</w:t>
      </w:r>
      <w:r w:rsidR="0055287E" w:rsidRPr="00DE629B">
        <w:rPr>
          <w:rFonts w:cs="Arial"/>
          <w:sz w:val="24"/>
          <w:szCs w:val="24"/>
        </w:rPr>
        <w:t xml:space="preserve"> </w:t>
      </w:r>
      <w:r w:rsidRPr="00DE629B">
        <w:rPr>
          <w:rFonts w:cs="Arial"/>
          <w:sz w:val="24"/>
          <w:szCs w:val="24"/>
        </w:rPr>
        <w:t>nếu không đủ thì sẽ dùng thêm vật liệu gốc</w:t>
      </w:r>
      <w:r w:rsidR="0055287E" w:rsidRPr="00DE629B">
        <w:rPr>
          <w:rFonts w:cs="Arial"/>
          <w:sz w:val="24"/>
          <w:szCs w:val="24"/>
        </w:rPr>
        <w:t>, mục tiêu là phần thừa còn lại phải bé nhất có thể</w:t>
      </w:r>
    </w:p>
    <w:p w14:paraId="55FE6288" w14:textId="00F56F1E" w:rsidR="001378A6" w:rsidRDefault="001378A6" w:rsidP="00F25B70">
      <w:pPr>
        <w:pStyle w:val="ListParagraph"/>
        <w:numPr>
          <w:ilvl w:val="0"/>
          <w:numId w:val="7"/>
        </w:numPr>
        <w:jc w:val="both"/>
        <w:rPr>
          <w:rFonts w:cs="Arial"/>
          <w:sz w:val="24"/>
          <w:szCs w:val="24"/>
        </w:rPr>
      </w:pPr>
      <w:r w:rsidRPr="00BA6E17">
        <w:rPr>
          <w:rFonts w:cs="Arial"/>
          <w:b/>
          <w:sz w:val="24"/>
          <w:szCs w:val="24"/>
        </w:rPr>
        <w:t>nhanh</w:t>
      </w:r>
      <w:r w:rsidRPr="00DE629B">
        <w:rPr>
          <w:rFonts w:cs="Arial"/>
          <w:sz w:val="24"/>
          <w:szCs w:val="24"/>
        </w:rPr>
        <w:t>: sẽ ưu tiên chọn các thanh nguyên liệu gốc (các thanh sắt có sẵn hay dự định nhập kho), nếu các thanh vật liệu gốc không đủ thì sẽ dùng đến các thanh vật liệu thừa</w:t>
      </w:r>
      <w:r w:rsidR="0055287E" w:rsidRPr="00DE629B">
        <w:rPr>
          <w:rFonts w:cs="Arial"/>
          <w:sz w:val="24"/>
          <w:szCs w:val="24"/>
        </w:rPr>
        <w:t>, mục tiêu là số lượng thanh sắt đem đi gia công ít nhất có thể</w:t>
      </w:r>
    </w:p>
    <w:p w14:paraId="5932E33F" w14:textId="18741196" w:rsidR="00BA6E17" w:rsidRPr="00DE629B" w:rsidRDefault="00BA6E17" w:rsidP="00BA6E17">
      <w:pPr>
        <w:pStyle w:val="Heading1"/>
        <w:jc w:val="both"/>
        <w:rPr>
          <w:sz w:val="24"/>
          <w:szCs w:val="24"/>
        </w:rPr>
      </w:pPr>
      <w:r>
        <w:rPr>
          <w:sz w:val="24"/>
          <w:szCs w:val="24"/>
        </w:rPr>
        <w:t>3</w:t>
      </w:r>
      <w:r w:rsidRPr="00DE629B">
        <w:rPr>
          <w:sz w:val="24"/>
          <w:szCs w:val="24"/>
        </w:rPr>
        <w:t>. ĐẦU RA</w:t>
      </w:r>
    </w:p>
    <w:p w14:paraId="6136E749" w14:textId="0BB371F2" w:rsidR="00BA6E17" w:rsidRDefault="00BA6E17" w:rsidP="00BA6E17">
      <w:pPr>
        <w:pStyle w:val="ListParagraph"/>
        <w:numPr>
          <w:ilvl w:val="0"/>
          <w:numId w:val="7"/>
        </w:numPr>
        <w:jc w:val="both"/>
        <w:rPr>
          <w:rFonts w:cs="Arial"/>
          <w:sz w:val="24"/>
          <w:szCs w:val="24"/>
        </w:rPr>
      </w:pPr>
      <w:r>
        <w:rPr>
          <w:rFonts w:cs="Arial"/>
          <w:sz w:val="24"/>
          <w:szCs w:val="24"/>
        </w:rPr>
        <w:t>Kế hoạch cắt:</w:t>
      </w:r>
    </w:p>
    <w:p w14:paraId="0DC64E38" w14:textId="06CC1866" w:rsidR="00BA6E17" w:rsidRDefault="00BA6E17" w:rsidP="00BA6E17">
      <w:pPr>
        <w:pStyle w:val="ListParagraph"/>
        <w:numPr>
          <w:ilvl w:val="1"/>
          <w:numId w:val="7"/>
        </w:numPr>
        <w:jc w:val="both"/>
        <w:rPr>
          <w:rFonts w:cs="Arial"/>
          <w:sz w:val="24"/>
          <w:szCs w:val="24"/>
        </w:rPr>
      </w:pPr>
      <w:r>
        <w:rPr>
          <w:rFonts w:cs="Arial"/>
          <w:sz w:val="24"/>
          <w:szCs w:val="24"/>
        </w:rPr>
        <w:t>Máy A cắt x% khối lượng mục {i} lô {A} (tính ra bao nhiêu thanh sắt loại gì chiều dài bao nhiêu) bắt đầu từ thời điểm {t1}</w:t>
      </w:r>
    </w:p>
    <w:p w14:paraId="0ECBF642" w14:textId="5ED0AC49" w:rsidR="00BA6E17" w:rsidRDefault="00BA6E17" w:rsidP="00BA6E17">
      <w:pPr>
        <w:pStyle w:val="ListParagraph"/>
        <w:numPr>
          <w:ilvl w:val="1"/>
          <w:numId w:val="7"/>
        </w:numPr>
        <w:jc w:val="both"/>
        <w:rPr>
          <w:rFonts w:cs="Arial"/>
          <w:sz w:val="24"/>
          <w:szCs w:val="24"/>
        </w:rPr>
      </w:pPr>
      <w:r>
        <w:rPr>
          <w:rFonts w:cs="Arial"/>
          <w:sz w:val="24"/>
          <w:szCs w:val="24"/>
        </w:rPr>
        <w:t>Máy B cắt y% khối lượng mục {j} lô {B} bắt đầu từ thời điểm {t2}</w:t>
      </w:r>
    </w:p>
    <w:p w14:paraId="3E38BA97" w14:textId="5DFB5180" w:rsidR="00BA6E17" w:rsidRDefault="00BA6E17" w:rsidP="00BA6E17">
      <w:pPr>
        <w:pStyle w:val="ListParagraph"/>
        <w:numPr>
          <w:ilvl w:val="1"/>
          <w:numId w:val="7"/>
        </w:numPr>
        <w:jc w:val="both"/>
        <w:rPr>
          <w:rFonts w:cs="Arial"/>
          <w:sz w:val="24"/>
          <w:szCs w:val="24"/>
        </w:rPr>
      </w:pPr>
      <w:r>
        <w:rPr>
          <w:rFonts w:cs="Arial"/>
          <w:sz w:val="24"/>
          <w:szCs w:val="24"/>
        </w:rPr>
        <w:t>…</w:t>
      </w:r>
    </w:p>
    <w:p w14:paraId="64113B01" w14:textId="77777777" w:rsidR="00BA6E17" w:rsidRPr="00BA6E17" w:rsidRDefault="00BA6E17" w:rsidP="00BA6E17">
      <w:pPr>
        <w:jc w:val="both"/>
        <w:rPr>
          <w:rFonts w:cs="Arial"/>
          <w:sz w:val="24"/>
          <w:szCs w:val="24"/>
        </w:rPr>
      </w:pPr>
    </w:p>
    <w:sectPr w:rsidR="00BA6E17" w:rsidRPr="00BA6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B75C6"/>
    <w:multiLevelType w:val="hybridMultilevel"/>
    <w:tmpl w:val="21700D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F0EE6"/>
    <w:multiLevelType w:val="hybridMultilevel"/>
    <w:tmpl w:val="7A408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C24B9"/>
    <w:multiLevelType w:val="hybridMultilevel"/>
    <w:tmpl w:val="0A745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202D9E"/>
    <w:multiLevelType w:val="hybridMultilevel"/>
    <w:tmpl w:val="9E7EE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E339A8"/>
    <w:multiLevelType w:val="hybridMultilevel"/>
    <w:tmpl w:val="4A749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7805C6"/>
    <w:multiLevelType w:val="hybridMultilevel"/>
    <w:tmpl w:val="4DBC8AFE"/>
    <w:lvl w:ilvl="0" w:tplc="46DAAE18">
      <w:start w:val="2"/>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4B7304"/>
    <w:multiLevelType w:val="hybridMultilevel"/>
    <w:tmpl w:val="8102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FD162F"/>
    <w:multiLevelType w:val="hybridMultilevel"/>
    <w:tmpl w:val="7C286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3"/>
  </w:num>
  <w:num w:numId="5">
    <w:abstractNumId w:val="4"/>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16A"/>
    <w:rsid w:val="001378A6"/>
    <w:rsid w:val="003A2EB7"/>
    <w:rsid w:val="00471A7F"/>
    <w:rsid w:val="004E7EFC"/>
    <w:rsid w:val="0054637B"/>
    <w:rsid w:val="005509A0"/>
    <w:rsid w:val="0055287E"/>
    <w:rsid w:val="00567BF1"/>
    <w:rsid w:val="00571E59"/>
    <w:rsid w:val="00612EDA"/>
    <w:rsid w:val="00632462"/>
    <w:rsid w:val="00664B48"/>
    <w:rsid w:val="00855398"/>
    <w:rsid w:val="008F33D2"/>
    <w:rsid w:val="009B661E"/>
    <w:rsid w:val="00A01D3C"/>
    <w:rsid w:val="00A33BAD"/>
    <w:rsid w:val="00B16678"/>
    <w:rsid w:val="00B3416A"/>
    <w:rsid w:val="00BA6E17"/>
    <w:rsid w:val="00C14E8A"/>
    <w:rsid w:val="00CB6E62"/>
    <w:rsid w:val="00DA5B04"/>
    <w:rsid w:val="00DE629B"/>
    <w:rsid w:val="00EC606D"/>
    <w:rsid w:val="00F25B70"/>
    <w:rsid w:val="00FA2046"/>
    <w:rsid w:val="00FD20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9BD0"/>
  <w15:chartTrackingRefBased/>
  <w15:docId w15:val="{94F92273-3480-4096-A6FF-CEF83B733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B04"/>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autoRedefine/>
    <w:uiPriority w:val="9"/>
    <w:unhideWhenUsed/>
    <w:qFormat/>
    <w:rsid w:val="00855398"/>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567B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BF1"/>
    <w:pPr>
      <w:ind w:left="720"/>
      <w:contextualSpacing/>
    </w:pPr>
  </w:style>
  <w:style w:type="character" w:customStyle="1" w:styleId="Heading1Char">
    <w:name w:val="Heading 1 Char"/>
    <w:basedOn w:val="DefaultParagraphFont"/>
    <w:link w:val="Heading1"/>
    <w:uiPriority w:val="9"/>
    <w:rsid w:val="00DA5B04"/>
    <w:rPr>
      <w:rFonts w:eastAsiaTheme="majorEastAsia" w:cstheme="majorBidi"/>
      <w:sz w:val="28"/>
      <w:szCs w:val="32"/>
    </w:rPr>
  </w:style>
  <w:style w:type="character" w:customStyle="1" w:styleId="Heading2Char">
    <w:name w:val="Heading 2 Char"/>
    <w:basedOn w:val="DefaultParagraphFont"/>
    <w:link w:val="Heading2"/>
    <w:uiPriority w:val="9"/>
    <w:rsid w:val="00855398"/>
    <w:rPr>
      <w:rFonts w:ascii="Arial" w:eastAsiaTheme="majorEastAsia" w:hAnsi="Arial" w:cstheme="majorBidi"/>
      <w:sz w:val="26"/>
      <w:szCs w:val="26"/>
    </w:rPr>
  </w:style>
  <w:style w:type="character" w:customStyle="1" w:styleId="Heading3Char">
    <w:name w:val="Heading 3 Char"/>
    <w:basedOn w:val="DefaultParagraphFont"/>
    <w:link w:val="Heading3"/>
    <w:uiPriority w:val="9"/>
    <w:rsid w:val="00567BF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19093-B226-4845-91FC-FC6E3EFE5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duykypaul duykypaul</cp:lastModifiedBy>
  <cp:revision>22</cp:revision>
  <dcterms:created xsi:type="dcterms:W3CDTF">2021-02-02T07:56:00Z</dcterms:created>
  <dcterms:modified xsi:type="dcterms:W3CDTF">2021-02-25T09:38:00Z</dcterms:modified>
</cp:coreProperties>
</file>