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Default="00F90070">
      <w:pPr>
        <w:jc w:val="center"/>
      </w:pPr>
    </w:p>
    <w:p w14:paraId="28B7B07D" w14:textId="77777777" w:rsidR="00F90070" w:rsidRDefault="00F90070">
      <w:pPr>
        <w:jc w:val="center"/>
      </w:pPr>
    </w:p>
    <w:p w14:paraId="28B7B07E" w14:textId="77777777" w:rsidR="00F90070" w:rsidRDefault="00F90070">
      <w:pPr>
        <w:jc w:val="center"/>
      </w:pPr>
    </w:p>
    <w:p w14:paraId="28B7B07F" w14:textId="77777777" w:rsidR="00F90070" w:rsidRDefault="00F90070">
      <w:pPr>
        <w:jc w:val="center"/>
      </w:pPr>
    </w:p>
    <w:p w14:paraId="28B7B080" w14:textId="77777777" w:rsidR="00F90070" w:rsidRDefault="00A74878">
      <w:pPr>
        <w:spacing w:line="480" w:lineRule="auto"/>
        <w:jc w:val="center"/>
      </w:pPr>
      <w:r>
        <w:t>Duy Mai, Twan Tran, and Hoang-Uyen Tran</w:t>
      </w:r>
    </w:p>
    <w:p w14:paraId="28B7B081" w14:textId="77777777" w:rsidR="00F90070" w:rsidRDefault="00A74878">
      <w:pPr>
        <w:spacing w:line="480" w:lineRule="auto"/>
        <w:jc w:val="center"/>
      </w:pPr>
      <w:r>
        <w:t>Department of Engineering, Cal State Long Beach University</w:t>
      </w:r>
    </w:p>
    <w:p w14:paraId="28B7B082" w14:textId="77777777" w:rsidR="00F90070" w:rsidRDefault="00A74878">
      <w:pPr>
        <w:spacing w:line="480" w:lineRule="auto"/>
        <w:jc w:val="center"/>
      </w:pPr>
      <w:r>
        <w:t>CECS 450: Data Visualization</w:t>
      </w:r>
    </w:p>
    <w:p w14:paraId="28B7B083" w14:textId="77777777" w:rsidR="00F90070" w:rsidRDefault="00A74878">
      <w:pPr>
        <w:spacing w:line="480" w:lineRule="auto"/>
        <w:jc w:val="center"/>
      </w:pPr>
      <w:r>
        <w:t>Dr. Anthony Giacalone</w:t>
      </w:r>
    </w:p>
    <w:p w14:paraId="28B7B084" w14:textId="77777777" w:rsidR="00F90070" w:rsidRDefault="00A74878">
      <w:pPr>
        <w:spacing w:line="480" w:lineRule="auto"/>
        <w:jc w:val="center"/>
      </w:pPr>
      <w:r>
        <w:t xml:space="preserve">December 8, </w:t>
      </w:r>
      <w:proofErr w:type="gramStart"/>
      <w:r>
        <w:t>2023</w:t>
      </w:r>
      <w:proofErr w:type="gramEnd"/>
      <w:r>
        <w:t xml:space="preserve"> </w:t>
      </w:r>
      <w:r>
        <w:br w:type="page"/>
      </w:r>
    </w:p>
    <w:p w14:paraId="28B7B085" w14:textId="77777777" w:rsidR="00F90070" w:rsidRDefault="00A74878">
      <w:pPr>
        <w:rPr>
          <w:b/>
        </w:rPr>
      </w:pPr>
      <w:r>
        <w:rPr>
          <w:b/>
        </w:rPr>
        <w:lastRenderedPageBreak/>
        <w:t xml:space="preserve">What is the </w:t>
      </w:r>
      <w:proofErr w:type="gramStart"/>
      <w:r>
        <w:rPr>
          <w:b/>
        </w:rPr>
        <w:t>problem</w:t>
      </w:r>
      <w:proofErr w:type="gramEnd"/>
    </w:p>
    <w:p w14:paraId="28B7B086" w14:textId="77777777" w:rsidR="00F90070" w:rsidRDefault="00A74878">
      <w:r>
        <w:rPr>
          <w:b/>
        </w:rPr>
        <w:tab/>
      </w:r>
      <w: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proofErr w:type="gramStart"/>
      <w:r>
        <w:t>gasses</w:t>
      </w:r>
      <w:proofErr w:type="gramEnd"/>
      <w:r>
        <w:t xml:space="preserve"> (GHGs) such as CO2, CH4, and N2O. These GHGs act as a blanket in the Earth’s atmosphere, trapping heat and causing the temperature rise of Earth. The change in temperature may seem </w:t>
      </w:r>
      <w:proofErr w:type="gramStart"/>
      <w:r>
        <w:t>as</w:t>
      </w:r>
      <w:proofErr w:type="gramEnd"/>
      <w: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Default="00A74878">
      <w:pPr>
        <w:rPr>
          <w:i/>
        </w:rPr>
      </w:pPr>
      <w:r>
        <w:rPr>
          <w:i/>
        </w:rPr>
        <w:t xml:space="preserve">Illustrate of Change in Temperature </w:t>
      </w:r>
    </w:p>
    <w:p w14:paraId="28B7B088" w14:textId="77777777" w:rsidR="00F90070" w:rsidRDefault="00A74878">
      <w:r>
        <w:rPr>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Default="00A74878">
      <w:pPr>
        <w:rPr>
          <w:i/>
        </w:rPr>
      </w:pPr>
      <w:r>
        <w:rPr>
          <w:i/>
        </w:rPr>
        <w:t>Illustrate of Disasters</w:t>
      </w:r>
    </w:p>
    <w:p w14:paraId="28B7B08A" w14:textId="77777777" w:rsidR="00F90070" w:rsidRDefault="00A74878">
      <w:r>
        <w:rPr>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Default="00A74878">
      <w:r>
        <w:rPr>
          <w:b/>
        </w:rPr>
        <w:t xml:space="preserve">Data Gather </w:t>
      </w:r>
      <w:r>
        <w:t xml:space="preserve"> </w:t>
      </w:r>
    </w:p>
    <w:p w14:paraId="28B7B08C" w14:textId="54667B62" w:rsidR="00F90070" w:rsidRDefault="00A74878">
      <w:pPr>
        <w:ind w:firstLine="720"/>
      </w:pPr>
      <w:r>
        <w:t>Global Carbon Atlas is the climate change resource center: Provides CO2 emissions data by country and industry (Lu, 2023). The article covers worldwide CO2 emissions per capita (metric tons) from 2021 to the future (</w:t>
      </w:r>
      <w:r w:rsidR="001957F0">
        <w:t>e.g.</w:t>
      </w:r>
      <w:r>
        <w:t xml:space="preserve"> 2050,2070). Our World in Data: Offers a wide range of environmental data including CO2 emissions </w:t>
      </w:r>
      <w:r w:rsidR="001957F0">
        <w:t>(Ritchie</w:t>
      </w:r>
      <w: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t>over time</w:t>
      </w:r>
      <w:r>
        <w:t xml:space="preserve">. Each data has its data record from 1750 to 2022 according to each </w:t>
      </w:r>
      <w:r w:rsidR="001957F0">
        <w:t>country</w:t>
      </w:r>
      <w:r>
        <w:t xml:space="preserve"> saves in a CVS data. </w:t>
      </w:r>
    </w:p>
    <w:p w14:paraId="28B7B08D" w14:textId="77777777" w:rsidR="00F90070" w:rsidRDefault="00A74878">
      <w:r>
        <w:rPr>
          <w:b/>
        </w:rPr>
        <w:t xml:space="preserve">Utilizing data </w:t>
      </w:r>
      <w:r>
        <w:t xml:space="preserve"> </w:t>
      </w:r>
    </w:p>
    <w:p w14:paraId="5B8E3639" w14:textId="77777777" w:rsidR="00685F18" w:rsidRDefault="001957F0">
      <w:r>
        <w:tab/>
      </w:r>
      <w:r w:rsidR="00144BB5">
        <w:t xml:space="preserve">CO2 Emissions by country </w:t>
      </w:r>
      <w:r w:rsidR="009502FE">
        <w:t>s</w:t>
      </w:r>
      <w:r w:rsidR="002A11EE">
        <w:t>pecific</w:t>
      </w:r>
      <w:r w:rsidR="009502FE">
        <w:t xml:space="preserve"> in 2021</w:t>
      </w:r>
      <w:r w:rsidR="002A11EE">
        <w:t xml:space="preserve"> China was known as </w:t>
      </w:r>
      <w:r w:rsidR="006C7B7D">
        <w:t xml:space="preserve">the most populous country in the </w:t>
      </w:r>
      <w:r w:rsidR="00252F47">
        <w:t>world.</w:t>
      </w:r>
      <w:r w:rsidR="006C7B7D">
        <w:t xml:space="preserve"> </w:t>
      </w:r>
      <w:r w:rsidR="00252F47">
        <w:t xml:space="preserve">The expectation </w:t>
      </w:r>
      <w:r w:rsidR="009022B7">
        <w:t>for</w:t>
      </w:r>
      <w:r w:rsidR="004835BF">
        <w:t xml:space="preserve"> the emission level</w:t>
      </w:r>
      <w:r w:rsidR="009022B7">
        <w:t xml:space="preserve"> will be at least top 1 or 2, </w:t>
      </w:r>
      <w:r w:rsidR="00292535">
        <w:t xml:space="preserve">however the result came out unexpected </w:t>
      </w:r>
      <w:r w:rsidR="00685F18">
        <w:t xml:space="preserve">that change initial hypothesis. </w:t>
      </w:r>
    </w:p>
    <w:p w14:paraId="28B7B08E" w14:textId="60F1D73D" w:rsidR="00F90070" w:rsidRDefault="00685F18">
      <w:pPr>
        <w:rPr>
          <w:i/>
          <w:iCs/>
        </w:rPr>
      </w:pPr>
      <w:r w:rsidRPr="00ED5FA0">
        <w:rPr>
          <w:i/>
          <w:iCs/>
        </w:rPr>
        <w:t xml:space="preserve">Illustrate </w:t>
      </w:r>
      <w:r w:rsidR="00ED5FA0" w:rsidRPr="00ED5FA0">
        <w:rPr>
          <w:i/>
          <w:iCs/>
        </w:rPr>
        <w:t>Global CO2 Emission by Country in 2021</w:t>
      </w:r>
      <w:r w:rsidR="004835BF" w:rsidRPr="00ED5FA0">
        <w:rPr>
          <w:i/>
          <w:iCs/>
        </w:rPr>
        <w:t xml:space="preserve"> </w:t>
      </w:r>
      <w:r w:rsidR="002A11EE" w:rsidRPr="00ED5FA0">
        <w:rPr>
          <w:i/>
          <w:iCs/>
        </w:rPr>
        <w:t xml:space="preserve"> </w:t>
      </w:r>
      <w:r w:rsidR="00A74878" w:rsidRPr="00ED5FA0">
        <w:rPr>
          <w:i/>
          <w:iCs/>
        </w:rPr>
        <w:tab/>
      </w:r>
    </w:p>
    <w:p w14:paraId="4BF87D07" w14:textId="15BAC0AF" w:rsidR="00ED5FA0" w:rsidRDefault="000B1DEB">
      <w:r>
        <w:rPr>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69726C4F" w14:textId="77777777" w:rsidR="000B1DEB" w:rsidRPr="00ED5FA0" w:rsidRDefault="000B1DEB"/>
    <w:p w14:paraId="28B7B08F" w14:textId="77777777" w:rsidR="00F90070" w:rsidRDefault="00F90070">
      <w:pPr>
        <w:ind w:firstLine="720"/>
      </w:pPr>
    </w:p>
    <w:p w14:paraId="28B7B090" w14:textId="77777777" w:rsidR="00F90070" w:rsidRDefault="00F90070">
      <w:pPr>
        <w:ind w:firstLine="720"/>
      </w:pPr>
    </w:p>
    <w:p w14:paraId="28B7B091" w14:textId="77777777" w:rsidR="00F90070" w:rsidRDefault="00F90070">
      <w:pPr>
        <w:ind w:firstLine="720"/>
      </w:pPr>
    </w:p>
    <w:p w14:paraId="28B7B092" w14:textId="3C277F52" w:rsidR="00F90070" w:rsidRDefault="00A74878">
      <w:pPr>
        <w:ind w:firstLine="720"/>
      </w:pPr>
      <w:r>
        <w:t xml:space="preserve">          </w:t>
      </w:r>
    </w:p>
    <w:p w14:paraId="28B7B093" w14:textId="77777777" w:rsidR="00F90070" w:rsidRDefault="00A74878">
      <w:r>
        <w:tab/>
      </w:r>
    </w:p>
    <w:sectPr w:rsidR="00F90070">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9A3A9" w14:textId="77777777" w:rsidR="00FA02C8" w:rsidRDefault="00FA02C8">
      <w:pPr>
        <w:spacing w:line="240" w:lineRule="auto"/>
      </w:pPr>
      <w:r>
        <w:separator/>
      </w:r>
    </w:p>
  </w:endnote>
  <w:endnote w:type="continuationSeparator" w:id="0">
    <w:p w14:paraId="7900617C" w14:textId="77777777" w:rsidR="00FA02C8" w:rsidRDefault="00FA0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AA78C" w14:textId="77777777" w:rsidR="00FA02C8" w:rsidRDefault="00FA02C8">
      <w:pPr>
        <w:spacing w:line="240" w:lineRule="auto"/>
      </w:pPr>
      <w:r>
        <w:separator/>
      </w:r>
    </w:p>
  </w:footnote>
  <w:footnote w:type="continuationSeparator" w:id="0">
    <w:p w14:paraId="0FB2FCD2" w14:textId="77777777" w:rsidR="00FA02C8" w:rsidRDefault="00FA0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B1DEB"/>
    <w:rsid w:val="00144BB5"/>
    <w:rsid w:val="001957F0"/>
    <w:rsid w:val="001A7271"/>
    <w:rsid w:val="00252F47"/>
    <w:rsid w:val="00292535"/>
    <w:rsid w:val="002A11EE"/>
    <w:rsid w:val="004835BF"/>
    <w:rsid w:val="00685F18"/>
    <w:rsid w:val="006C7B7D"/>
    <w:rsid w:val="008D272A"/>
    <w:rsid w:val="009022B7"/>
    <w:rsid w:val="009502FE"/>
    <w:rsid w:val="00A74878"/>
    <w:rsid w:val="00E510B5"/>
    <w:rsid w:val="00ED5FA0"/>
    <w:rsid w:val="00F90070"/>
    <w:rsid w:val="00FA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17</cp:revision>
  <dcterms:created xsi:type="dcterms:W3CDTF">2023-12-05T20:46:00Z</dcterms:created>
  <dcterms:modified xsi:type="dcterms:W3CDTF">2023-12-05T21:04:00Z</dcterms:modified>
</cp:coreProperties>
</file>