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99" w:type="dxa"/>
        <w:tblInd w:w="-284" w:type="dxa"/>
        <w:tblLayout w:type="fixed"/>
        <w:tblLook w:val="04A0" w:firstRow="1" w:lastRow="0" w:firstColumn="1" w:lastColumn="0" w:noHBand="0" w:noVBand="1"/>
      </w:tblPr>
      <w:tblGrid>
        <w:gridCol w:w="4429"/>
        <w:gridCol w:w="5670"/>
      </w:tblGrid>
      <w:tr w:rsidR="00C647DD" w14:paraId="5F1881A4" w14:textId="77777777">
        <w:trPr>
          <w:cantSplit/>
          <w:trHeight w:val="1701"/>
        </w:trPr>
        <w:tc>
          <w:tcPr>
            <w:tcW w:w="4429" w:type="dxa"/>
            <w:vAlign w:val="center"/>
          </w:tcPr>
          <w:p w14:paraId="730BBF1E" w14:textId="77777777" w:rsidR="00C647DD" w:rsidRDefault="00000000">
            <w:pPr>
              <w:pStyle w:val="Heading3"/>
              <w:spacing w:line="240" w:lineRule="auto"/>
              <w:jc w:val="center"/>
              <w:rPr>
                <w:rFonts w:ascii="Times New Roman" w:hAnsi="Times New Roman"/>
                <w:b w:val="0"/>
                <w:bCs/>
                <w:color w:val="000000"/>
                <w:szCs w:val="24"/>
              </w:rPr>
            </w:pPr>
            <w:r>
              <w:rPr>
                <w:rFonts w:ascii="Times New Roman" w:hAnsi="Times New Roman"/>
                <w:b w:val="0"/>
                <w:bCs/>
                <w:color w:val="000000"/>
                <w:szCs w:val="24"/>
              </w:rPr>
              <w:t>UBND TỈNH LÂM ĐỒNG</w:t>
            </w:r>
          </w:p>
          <w:p w14:paraId="24AFDE22" w14:textId="77777777" w:rsidR="00C647DD" w:rsidRDefault="00000000">
            <w:pPr>
              <w:ind w:left="-219" w:right="-392"/>
              <w:jc w:val="center"/>
              <w:rPr>
                <w:rFonts w:ascii="Times New Roman" w:hAnsi="Times New Roman"/>
                <w:color w:val="000000"/>
                <w:szCs w:val="24"/>
              </w:rPr>
            </w:pPr>
            <w:r>
              <w:rPr>
                <w:rFonts w:ascii="Times New Roman" w:hAnsi="Times New Roman"/>
                <w:color w:val="000000"/>
                <w:szCs w:val="24"/>
              </w:rPr>
              <w:t>SỞ NÔNG NGHIỆP VÀ MÔI TRƯỜNG</w:t>
            </w:r>
          </w:p>
          <w:p w14:paraId="09E97820" w14:textId="77777777" w:rsidR="00C647DD" w:rsidRDefault="00000000">
            <w:pPr>
              <w:jc w:val="center"/>
              <w:rPr>
                <w:rFonts w:ascii="Times New Roman" w:hAnsi="Times New Roman"/>
                <w:b w:val="0"/>
                <w:bCs/>
                <w:color w:val="000000"/>
                <w:sz w:val="26"/>
                <w:szCs w:val="26"/>
              </w:rPr>
            </w:pPr>
            <w:r>
              <w:rPr>
                <w:noProof/>
              </w:rPr>
              <mc:AlternateContent>
                <mc:Choice Requires="wps">
                  <w:drawing>
                    <wp:anchor distT="0" distB="0" distL="114300" distR="114300" simplePos="0" relativeHeight="251659264" behindDoc="0" locked="0" layoutInCell="1" allowOverlap="1" wp14:anchorId="3AC6F612" wp14:editId="7DDAF2FE">
                      <wp:simplePos x="0" y="0"/>
                      <wp:positionH relativeFrom="column">
                        <wp:posOffset>715645</wp:posOffset>
                      </wp:positionH>
                      <wp:positionV relativeFrom="paragraph">
                        <wp:posOffset>20955</wp:posOffset>
                      </wp:positionV>
                      <wp:extent cx="114808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808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56.35pt;margin-top:1.65pt;height:0pt;width:90.4pt;z-index:251659264;mso-width-relative:page;mso-height-relative:page;" filled="f" stroked="t" coordsize="21600,21600" o:gfxdata="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BRTquP0wAAAAcBAAAPAAAAAAAAAAEAIAAAACIAAABk&#10;cnMvZG93bnJldi54bWxQSwECFAAUAAAACACHTuJAl4QXqNIBAACtAwAADgAAAAAAAAABACAAAAAi&#10;AQAAZHJzL2Uyb0RvYy54bWxQSwUGAAAAAAYABgBZAQAAZgUAAAAA&#10;">
                      <v:fill on="f" focussize="0,0"/>
                      <v:stroke color="#000000" joinstyle="round"/>
                      <v:imagedata o:title=""/>
                      <o:lock v:ext="edit" aspectratio="f"/>
                    </v:line>
                  </w:pict>
                </mc:Fallback>
              </mc:AlternateContent>
            </w:r>
          </w:p>
          <w:p w14:paraId="5CB218D3" w14:textId="778A7B06" w:rsidR="00C647DD" w:rsidRDefault="00000000">
            <w:pPr>
              <w:jc w:val="center"/>
              <w:rPr>
                <w:rFonts w:ascii="Times New Roman" w:hAnsi="Times New Roman"/>
                <w:b w:val="0"/>
                <w:bCs/>
                <w:color w:val="000000"/>
                <w:sz w:val="26"/>
                <w:szCs w:val="26"/>
                <w:lang w:val="vi-VN"/>
              </w:rPr>
            </w:pPr>
            <w:r>
              <w:rPr>
                <w:rFonts w:ascii="Times New Roman" w:hAnsi="Times New Roman"/>
                <w:b w:val="0"/>
                <w:bCs/>
                <w:color w:val="000000"/>
                <w:sz w:val="26"/>
                <w:szCs w:val="26"/>
              </w:rPr>
              <w:t xml:space="preserve">Số     </w:t>
            </w:r>
            <w:r w:rsidR="00027654">
              <w:rPr>
                <w:rFonts w:ascii="Times New Roman" w:hAnsi="Times New Roman"/>
                <w:b w:val="0"/>
                <w:bCs/>
                <w:color w:val="000000"/>
                <w:sz w:val="26"/>
                <w:szCs w:val="26"/>
              </w:rPr>
              <w:t xml:space="preserve"> </w:t>
            </w:r>
            <w:r>
              <w:rPr>
                <w:rFonts w:ascii="Times New Roman" w:hAnsi="Times New Roman"/>
                <w:b w:val="0"/>
                <w:bCs/>
                <w:color w:val="000000"/>
                <w:sz w:val="26"/>
                <w:szCs w:val="26"/>
              </w:rPr>
              <w:t xml:space="preserve">    /SNNMT-ĐC</w:t>
            </w:r>
            <w:r>
              <w:rPr>
                <w:rFonts w:ascii="Times New Roman" w:hAnsi="Times New Roman"/>
                <w:b w:val="0"/>
                <w:bCs/>
                <w:color w:val="000000"/>
                <w:sz w:val="26"/>
                <w:szCs w:val="26"/>
                <w:lang w:val="vi-VN"/>
              </w:rPr>
              <w:t>KS</w:t>
            </w:r>
          </w:p>
          <w:p w14:paraId="376F2F25" w14:textId="77777777" w:rsidR="00C647DD" w:rsidRDefault="00000000">
            <w:pPr>
              <w:spacing w:before="120"/>
              <w:ind w:left="34" w:right="-76"/>
              <w:jc w:val="center"/>
              <w:rPr>
                <w:rFonts w:ascii="Times New Roman" w:hAnsi="Times New Roman"/>
                <w:b w:val="0"/>
                <w:bCs/>
                <w:color w:val="000000"/>
                <w:szCs w:val="24"/>
              </w:rPr>
            </w:pPr>
            <w:r>
              <w:rPr>
                <w:rFonts w:ascii="Times New Roman" w:hAnsi="Times New Roman"/>
                <w:b w:val="0"/>
                <w:bCs/>
                <w:color w:val="000000"/>
                <w:szCs w:val="24"/>
              </w:rPr>
              <w:t>V/v thu hồi khoáng sản đối với khối lượng đất dôi dư từ hoạt động cải tạo, xây dựng công trình trên đất ở, đất nông nghiệp</w:t>
            </w:r>
          </w:p>
          <w:p w14:paraId="3F7065C6" w14:textId="77777777" w:rsidR="00C647DD" w:rsidRDefault="00C647DD">
            <w:pPr>
              <w:spacing w:before="120"/>
              <w:ind w:left="34" w:right="-76"/>
              <w:jc w:val="center"/>
              <w:rPr>
                <w:rFonts w:ascii="Times New Roman" w:hAnsi="Times New Roman"/>
                <w:b w:val="0"/>
                <w:bCs/>
                <w:color w:val="000000"/>
                <w:szCs w:val="24"/>
              </w:rPr>
            </w:pPr>
          </w:p>
        </w:tc>
        <w:tc>
          <w:tcPr>
            <w:tcW w:w="5670" w:type="dxa"/>
          </w:tcPr>
          <w:p w14:paraId="55FD33C5" w14:textId="77777777" w:rsidR="00C647DD" w:rsidRDefault="00000000">
            <w:pPr>
              <w:pStyle w:val="Heading2"/>
              <w:spacing w:line="240" w:lineRule="auto"/>
              <w:ind w:left="-391" w:right="-108"/>
              <w:rPr>
                <w:rFonts w:ascii="Times New Roman" w:hAnsi="Times New Roman"/>
                <w:bCs/>
                <w:color w:val="000000"/>
                <w:szCs w:val="24"/>
              </w:rPr>
            </w:pPr>
            <w:r>
              <w:rPr>
                <w:rFonts w:ascii="Times New Roman" w:hAnsi="Times New Roman"/>
                <w:bCs/>
                <w:color w:val="000000"/>
                <w:szCs w:val="24"/>
              </w:rPr>
              <w:t>CỘNG HÒA XÃ HỘI CHỦ NGHĨA VIỆT NAM</w:t>
            </w:r>
          </w:p>
          <w:p w14:paraId="6DB7FA69" w14:textId="77777777" w:rsidR="00C647DD" w:rsidRDefault="00000000">
            <w:pPr>
              <w:jc w:val="center"/>
              <w:rPr>
                <w:rFonts w:ascii="Times New Roman" w:hAnsi="Times New Roman"/>
                <w:color w:val="000000"/>
                <w:sz w:val="26"/>
                <w:szCs w:val="26"/>
              </w:rPr>
            </w:pPr>
            <w:r>
              <w:rPr>
                <w:rFonts w:ascii="Times New Roman" w:hAnsi="Times New Roman"/>
                <w:color w:val="000000"/>
                <w:sz w:val="26"/>
                <w:szCs w:val="26"/>
              </w:rPr>
              <w:t>Độc lập - Tự do - Hạnh phúc</w:t>
            </w:r>
            <w:r>
              <w:rPr>
                <w:rFonts w:ascii="Times New Roman" w:hAnsi="Times New Roman"/>
                <w:bCs/>
                <w:i/>
                <w:iCs/>
                <w:color w:val="000000"/>
                <w:sz w:val="26"/>
                <w:szCs w:val="26"/>
              </w:rPr>
              <w:t xml:space="preserve">                         </w:t>
            </w:r>
          </w:p>
          <w:p w14:paraId="460E72EC" w14:textId="77777777" w:rsidR="00C647DD" w:rsidRDefault="00000000">
            <w:pPr>
              <w:spacing w:line="360" w:lineRule="auto"/>
              <w:rPr>
                <w:rFonts w:ascii="Times New Roman" w:hAnsi="Times New Roman"/>
                <w:b w:val="0"/>
                <w:bCs/>
                <w:i/>
                <w:iCs/>
                <w:color w:val="000000"/>
                <w:sz w:val="26"/>
                <w:szCs w:val="26"/>
              </w:rPr>
            </w:pPr>
            <w:r>
              <w:rPr>
                <w:noProof/>
              </w:rPr>
              <mc:AlternateContent>
                <mc:Choice Requires="wps">
                  <w:drawing>
                    <wp:anchor distT="0" distB="0" distL="114300" distR="114300" simplePos="0" relativeHeight="251660288" behindDoc="0" locked="0" layoutInCell="1" allowOverlap="1" wp14:anchorId="53A8EE09" wp14:editId="12C0C18A">
                      <wp:simplePos x="0" y="0"/>
                      <wp:positionH relativeFrom="column">
                        <wp:posOffset>849630</wp:posOffset>
                      </wp:positionH>
                      <wp:positionV relativeFrom="paragraph">
                        <wp:posOffset>35560</wp:posOffset>
                      </wp:positionV>
                      <wp:extent cx="177800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780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66.9pt;margin-top:2.8pt;height:0pt;width:140pt;z-index:251660288;mso-width-relative:page;mso-height-relative:page;" filled="f" stroked="t" coordsize="21600,21600" o:gfxdata="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rOg+dNIAAAAHAQAADwAAAAAAAAABACAAAAAiAAAAZHJz&#10;L2Rvd25yZXYueG1sUEsBAhQAFAAAAAgAh07iQC5wXGTRAQAArQMAAA4AAAAAAAAAAQAgAAAAIQEA&#10;AGRycy9lMm9Eb2MueG1sUEsFBgAAAAAGAAYAWQEAAGQFAAAAAA==&#10;">
                      <v:fill on="f" focussize="0,0"/>
                      <v:stroke color="#000000" joinstyle="round"/>
                      <v:imagedata o:title=""/>
                      <o:lock v:ext="edit" aspectratio="f"/>
                    </v:line>
                  </w:pict>
                </mc:Fallback>
              </mc:AlternateContent>
            </w:r>
            <w:r>
              <w:rPr>
                <w:rFonts w:ascii="Times New Roman" w:hAnsi="Times New Roman"/>
                <w:b w:val="0"/>
                <w:bCs/>
                <w:i/>
                <w:iCs/>
                <w:color w:val="000000"/>
                <w:sz w:val="26"/>
                <w:szCs w:val="26"/>
              </w:rPr>
              <w:t xml:space="preserve">               </w:t>
            </w:r>
          </w:p>
          <w:p w14:paraId="335BAD6A" w14:textId="7B6F4A83" w:rsidR="00C647DD" w:rsidRDefault="00000000">
            <w:pPr>
              <w:spacing w:line="360" w:lineRule="auto"/>
              <w:jc w:val="center"/>
              <w:rPr>
                <w:rFonts w:ascii="Times New Roman" w:hAnsi="Times New Roman"/>
                <w:b w:val="0"/>
                <w:bCs/>
                <w:i/>
                <w:iCs/>
                <w:color w:val="000000"/>
                <w:sz w:val="28"/>
                <w:szCs w:val="28"/>
                <w:lang w:val="vi-VN"/>
              </w:rPr>
            </w:pPr>
            <w:r>
              <w:rPr>
                <w:rFonts w:ascii="Times New Roman" w:hAnsi="Times New Roman"/>
                <w:b w:val="0"/>
                <w:bCs/>
                <w:i/>
                <w:iCs/>
                <w:color w:val="000000"/>
                <w:sz w:val="26"/>
                <w:szCs w:val="26"/>
              </w:rPr>
              <w:t>Lâm Đồng, ngày      tháng</w:t>
            </w:r>
            <w:r w:rsidR="00832A7B">
              <w:rPr>
                <w:rFonts w:ascii="Times New Roman" w:hAnsi="Times New Roman"/>
                <w:b w:val="0"/>
                <w:bCs/>
                <w:i/>
                <w:iCs/>
                <w:color w:val="000000"/>
                <w:sz w:val="26"/>
                <w:szCs w:val="26"/>
              </w:rPr>
              <w:t xml:space="preserve"> </w:t>
            </w:r>
            <w:r>
              <w:rPr>
                <w:rFonts w:ascii="Times New Roman" w:hAnsi="Times New Roman"/>
                <w:b w:val="0"/>
                <w:bCs/>
                <w:i/>
                <w:iCs/>
                <w:color w:val="000000"/>
                <w:sz w:val="26"/>
                <w:szCs w:val="26"/>
              </w:rPr>
              <w:t xml:space="preserve"> </w:t>
            </w:r>
            <w:r w:rsidR="00027654">
              <w:rPr>
                <w:rFonts w:ascii="Times New Roman" w:hAnsi="Times New Roman"/>
                <w:b w:val="0"/>
                <w:bCs/>
                <w:i/>
                <w:iCs/>
                <w:color w:val="000000"/>
                <w:sz w:val="26"/>
                <w:szCs w:val="26"/>
              </w:rPr>
              <w:t xml:space="preserve">   </w:t>
            </w:r>
            <w:r w:rsidR="00832A7B">
              <w:rPr>
                <w:rFonts w:ascii="Times New Roman" w:hAnsi="Times New Roman"/>
                <w:b w:val="0"/>
                <w:bCs/>
                <w:i/>
                <w:iCs/>
                <w:color w:val="000000"/>
                <w:sz w:val="26"/>
                <w:szCs w:val="26"/>
              </w:rPr>
              <w:t xml:space="preserve"> </w:t>
            </w:r>
            <w:r>
              <w:rPr>
                <w:rFonts w:ascii="Times New Roman" w:hAnsi="Times New Roman"/>
                <w:b w:val="0"/>
                <w:bCs/>
                <w:i/>
                <w:iCs/>
                <w:color w:val="000000"/>
                <w:sz w:val="26"/>
                <w:szCs w:val="26"/>
              </w:rPr>
              <w:t>năm 2026</w:t>
            </w:r>
          </w:p>
        </w:tc>
      </w:tr>
    </w:tbl>
    <w:p w14:paraId="4A324B04" w14:textId="77777777" w:rsidR="00C647DD" w:rsidRDefault="00000000">
      <w:pPr>
        <w:spacing w:before="40" w:after="40"/>
        <w:ind w:firstLine="720"/>
        <w:jc w:val="center"/>
        <w:rPr>
          <w:rFonts w:ascii="Times New Roman" w:hAnsi="Times New Roman"/>
          <w:b w:val="0"/>
          <w:i/>
          <w:color w:val="000000"/>
          <w:sz w:val="28"/>
          <w:szCs w:val="28"/>
        </w:rPr>
      </w:pPr>
      <w:r>
        <w:rPr>
          <w:rFonts w:ascii="Times New Roman" w:hAnsi="Times New Roman"/>
          <w:b w:val="0"/>
          <w:bCs/>
          <w:iCs/>
          <w:color w:val="000000"/>
          <w:sz w:val="28"/>
          <w:szCs w:val="28"/>
        </w:rPr>
        <w:t>Kính gửi:</w:t>
      </w:r>
      <w:r>
        <w:rPr>
          <w:rFonts w:ascii="Times New Roman" w:hAnsi="Times New Roman"/>
          <w:bCs/>
          <w:iCs/>
          <w:color w:val="000000"/>
          <w:sz w:val="28"/>
          <w:szCs w:val="28"/>
        </w:rPr>
        <w:t xml:space="preserve"> </w:t>
      </w:r>
      <w:r>
        <w:rPr>
          <w:rFonts w:ascii="Times New Roman" w:hAnsi="Times New Roman"/>
          <w:b w:val="0"/>
          <w:iCs/>
          <w:color w:val="000000"/>
          <w:sz w:val="28"/>
          <w:szCs w:val="28"/>
        </w:rPr>
        <w:t>UBND các xã, phường, đặc khu.</w:t>
      </w:r>
    </w:p>
    <w:p w14:paraId="0674BB83" w14:textId="77777777" w:rsidR="00C647DD" w:rsidRDefault="00C647DD">
      <w:pPr>
        <w:spacing w:before="20" w:after="20"/>
        <w:rPr>
          <w:rFonts w:ascii="Times New Roman" w:hAnsi="Times New Roman"/>
          <w:b w:val="0"/>
          <w:bCs/>
          <w:iCs/>
          <w:color w:val="000000" w:themeColor="text1"/>
          <w:sz w:val="27"/>
          <w:szCs w:val="27"/>
          <w:lang w:val="vi-VN"/>
        </w:rPr>
      </w:pPr>
    </w:p>
    <w:p w14:paraId="474A4903" w14:textId="3C7021B9" w:rsidR="00C647DD" w:rsidRDefault="00000000" w:rsidP="00ED6013">
      <w:pPr>
        <w:spacing w:after="120" w:line="264" w:lineRule="auto"/>
        <w:ind w:firstLine="680"/>
        <w:jc w:val="both"/>
        <w:rPr>
          <w:rFonts w:ascii="Times New Roman" w:hAnsi="Times New Roman"/>
          <w:b w:val="0"/>
          <w:color w:val="000000" w:themeColor="text1"/>
          <w:sz w:val="28"/>
          <w:szCs w:val="28"/>
        </w:rPr>
      </w:pPr>
      <w:r>
        <w:rPr>
          <w:rFonts w:ascii="Times New Roman" w:hAnsi="Times New Roman"/>
          <w:b w:val="0"/>
          <w:color w:val="000000" w:themeColor="text1"/>
          <w:sz w:val="28"/>
          <w:szCs w:val="28"/>
        </w:rPr>
        <w:t xml:space="preserve">Thời gian qua, Sở Nông nghiệp và Môi trường nhận được </w:t>
      </w:r>
      <w:r w:rsidR="00027654">
        <w:rPr>
          <w:rFonts w:ascii="Times New Roman" w:hAnsi="Times New Roman"/>
          <w:b w:val="0"/>
          <w:color w:val="000000" w:themeColor="text1"/>
          <w:sz w:val="28"/>
          <w:szCs w:val="28"/>
        </w:rPr>
        <w:t xml:space="preserve">Văn </w:t>
      </w:r>
      <w:r>
        <w:rPr>
          <w:rFonts w:ascii="Times New Roman" w:hAnsi="Times New Roman"/>
          <w:b w:val="0"/>
          <w:color w:val="000000" w:themeColor="text1"/>
          <w:sz w:val="28"/>
          <w:szCs w:val="28"/>
        </w:rPr>
        <w:t xml:space="preserve">bản của nhiều xã, phường trên địa bàn tỉnh đề nghị hướng dẫn thực hiện thu hồi khoáng sản theo quy định của Luật Địa chất và </w:t>
      </w:r>
      <w:r w:rsidR="00832A7B">
        <w:rPr>
          <w:rFonts w:ascii="Times New Roman" w:hAnsi="Times New Roman"/>
          <w:b w:val="0"/>
          <w:color w:val="000000" w:themeColor="text1"/>
          <w:sz w:val="28"/>
          <w:szCs w:val="28"/>
        </w:rPr>
        <w:t>k</w:t>
      </w:r>
      <w:r>
        <w:rPr>
          <w:rFonts w:ascii="Times New Roman" w:hAnsi="Times New Roman"/>
          <w:b w:val="0"/>
          <w:color w:val="000000" w:themeColor="text1"/>
          <w:sz w:val="28"/>
          <w:szCs w:val="28"/>
        </w:rPr>
        <w:t>hoáng sản năm 2024 đối với các trường hợp xây dựng nhà ở riêng lẻ, công trình xây dựng có phát sinh đất dôi dư trên địa</w:t>
      </w:r>
      <w:r w:rsidR="002471E4">
        <w:rPr>
          <w:rFonts w:ascii="Times New Roman" w:hAnsi="Times New Roman"/>
          <w:b w:val="0"/>
          <w:color w:val="000000" w:themeColor="text1"/>
          <w:sz w:val="28"/>
          <w:szCs w:val="28"/>
        </w:rPr>
        <w:t xml:space="preserve"> bàn</w:t>
      </w:r>
      <w:r>
        <w:rPr>
          <w:rFonts w:ascii="Times New Roman" w:hAnsi="Times New Roman"/>
          <w:b w:val="0"/>
          <w:color w:val="000000" w:themeColor="text1"/>
          <w:sz w:val="28"/>
          <w:szCs w:val="28"/>
        </w:rPr>
        <w:t>.</w:t>
      </w:r>
    </w:p>
    <w:p w14:paraId="07DFC951" w14:textId="091B452F" w:rsidR="00C647DD" w:rsidRDefault="00000000" w:rsidP="00ED6013">
      <w:pPr>
        <w:spacing w:after="120" w:line="264" w:lineRule="auto"/>
        <w:ind w:firstLine="680"/>
        <w:jc w:val="both"/>
        <w:rPr>
          <w:rFonts w:ascii="Times New Roman" w:hAnsi="Times New Roman"/>
          <w:b w:val="0"/>
          <w:color w:val="000000" w:themeColor="text1"/>
          <w:sz w:val="28"/>
          <w:szCs w:val="28"/>
        </w:rPr>
      </w:pPr>
      <w:r>
        <w:rPr>
          <w:rFonts w:ascii="Times New Roman" w:hAnsi="Times New Roman"/>
          <w:b w:val="0"/>
          <w:color w:val="000000" w:themeColor="text1"/>
          <w:sz w:val="28"/>
          <w:szCs w:val="28"/>
        </w:rPr>
        <w:t xml:space="preserve">Sau khi xem xét nội dung </w:t>
      </w:r>
      <w:r w:rsidR="00856DEA">
        <w:rPr>
          <w:rFonts w:ascii="Times New Roman" w:hAnsi="Times New Roman"/>
          <w:b w:val="0"/>
          <w:color w:val="000000" w:themeColor="text1"/>
          <w:sz w:val="28"/>
          <w:szCs w:val="28"/>
        </w:rPr>
        <w:t xml:space="preserve">Văn </w:t>
      </w:r>
      <w:r>
        <w:rPr>
          <w:rFonts w:ascii="Times New Roman" w:hAnsi="Times New Roman"/>
          <w:b w:val="0"/>
          <w:color w:val="000000" w:themeColor="text1"/>
          <w:sz w:val="28"/>
          <w:szCs w:val="28"/>
        </w:rPr>
        <w:t>bản của các địa phương, c</w:t>
      </w:r>
      <w:r>
        <w:rPr>
          <w:rFonts w:ascii="Times New Roman" w:hAnsi="Times New Roman" w:hint="eastAsia"/>
          <w:b w:val="0"/>
          <w:color w:val="000000" w:themeColor="text1"/>
          <w:sz w:val="28"/>
          <w:szCs w:val="28"/>
        </w:rPr>
        <w:t>ă</w:t>
      </w:r>
      <w:r>
        <w:rPr>
          <w:rFonts w:ascii="Times New Roman" w:hAnsi="Times New Roman"/>
          <w:b w:val="0"/>
          <w:color w:val="000000" w:themeColor="text1"/>
          <w:sz w:val="28"/>
          <w:szCs w:val="28"/>
        </w:rPr>
        <w:t xml:space="preserve">n cứ các quy </w:t>
      </w:r>
      <w:r>
        <w:rPr>
          <w:rFonts w:ascii="Times New Roman" w:hAnsi="Times New Roman" w:hint="eastAsia"/>
          <w:b w:val="0"/>
          <w:color w:val="000000" w:themeColor="text1"/>
          <w:sz w:val="28"/>
          <w:szCs w:val="28"/>
        </w:rPr>
        <w:t>đ</w:t>
      </w:r>
      <w:r>
        <w:rPr>
          <w:rFonts w:ascii="Times New Roman" w:hAnsi="Times New Roman"/>
          <w:b w:val="0"/>
          <w:color w:val="000000" w:themeColor="text1"/>
          <w:sz w:val="28"/>
          <w:szCs w:val="28"/>
        </w:rPr>
        <w:t>ịnh của pháp luật có liên quan, ngày 30/12/2025, Sở Nông nghiệp và Môi tr</w:t>
      </w:r>
      <w:r>
        <w:rPr>
          <w:rFonts w:ascii="Times New Roman" w:hAnsi="Times New Roman" w:hint="eastAsia"/>
          <w:b w:val="0"/>
          <w:color w:val="000000" w:themeColor="text1"/>
          <w:sz w:val="28"/>
          <w:szCs w:val="28"/>
        </w:rPr>
        <w:t>ư</w:t>
      </w:r>
      <w:r>
        <w:rPr>
          <w:rFonts w:ascii="Times New Roman" w:hAnsi="Times New Roman"/>
          <w:b w:val="0"/>
          <w:color w:val="000000" w:themeColor="text1"/>
          <w:sz w:val="28"/>
          <w:szCs w:val="28"/>
        </w:rPr>
        <w:t xml:space="preserve">ờng đã chủ trì mời các phòng, đơn vị </w:t>
      </w:r>
      <w:r w:rsidR="00832A7B">
        <w:rPr>
          <w:rFonts w:ascii="Times New Roman" w:hAnsi="Times New Roman"/>
          <w:b w:val="0"/>
          <w:color w:val="000000" w:themeColor="text1"/>
          <w:sz w:val="28"/>
          <w:szCs w:val="28"/>
        </w:rPr>
        <w:t xml:space="preserve">và địa phương </w:t>
      </w:r>
      <w:r>
        <w:rPr>
          <w:rFonts w:ascii="Times New Roman" w:hAnsi="Times New Roman"/>
          <w:b w:val="0"/>
          <w:color w:val="000000" w:themeColor="text1"/>
          <w:sz w:val="28"/>
          <w:szCs w:val="28"/>
        </w:rPr>
        <w:t>có liên quan làm việc. Qua kết quả cuộc họp, Sở Nông nghiệp và Môi trường có ý kiến như sau:</w:t>
      </w:r>
    </w:p>
    <w:p w14:paraId="7E7E472F" w14:textId="5F3F81E3" w:rsidR="00ED6013" w:rsidRPr="00ED6013" w:rsidRDefault="00ED6013" w:rsidP="004142E8">
      <w:pPr>
        <w:spacing w:after="120" w:line="264" w:lineRule="auto"/>
        <w:ind w:firstLine="680"/>
        <w:jc w:val="both"/>
        <w:rPr>
          <w:rFonts w:ascii="Times New Roman" w:hAnsi="Times New Roman"/>
          <w:b w:val="0"/>
          <w:color w:val="000000" w:themeColor="text1"/>
          <w:sz w:val="28"/>
          <w:szCs w:val="28"/>
        </w:rPr>
      </w:pPr>
      <w:r>
        <w:rPr>
          <w:rFonts w:ascii="Times New Roman" w:hAnsi="Times New Roman" w:cs="Calibri"/>
          <w:b w:val="0"/>
          <w:color w:val="000000" w:themeColor="text1"/>
          <w:sz w:val="28"/>
          <w:szCs w:val="28"/>
        </w:rPr>
        <w:t>(1</w:t>
      </w:r>
      <w:r w:rsidR="004142E8">
        <w:rPr>
          <w:rFonts w:ascii="Times New Roman" w:hAnsi="Times New Roman" w:cs="Calibri"/>
          <w:b w:val="0"/>
          <w:color w:val="000000" w:themeColor="text1"/>
          <w:sz w:val="28"/>
          <w:szCs w:val="28"/>
        </w:rPr>
        <w:t>) L</w:t>
      </w:r>
      <w:r w:rsidRPr="00ED6013">
        <w:rPr>
          <w:rFonts w:ascii="Times New Roman" w:hAnsi="Times New Roman"/>
          <w:b w:val="0"/>
          <w:color w:val="000000" w:themeColor="text1"/>
          <w:sz w:val="28"/>
          <w:szCs w:val="28"/>
        </w:rPr>
        <w:t xml:space="preserve">ĩnh vực </w:t>
      </w:r>
      <w:r w:rsidR="004142E8">
        <w:rPr>
          <w:rFonts w:ascii="Times New Roman" w:hAnsi="Times New Roman"/>
          <w:b w:val="0"/>
          <w:color w:val="000000" w:themeColor="text1"/>
          <w:sz w:val="28"/>
          <w:szCs w:val="28"/>
        </w:rPr>
        <w:t xml:space="preserve">đất đai và </w:t>
      </w:r>
      <w:r w:rsidRPr="00ED6013">
        <w:rPr>
          <w:rFonts w:ascii="Times New Roman" w:hAnsi="Times New Roman"/>
          <w:b w:val="0"/>
          <w:color w:val="000000" w:themeColor="text1"/>
          <w:sz w:val="28"/>
          <w:szCs w:val="28"/>
        </w:rPr>
        <w:t xml:space="preserve">môi trường, </w:t>
      </w:r>
      <w:r>
        <w:rPr>
          <w:rFonts w:ascii="Times New Roman" w:hAnsi="Times New Roman"/>
          <w:b w:val="0"/>
          <w:color w:val="000000" w:themeColor="text1"/>
          <w:sz w:val="28"/>
          <w:szCs w:val="28"/>
        </w:rPr>
        <w:t xml:space="preserve">pháp </w:t>
      </w:r>
      <w:r w:rsidR="004142E8">
        <w:rPr>
          <w:rFonts w:ascii="Times New Roman" w:hAnsi="Times New Roman"/>
          <w:b w:val="0"/>
          <w:color w:val="000000" w:themeColor="text1"/>
          <w:sz w:val="28"/>
          <w:szCs w:val="28"/>
        </w:rPr>
        <w:t>luật</w:t>
      </w:r>
      <w:r>
        <w:rPr>
          <w:rFonts w:ascii="Times New Roman" w:hAnsi="Times New Roman"/>
          <w:b w:val="0"/>
          <w:color w:val="000000" w:themeColor="text1"/>
          <w:sz w:val="28"/>
          <w:szCs w:val="28"/>
        </w:rPr>
        <w:t xml:space="preserve"> không có quy định, thủ tục liên quan đến trường hợp san gạt, cải tạo mặt bằng đối với các loại đất (bao gồm cả đất nông nghiệp).</w:t>
      </w:r>
    </w:p>
    <w:p w14:paraId="2F3AD802" w14:textId="5CCFF29D" w:rsidR="00C647DD" w:rsidRDefault="00ED6013" w:rsidP="00ED6013">
      <w:pPr>
        <w:spacing w:after="120" w:line="264" w:lineRule="auto"/>
        <w:ind w:firstLine="680"/>
        <w:jc w:val="both"/>
        <w:rPr>
          <w:rFonts w:ascii="Times New Roman" w:hAnsi="Times New Roman"/>
          <w:b w:val="0"/>
          <w:color w:val="000000" w:themeColor="text1"/>
          <w:sz w:val="28"/>
          <w:szCs w:val="28"/>
        </w:rPr>
      </w:pPr>
      <w:r>
        <w:rPr>
          <w:rFonts w:ascii="Times New Roman" w:hAnsi="Times New Roman"/>
          <w:b w:val="0"/>
          <w:color w:val="000000" w:themeColor="text1"/>
          <w:sz w:val="28"/>
          <w:szCs w:val="28"/>
        </w:rPr>
        <w:t>(</w:t>
      </w:r>
      <w:r w:rsidR="004142E8">
        <w:rPr>
          <w:rFonts w:ascii="Times New Roman" w:hAnsi="Times New Roman"/>
          <w:b w:val="0"/>
          <w:color w:val="000000" w:themeColor="text1"/>
          <w:sz w:val="28"/>
          <w:szCs w:val="28"/>
        </w:rPr>
        <w:t>2</w:t>
      </w:r>
      <w:r>
        <w:rPr>
          <w:rFonts w:ascii="Times New Roman" w:hAnsi="Times New Roman"/>
          <w:b w:val="0"/>
          <w:color w:val="000000" w:themeColor="text1"/>
          <w:sz w:val="28"/>
          <w:szCs w:val="28"/>
        </w:rPr>
        <w:t xml:space="preserve">) Đối với lĩnh vực khoáng sản, hiện nay, Luật </w:t>
      </w:r>
      <w:r>
        <w:rPr>
          <w:rFonts w:ascii="Times New Roman" w:hAnsi="Times New Roman" w:hint="eastAsia"/>
          <w:b w:val="0"/>
          <w:color w:val="000000" w:themeColor="text1"/>
          <w:sz w:val="28"/>
          <w:szCs w:val="28"/>
        </w:rPr>
        <w:t>Đ</w:t>
      </w:r>
      <w:r>
        <w:rPr>
          <w:rFonts w:ascii="Times New Roman" w:hAnsi="Times New Roman"/>
          <w:b w:val="0"/>
          <w:color w:val="000000" w:themeColor="text1"/>
          <w:sz w:val="28"/>
          <w:szCs w:val="28"/>
        </w:rPr>
        <w:t xml:space="preserve">ịa chất và </w:t>
      </w:r>
      <w:r w:rsidR="00832A7B">
        <w:rPr>
          <w:rFonts w:ascii="Times New Roman" w:hAnsi="Times New Roman"/>
          <w:b w:val="0"/>
          <w:color w:val="000000" w:themeColor="text1"/>
          <w:sz w:val="28"/>
          <w:szCs w:val="28"/>
        </w:rPr>
        <w:t>k</w:t>
      </w:r>
      <w:r>
        <w:rPr>
          <w:rFonts w:ascii="Times New Roman" w:hAnsi="Times New Roman"/>
          <w:b w:val="0"/>
          <w:color w:val="000000" w:themeColor="text1"/>
          <w:sz w:val="28"/>
          <w:szCs w:val="28"/>
        </w:rPr>
        <w:t>hoáng sản n</w:t>
      </w:r>
      <w:r>
        <w:rPr>
          <w:rFonts w:ascii="Times New Roman" w:hAnsi="Times New Roman" w:hint="eastAsia"/>
          <w:b w:val="0"/>
          <w:color w:val="000000" w:themeColor="text1"/>
          <w:sz w:val="28"/>
          <w:szCs w:val="28"/>
        </w:rPr>
        <w:t>ă</w:t>
      </w:r>
      <w:r>
        <w:rPr>
          <w:rFonts w:ascii="Times New Roman" w:hAnsi="Times New Roman"/>
          <w:b w:val="0"/>
          <w:color w:val="000000" w:themeColor="text1"/>
          <w:sz w:val="28"/>
          <w:szCs w:val="28"/>
        </w:rPr>
        <w:t>m 2024 và các v</w:t>
      </w:r>
      <w:r>
        <w:rPr>
          <w:rFonts w:ascii="Times New Roman" w:hAnsi="Times New Roman" w:hint="eastAsia"/>
          <w:b w:val="0"/>
          <w:color w:val="000000" w:themeColor="text1"/>
          <w:sz w:val="28"/>
          <w:szCs w:val="28"/>
        </w:rPr>
        <w:t>ă</w:t>
      </w:r>
      <w:r>
        <w:rPr>
          <w:rFonts w:ascii="Times New Roman" w:hAnsi="Times New Roman"/>
          <w:b w:val="0"/>
          <w:color w:val="000000" w:themeColor="text1"/>
          <w:sz w:val="28"/>
          <w:szCs w:val="28"/>
        </w:rPr>
        <w:t>n bản h</w:t>
      </w:r>
      <w:r>
        <w:rPr>
          <w:rFonts w:ascii="Times New Roman" w:hAnsi="Times New Roman" w:hint="eastAsia"/>
          <w:b w:val="0"/>
          <w:color w:val="000000" w:themeColor="text1"/>
          <w:sz w:val="28"/>
          <w:szCs w:val="28"/>
        </w:rPr>
        <w:t>ư</w:t>
      </w:r>
      <w:r>
        <w:rPr>
          <w:rFonts w:ascii="Times New Roman" w:hAnsi="Times New Roman"/>
          <w:b w:val="0"/>
          <w:color w:val="000000" w:themeColor="text1"/>
          <w:sz w:val="28"/>
          <w:szCs w:val="28"/>
        </w:rPr>
        <w:t xml:space="preserve">ớng dẫn thi hành </w:t>
      </w:r>
      <w:r w:rsidR="00856DEA">
        <w:rPr>
          <w:rFonts w:ascii="Times New Roman" w:hAnsi="Times New Roman"/>
          <w:b w:val="0"/>
          <w:color w:val="000000" w:themeColor="text1"/>
          <w:sz w:val="28"/>
          <w:szCs w:val="28"/>
        </w:rPr>
        <w:t xml:space="preserve">Luật </w:t>
      </w:r>
      <w:r>
        <w:rPr>
          <w:rFonts w:ascii="Times New Roman" w:hAnsi="Times New Roman" w:hint="eastAsia"/>
          <w:b w:val="0"/>
          <w:color w:val="000000" w:themeColor="text1"/>
          <w:sz w:val="28"/>
          <w:szCs w:val="28"/>
        </w:rPr>
        <w:t>đã</w:t>
      </w:r>
      <w:r>
        <w:rPr>
          <w:rFonts w:ascii="Times New Roman" w:hAnsi="Times New Roman"/>
          <w:b w:val="0"/>
          <w:color w:val="000000" w:themeColor="text1"/>
          <w:sz w:val="28"/>
          <w:szCs w:val="28"/>
        </w:rPr>
        <w:t xml:space="preserve"> có hiệu lực, trong </w:t>
      </w:r>
      <w:r>
        <w:rPr>
          <w:rFonts w:ascii="Times New Roman" w:hAnsi="Times New Roman" w:hint="eastAsia"/>
          <w:b w:val="0"/>
          <w:color w:val="000000" w:themeColor="text1"/>
          <w:sz w:val="28"/>
          <w:szCs w:val="28"/>
        </w:rPr>
        <w:t>đó</w:t>
      </w:r>
      <w:r>
        <w:rPr>
          <w:rFonts w:ascii="Times New Roman" w:hAnsi="Times New Roman"/>
          <w:b w:val="0"/>
          <w:color w:val="000000" w:themeColor="text1"/>
          <w:sz w:val="28"/>
          <w:szCs w:val="28"/>
        </w:rPr>
        <w:t xml:space="preserve"> </w:t>
      </w:r>
      <w:r>
        <w:rPr>
          <w:rFonts w:ascii="Times New Roman" w:hAnsi="Times New Roman" w:hint="eastAsia"/>
          <w:b w:val="0"/>
          <w:color w:val="000000" w:themeColor="text1"/>
          <w:sz w:val="28"/>
          <w:szCs w:val="28"/>
        </w:rPr>
        <w:t>đã</w:t>
      </w:r>
      <w:r>
        <w:rPr>
          <w:rFonts w:ascii="Times New Roman" w:hAnsi="Times New Roman"/>
          <w:b w:val="0"/>
          <w:color w:val="000000" w:themeColor="text1"/>
          <w:sz w:val="28"/>
          <w:szCs w:val="28"/>
        </w:rPr>
        <w:t xml:space="preserve"> quy </w:t>
      </w:r>
      <w:r>
        <w:rPr>
          <w:rFonts w:ascii="Times New Roman" w:hAnsi="Times New Roman" w:hint="eastAsia"/>
          <w:b w:val="0"/>
          <w:color w:val="000000" w:themeColor="text1"/>
          <w:sz w:val="28"/>
          <w:szCs w:val="28"/>
        </w:rPr>
        <w:t>đ</w:t>
      </w:r>
      <w:r>
        <w:rPr>
          <w:rFonts w:ascii="Times New Roman" w:hAnsi="Times New Roman"/>
          <w:b w:val="0"/>
          <w:color w:val="000000" w:themeColor="text1"/>
          <w:sz w:val="28"/>
          <w:szCs w:val="28"/>
        </w:rPr>
        <w:t xml:space="preserve">ịnh cụ thể về hoạt </w:t>
      </w:r>
      <w:r>
        <w:rPr>
          <w:rFonts w:ascii="Times New Roman" w:hAnsi="Times New Roman" w:hint="eastAsia"/>
          <w:b w:val="0"/>
          <w:color w:val="000000" w:themeColor="text1"/>
          <w:sz w:val="28"/>
          <w:szCs w:val="28"/>
        </w:rPr>
        <w:t>đ</w:t>
      </w:r>
      <w:r>
        <w:rPr>
          <w:rFonts w:ascii="Times New Roman" w:hAnsi="Times New Roman"/>
          <w:b w:val="0"/>
          <w:color w:val="000000" w:themeColor="text1"/>
          <w:sz w:val="28"/>
          <w:szCs w:val="28"/>
        </w:rPr>
        <w:t>ộng thu hồi khoáng sản.</w:t>
      </w:r>
    </w:p>
    <w:p w14:paraId="0D5B6238" w14:textId="0C00344B" w:rsidR="00417FC4" w:rsidRPr="00417FC4" w:rsidRDefault="00744C36" w:rsidP="006E134C">
      <w:pPr>
        <w:spacing w:after="120" w:line="288" w:lineRule="auto"/>
        <w:ind w:firstLine="680"/>
        <w:jc w:val="both"/>
        <w:rPr>
          <w:rFonts w:ascii="Times New Roman" w:hAnsi="Times New Roman"/>
          <w:b w:val="0"/>
          <w:color w:val="000000" w:themeColor="text1"/>
          <w:sz w:val="28"/>
          <w:szCs w:val="28"/>
        </w:rPr>
      </w:pPr>
      <w:r>
        <w:rPr>
          <w:rFonts w:ascii="Times New Roman" w:hAnsi="Times New Roman"/>
          <w:b w:val="0"/>
          <w:color w:val="000000" w:themeColor="text1"/>
          <w:sz w:val="28"/>
          <w:szCs w:val="28"/>
        </w:rPr>
        <w:t>2</w:t>
      </w:r>
      <w:r w:rsidR="00417FC4">
        <w:rPr>
          <w:rFonts w:ascii="Times New Roman" w:hAnsi="Times New Roman"/>
          <w:b w:val="0"/>
          <w:color w:val="000000" w:themeColor="text1"/>
          <w:sz w:val="28"/>
          <w:szCs w:val="28"/>
        </w:rPr>
        <w:t>.</w:t>
      </w:r>
      <w:r w:rsidR="00417FC4" w:rsidRPr="00417FC4">
        <w:rPr>
          <w:rFonts w:ascii="Times New Roman" w:hAnsi="Times New Roman"/>
          <w:b w:val="0"/>
          <w:color w:val="000000" w:themeColor="text1"/>
          <w:sz w:val="28"/>
          <w:szCs w:val="28"/>
        </w:rPr>
        <w:t>1. Trường hợp không phát sinh đất dôi dư:</w:t>
      </w:r>
    </w:p>
    <w:p w14:paraId="05D3B2B9" w14:textId="77777777" w:rsidR="00417FC4" w:rsidRPr="00417FC4" w:rsidRDefault="00417FC4" w:rsidP="006E134C">
      <w:pPr>
        <w:spacing w:after="120" w:line="288" w:lineRule="auto"/>
        <w:ind w:firstLine="680"/>
        <w:jc w:val="both"/>
        <w:rPr>
          <w:rFonts w:ascii="Times New Roman" w:hAnsi="Times New Roman"/>
          <w:b w:val="0"/>
          <w:color w:val="000000" w:themeColor="text1"/>
          <w:sz w:val="28"/>
          <w:szCs w:val="28"/>
        </w:rPr>
      </w:pPr>
      <w:r w:rsidRPr="00417FC4">
        <w:rPr>
          <w:rFonts w:ascii="Times New Roman" w:hAnsi="Times New Roman"/>
          <w:b w:val="0"/>
          <w:color w:val="000000" w:themeColor="text1"/>
          <w:sz w:val="28"/>
          <w:szCs w:val="28"/>
        </w:rPr>
        <w:t>Hộ gia đình, cá nhân thực hiện san gạt, cải tạo mặt bằng trên diện tích đất hợp pháp để phục vụ sản xuất nông nghiệp, không có hoạt động thu hồi hoặc vận chuyển đất đá ra ngoài khu vực thì không phải thực hiện thủ tục về khoáng sản.</w:t>
      </w:r>
    </w:p>
    <w:p w14:paraId="257C1569" w14:textId="5C02F01A" w:rsidR="00417FC4" w:rsidRPr="00417FC4" w:rsidRDefault="00417FC4" w:rsidP="006E134C">
      <w:pPr>
        <w:spacing w:after="120" w:line="288" w:lineRule="auto"/>
        <w:ind w:firstLine="680"/>
        <w:jc w:val="both"/>
        <w:rPr>
          <w:rFonts w:ascii="Times New Roman" w:hAnsi="Times New Roman"/>
          <w:b w:val="0"/>
          <w:color w:val="000000" w:themeColor="text1"/>
          <w:sz w:val="28"/>
          <w:szCs w:val="28"/>
        </w:rPr>
      </w:pPr>
      <w:r w:rsidRPr="00417FC4">
        <w:rPr>
          <w:rFonts w:ascii="Times New Roman" w:hAnsi="Times New Roman"/>
          <w:b w:val="0"/>
          <w:color w:val="000000" w:themeColor="text1"/>
          <w:sz w:val="28"/>
          <w:szCs w:val="28"/>
        </w:rPr>
        <w:t>UBND xã</w:t>
      </w:r>
      <w:r>
        <w:rPr>
          <w:rFonts w:ascii="Times New Roman" w:hAnsi="Times New Roman"/>
          <w:b w:val="0"/>
          <w:color w:val="000000" w:themeColor="text1"/>
          <w:sz w:val="28"/>
          <w:szCs w:val="28"/>
        </w:rPr>
        <w:t xml:space="preserve">, phường, đặc khu </w:t>
      </w:r>
      <w:r w:rsidRPr="00417FC4">
        <w:rPr>
          <w:rFonts w:ascii="Times New Roman" w:hAnsi="Times New Roman"/>
          <w:b w:val="0"/>
          <w:color w:val="000000" w:themeColor="text1"/>
          <w:sz w:val="28"/>
          <w:szCs w:val="28"/>
        </w:rPr>
        <w:t>hướng dẫn người dân thực hiện các biện pháp bảo vệ môi trường, phòng chống sạt lở, rửa trôi đất theo thẩm quyền.</w:t>
      </w:r>
    </w:p>
    <w:p w14:paraId="244E2B72" w14:textId="0D73F329" w:rsidR="00417FC4" w:rsidRPr="00417FC4" w:rsidRDefault="007B191B" w:rsidP="006E134C">
      <w:pPr>
        <w:spacing w:after="120" w:line="288" w:lineRule="auto"/>
        <w:ind w:firstLine="680"/>
        <w:jc w:val="both"/>
        <w:rPr>
          <w:rFonts w:ascii="Times New Roman" w:hAnsi="Times New Roman"/>
          <w:b w:val="0"/>
          <w:color w:val="000000" w:themeColor="text1"/>
          <w:sz w:val="28"/>
          <w:szCs w:val="28"/>
        </w:rPr>
      </w:pPr>
      <w:r>
        <w:rPr>
          <w:rFonts w:ascii="Times New Roman" w:hAnsi="Times New Roman"/>
          <w:b w:val="0"/>
          <w:color w:val="000000" w:themeColor="text1"/>
          <w:sz w:val="28"/>
          <w:szCs w:val="28"/>
        </w:rPr>
        <w:t>2</w:t>
      </w:r>
      <w:r w:rsidR="00417FC4">
        <w:rPr>
          <w:rFonts w:ascii="Times New Roman" w:hAnsi="Times New Roman"/>
          <w:b w:val="0"/>
          <w:color w:val="000000" w:themeColor="text1"/>
          <w:sz w:val="28"/>
          <w:szCs w:val="28"/>
        </w:rPr>
        <w:t>.</w:t>
      </w:r>
      <w:r w:rsidR="00417FC4" w:rsidRPr="00417FC4">
        <w:rPr>
          <w:rFonts w:ascii="Times New Roman" w:hAnsi="Times New Roman"/>
          <w:b w:val="0"/>
          <w:color w:val="000000" w:themeColor="text1"/>
          <w:sz w:val="28"/>
          <w:szCs w:val="28"/>
        </w:rPr>
        <w:t xml:space="preserve">2. Trường hợp có </w:t>
      </w:r>
      <w:r w:rsidR="00417FC4">
        <w:rPr>
          <w:rFonts w:ascii="Times New Roman" w:hAnsi="Times New Roman"/>
          <w:b w:val="0"/>
          <w:color w:val="000000" w:themeColor="text1"/>
          <w:sz w:val="28"/>
          <w:szCs w:val="28"/>
        </w:rPr>
        <w:t xml:space="preserve">phát sinh </w:t>
      </w:r>
      <w:r w:rsidR="00417FC4" w:rsidRPr="00417FC4">
        <w:rPr>
          <w:rFonts w:ascii="Times New Roman" w:hAnsi="Times New Roman"/>
          <w:b w:val="0"/>
          <w:color w:val="000000" w:themeColor="text1"/>
          <w:sz w:val="28"/>
          <w:szCs w:val="28"/>
        </w:rPr>
        <w:t>đất dôi dư</w:t>
      </w:r>
      <w:r w:rsidR="00417FC4">
        <w:rPr>
          <w:rFonts w:ascii="Times New Roman" w:hAnsi="Times New Roman"/>
          <w:b w:val="0"/>
          <w:color w:val="000000" w:themeColor="text1"/>
          <w:sz w:val="28"/>
          <w:szCs w:val="28"/>
        </w:rPr>
        <w:t>:</w:t>
      </w:r>
    </w:p>
    <w:p w14:paraId="024A2A1D" w14:textId="77777777" w:rsidR="00D93F7A" w:rsidRDefault="00000000" w:rsidP="00ED6013">
      <w:pPr>
        <w:spacing w:after="120" w:line="264" w:lineRule="auto"/>
        <w:ind w:firstLine="680"/>
        <w:jc w:val="both"/>
        <w:rPr>
          <w:rFonts w:ascii="Times New Roman" w:hAnsi="Times New Roman"/>
          <w:b w:val="0"/>
          <w:color w:val="auto"/>
          <w:sz w:val="28"/>
          <w:szCs w:val="28"/>
        </w:rPr>
      </w:pPr>
      <w:r>
        <w:rPr>
          <w:rFonts w:ascii="Times New Roman" w:hAnsi="Times New Roman"/>
          <w:b w:val="0"/>
          <w:color w:val="auto"/>
          <w:sz w:val="28"/>
          <w:szCs w:val="28"/>
        </w:rPr>
        <w:t xml:space="preserve">- Theo quy định tại khoản 26 Điều 2 của </w:t>
      </w:r>
      <w:r w:rsidRPr="00D93F7A">
        <w:rPr>
          <w:rFonts w:ascii="Times New Roman" w:hAnsi="Times New Roman"/>
          <w:b w:val="0"/>
          <w:color w:val="auto"/>
          <w:sz w:val="28"/>
          <w:szCs w:val="28"/>
        </w:rPr>
        <w:t>Luật</w:t>
      </w:r>
      <w:r>
        <w:rPr>
          <w:rFonts w:ascii="Times New Roman" w:hAnsi="Times New Roman"/>
          <w:b w:val="0"/>
          <w:color w:val="auto"/>
          <w:sz w:val="28"/>
          <w:szCs w:val="28"/>
        </w:rPr>
        <w:t xml:space="preserve"> Địa chất và </w:t>
      </w:r>
      <w:r w:rsidR="00D93F7A">
        <w:rPr>
          <w:rFonts w:ascii="Times New Roman" w:hAnsi="Times New Roman"/>
          <w:b w:val="0"/>
          <w:color w:val="auto"/>
          <w:sz w:val="28"/>
          <w:szCs w:val="28"/>
        </w:rPr>
        <w:t>k</w:t>
      </w:r>
      <w:r>
        <w:rPr>
          <w:rFonts w:ascii="Times New Roman" w:hAnsi="Times New Roman"/>
          <w:b w:val="0"/>
          <w:color w:val="auto"/>
          <w:sz w:val="28"/>
          <w:szCs w:val="28"/>
        </w:rPr>
        <w:t>hoáng sản năm 2024</w:t>
      </w:r>
      <w:r w:rsidR="00D93F7A">
        <w:rPr>
          <w:rFonts w:ascii="Times New Roman" w:hAnsi="Times New Roman"/>
          <w:b w:val="0"/>
          <w:color w:val="auto"/>
          <w:sz w:val="28"/>
          <w:szCs w:val="28"/>
        </w:rPr>
        <w:t>:</w:t>
      </w:r>
      <w:r>
        <w:rPr>
          <w:rFonts w:ascii="Times New Roman" w:hAnsi="Times New Roman"/>
          <w:b w:val="0"/>
          <w:color w:val="auto"/>
          <w:sz w:val="28"/>
          <w:szCs w:val="28"/>
        </w:rPr>
        <w:t xml:space="preserve"> </w:t>
      </w:r>
    </w:p>
    <w:p w14:paraId="7F7D8550" w14:textId="46889F0A" w:rsidR="00C647DD" w:rsidRDefault="00000000" w:rsidP="00ED6013">
      <w:pPr>
        <w:spacing w:after="120" w:line="264" w:lineRule="auto"/>
        <w:ind w:firstLine="680"/>
        <w:jc w:val="both"/>
        <w:rPr>
          <w:rFonts w:ascii="Times New Roman" w:hAnsi="Times New Roman"/>
          <w:b w:val="0"/>
          <w:color w:val="auto"/>
          <w:sz w:val="28"/>
          <w:szCs w:val="28"/>
        </w:rPr>
      </w:pPr>
      <w:r w:rsidRPr="00D93F7A">
        <w:rPr>
          <w:rFonts w:ascii="Times New Roman" w:hAnsi="Times New Roman"/>
          <w:b w:val="0"/>
          <w:i/>
          <w:iCs/>
          <w:color w:val="auto"/>
          <w:sz w:val="28"/>
          <w:szCs w:val="28"/>
        </w:rPr>
        <w:t>“</w:t>
      </w:r>
      <w:r>
        <w:rPr>
          <w:rFonts w:ascii="Times New Roman" w:hAnsi="Times New Roman"/>
          <w:b w:val="0"/>
          <w:i/>
          <w:iCs/>
          <w:color w:val="auto"/>
          <w:spacing w:val="2"/>
          <w:sz w:val="28"/>
          <w:szCs w:val="28"/>
          <w:shd w:val="clear" w:color="auto" w:fill="FFFFFF"/>
        </w:rPr>
        <w:t xml:space="preserve">26. Thu hồi khoáng sản là hoạt động kết hợp nhằm lấy được khoáng sản trong quá trình thực hiện dự án đầu tư xây dựng công trình hoặc các hoạt động khác </w:t>
      </w:r>
      <w:r>
        <w:rPr>
          <w:rFonts w:ascii="Times New Roman" w:hAnsi="Times New Roman"/>
          <w:bCs/>
          <w:i/>
          <w:iCs/>
          <w:color w:val="auto"/>
          <w:spacing w:val="2"/>
          <w:sz w:val="28"/>
          <w:szCs w:val="28"/>
          <w:shd w:val="clear" w:color="auto" w:fill="FFFFFF"/>
        </w:rPr>
        <w:t>theo kế hoạch được cơ quan quản lý nhà nước có thẩm quyền phê duyệt hoặc chấp thuận</w:t>
      </w:r>
      <w:r>
        <w:rPr>
          <w:rFonts w:ascii="Times New Roman" w:hAnsi="Times New Roman"/>
          <w:b w:val="0"/>
          <w:i/>
          <w:iCs/>
          <w:color w:val="auto"/>
          <w:spacing w:val="2"/>
          <w:sz w:val="28"/>
          <w:szCs w:val="28"/>
          <w:shd w:val="clear" w:color="auto" w:fill="FFFFFF"/>
        </w:rPr>
        <w:t>”.</w:t>
      </w:r>
    </w:p>
    <w:p w14:paraId="4853EA6C" w14:textId="77777777" w:rsidR="00D93F7A" w:rsidRDefault="00000000" w:rsidP="00ED6013">
      <w:pPr>
        <w:spacing w:after="120" w:line="264" w:lineRule="auto"/>
        <w:ind w:firstLine="680"/>
        <w:jc w:val="both"/>
        <w:rPr>
          <w:rFonts w:ascii="Times New Roman" w:hAnsi="Times New Roman"/>
          <w:b w:val="0"/>
          <w:color w:val="000000" w:themeColor="text1"/>
          <w:sz w:val="28"/>
          <w:szCs w:val="28"/>
        </w:rPr>
      </w:pPr>
      <w:r>
        <w:rPr>
          <w:rFonts w:ascii="Times New Roman" w:hAnsi="Times New Roman"/>
          <w:b w:val="0"/>
          <w:color w:val="000000" w:themeColor="text1"/>
          <w:sz w:val="28"/>
          <w:szCs w:val="28"/>
        </w:rPr>
        <w:lastRenderedPageBreak/>
        <w:t xml:space="preserve">- Về </w:t>
      </w:r>
      <w:r>
        <w:rPr>
          <w:rFonts w:ascii="Times New Roman" w:hAnsi="Times New Roman" w:hint="eastAsia"/>
          <w:b w:val="0"/>
          <w:color w:val="000000" w:themeColor="text1"/>
          <w:sz w:val="28"/>
          <w:szCs w:val="28"/>
        </w:rPr>
        <w:t>đ</w:t>
      </w:r>
      <w:r>
        <w:rPr>
          <w:rFonts w:ascii="Times New Roman" w:hAnsi="Times New Roman"/>
          <w:b w:val="0"/>
          <w:color w:val="000000" w:themeColor="text1"/>
          <w:sz w:val="28"/>
          <w:szCs w:val="28"/>
        </w:rPr>
        <w:t>ối t</w:t>
      </w:r>
      <w:r>
        <w:rPr>
          <w:rFonts w:ascii="Times New Roman" w:hAnsi="Times New Roman" w:hint="eastAsia"/>
          <w:b w:val="0"/>
          <w:color w:val="000000" w:themeColor="text1"/>
          <w:sz w:val="28"/>
          <w:szCs w:val="28"/>
        </w:rPr>
        <w:t>ư</w:t>
      </w:r>
      <w:r>
        <w:rPr>
          <w:rFonts w:ascii="Times New Roman" w:hAnsi="Times New Roman"/>
          <w:b w:val="0"/>
          <w:color w:val="000000" w:themeColor="text1"/>
          <w:sz w:val="28"/>
          <w:szCs w:val="28"/>
        </w:rPr>
        <w:t xml:space="preserve">ợng </w:t>
      </w:r>
      <w:r>
        <w:rPr>
          <w:rFonts w:ascii="Times New Roman" w:hAnsi="Times New Roman" w:hint="eastAsia"/>
          <w:b w:val="0"/>
          <w:color w:val="000000" w:themeColor="text1"/>
          <w:sz w:val="28"/>
          <w:szCs w:val="28"/>
        </w:rPr>
        <w:t>đư</w:t>
      </w:r>
      <w:r>
        <w:rPr>
          <w:rFonts w:ascii="Times New Roman" w:hAnsi="Times New Roman"/>
          <w:b w:val="0"/>
          <w:color w:val="000000" w:themeColor="text1"/>
          <w:sz w:val="28"/>
          <w:szCs w:val="28"/>
        </w:rPr>
        <w:t xml:space="preserve">ợc xem xét thu hồi khoáng sản, tại </w:t>
      </w:r>
      <w:r>
        <w:rPr>
          <w:rFonts w:ascii="Times New Roman" w:hAnsi="Times New Roman" w:hint="eastAsia"/>
          <w:b w:val="0"/>
          <w:color w:val="000000" w:themeColor="text1"/>
          <w:sz w:val="28"/>
          <w:szCs w:val="28"/>
        </w:rPr>
        <w:t>đ</w:t>
      </w:r>
      <w:r>
        <w:rPr>
          <w:rFonts w:ascii="Times New Roman" w:hAnsi="Times New Roman"/>
          <w:b w:val="0"/>
          <w:color w:val="000000" w:themeColor="text1"/>
          <w:sz w:val="28"/>
          <w:szCs w:val="28"/>
        </w:rPr>
        <w:t xml:space="preserve">iểm d khoản 1 </w:t>
      </w:r>
      <w:r>
        <w:rPr>
          <w:rFonts w:ascii="Times New Roman" w:hAnsi="Times New Roman" w:hint="eastAsia"/>
          <w:b w:val="0"/>
          <w:color w:val="000000" w:themeColor="text1"/>
          <w:sz w:val="28"/>
          <w:szCs w:val="28"/>
        </w:rPr>
        <w:t>Đ</w:t>
      </w:r>
      <w:r>
        <w:rPr>
          <w:rFonts w:ascii="Times New Roman" w:hAnsi="Times New Roman"/>
          <w:b w:val="0"/>
          <w:color w:val="000000" w:themeColor="text1"/>
          <w:sz w:val="28"/>
          <w:szCs w:val="28"/>
        </w:rPr>
        <w:t xml:space="preserve">iều 75 Luật </w:t>
      </w:r>
      <w:r>
        <w:rPr>
          <w:rFonts w:ascii="Times New Roman" w:hAnsi="Times New Roman" w:hint="eastAsia"/>
          <w:b w:val="0"/>
          <w:color w:val="000000" w:themeColor="text1"/>
          <w:sz w:val="28"/>
          <w:szCs w:val="28"/>
        </w:rPr>
        <w:t>Đ</w:t>
      </w:r>
      <w:r>
        <w:rPr>
          <w:rFonts w:ascii="Times New Roman" w:hAnsi="Times New Roman"/>
          <w:b w:val="0"/>
          <w:color w:val="000000" w:themeColor="text1"/>
          <w:sz w:val="28"/>
          <w:szCs w:val="28"/>
        </w:rPr>
        <w:t xml:space="preserve">ịa chất và </w:t>
      </w:r>
      <w:r w:rsidR="00D93F7A">
        <w:rPr>
          <w:rFonts w:ascii="Times New Roman" w:hAnsi="Times New Roman"/>
          <w:b w:val="0"/>
          <w:color w:val="000000" w:themeColor="text1"/>
          <w:sz w:val="28"/>
          <w:szCs w:val="28"/>
        </w:rPr>
        <w:t>k</w:t>
      </w:r>
      <w:r>
        <w:rPr>
          <w:rFonts w:ascii="Times New Roman" w:hAnsi="Times New Roman"/>
          <w:b w:val="0"/>
          <w:color w:val="000000" w:themeColor="text1"/>
          <w:sz w:val="28"/>
          <w:szCs w:val="28"/>
        </w:rPr>
        <w:t>hoáng sản n</w:t>
      </w:r>
      <w:r>
        <w:rPr>
          <w:rFonts w:ascii="Times New Roman" w:hAnsi="Times New Roman" w:hint="eastAsia"/>
          <w:b w:val="0"/>
          <w:color w:val="000000" w:themeColor="text1"/>
          <w:sz w:val="28"/>
          <w:szCs w:val="28"/>
        </w:rPr>
        <w:t>ă</w:t>
      </w:r>
      <w:r>
        <w:rPr>
          <w:rFonts w:ascii="Times New Roman" w:hAnsi="Times New Roman"/>
          <w:b w:val="0"/>
          <w:color w:val="000000" w:themeColor="text1"/>
          <w:sz w:val="28"/>
          <w:szCs w:val="28"/>
        </w:rPr>
        <w:t xml:space="preserve">m 2024 quy </w:t>
      </w:r>
      <w:r>
        <w:rPr>
          <w:rFonts w:ascii="Times New Roman" w:hAnsi="Times New Roman" w:hint="eastAsia"/>
          <w:b w:val="0"/>
          <w:color w:val="000000" w:themeColor="text1"/>
          <w:sz w:val="28"/>
          <w:szCs w:val="28"/>
        </w:rPr>
        <w:t>đ</w:t>
      </w:r>
      <w:r>
        <w:rPr>
          <w:rFonts w:ascii="Times New Roman" w:hAnsi="Times New Roman"/>
          <w:b w:val="0"/>
          <w:color w:val="000000" w:themeColor="text1"/>
          <w:sz w:val="28"/>
          <w:szCs w:val="28"/>
        </w:rPr>
        <w:t xml:space="preserve">ịnh: </w:t>
      </w:r>
    </w:p>
    <w:p w14:paraId="186B6002" w14:textId="77777777" w:rsidR="00D93F7A" w:rsidRDefault="00000000" w:rsidP="00ED6013">
      <w:pPr>
        <w:spacing w:after="120" w:line="264" w:lineRule="auto"/>
        <w:ind w:firstLine="680"/>
        <w:jc w:val="both"/>
        <w:rPr>
          <w:rFonts w:ascii="Times New Roman" w:hAnsi="Times New Roman"/>
          <w:b w:val="0"/>
          <w:i/>
          <w:iCs/>
          <w:color w:val="auto"/>
          <w:sz w:val="28"/>
          <w:szCs w:val="28"/>
        </w:rPr>
      </w:pPr>
      <w:r>
        <w:rPr>
          <w:rFonts w:ascii="Times New Roman" w:hAnsi="Times New Roman"/>
          <w:b w:val="0"/>
          <w:i/>
          <w:iCs/>
          <w:color w:val="000000" w:themeColor="text1"/>
          <w:sz w:val="28"/>
          <w:szCs w:val="28"/>
        </w:rPr>
        <w:t>“</w:t>
      </w:r>
      <w:r>
        <w:rPr>
          <w:rFonts w:ascii="Times New Roman" w:hAnsi="Times New Roman"/>
          <w:b w:val="0"/>
          <w:i/>
          <w:iCs/>
          <w:color w:val="auto"/>
          <w:sz w:val="28"/>
          <w:szCs w:val="28"/>
          <w:lang w:val="vi-VN"/>
        </w:rPr>
        <w:t xml:space="preserve">1. Tổ chức, cá nhân được xem xét </w:t>
      </w:r>
      <w:r>
        <w:rPr>
          <w:rFonts w:ascii="Times New Roman" w:hAnsi="Times New Roman"/>
          <w:b w:val="0"/>
          <w:i/>
          <w:iCs/>
          <w:color w:val="auto"/>
          <w:sz w:val="28"/>
          <w:szCs w:val="28"/>
          <w:lang w:val="pt-BR"/>
        </w:rPr>
        <w:t xml:space="preserve">cấp giấy xác nhận đăng ký </w:t>
      </w:r>
      <w:r>
        <w:rPr>
          <w:rFonts w:ascii="Times New Roman" w:hAnsi="Times New Roman"/>
          <w:b w:val="0"/>
          <w:i/>
          <w:iCs/>
          <w:color w:val="auto"/>
          <w:sz w:val="28"/>
          <w:szCs w:val="28"/>
          <w:lang w:val="vi-VN"/>
        </w:rPr>
        <w:t>thu hồi khoáng sản trong các trường hợp sau đây:</w:t>
      </w:r>
    </w:p>
    <w:p w14:paraId="0D703DEF" w14:textId="6A4EE1B3" w:rsidR="00C647DD" w:rsidRDefault="00000000" w:rsidP="00ED6013">
      <w:pPr>
        <w:spacing w:after="120" w:line="264" w:lineRule="auto"/>
        <w:ind w:firstLine="680"/>
        <w:jc w:val="both"/>
        <w:rPr>
          <w:rFonts w:ascii="Times New Roman" w:hAnsi="Times New Roman"/>
          <w:b w:val="0"/>
          <w:i/>
          <w:iCs/>
          <w:color w:val="auto"/>
          <w:sz w:val="28"/>
          <w:szCs w:val="28"/>
          <w:lang w:val="pt-BR"/>
        </w:rPr>
      </w:pPr>
      <w:r>
        <w:rPr>
          <w:rFonts w:ascii="Times New Roman" w:hAnsi="Times New Roman"/>
          <w:b w:val="0"/>
          <w:i/>
          <w:iCs/>
          <w:color w:val="auto"/>
          <w:sz w:val="28"/>
          <w:szCs w:val="28"/>
          <w:lang w:val="pt-BR"/>
        </w:rPr>
        <w:t xml:space="preserve">d) </w:t>
      </w:r>
      <w:r>
        <w:rPr>
          <w:rFonts w:ascii="Times New Roman" w:hAnsi="Times New Roman"/>
          <w:b w:val="0"/>
          <w:i/>
          <w:iCs/>
          <w:color w:val="auto"/>
          <w:sz w:val="28"/>
          <w:szCs w:val="28"/>
          <w:u w:val="single"/>
          <w:lang w:val="pt-BR"/>
        </w:rPr>
        <w:t>Ng</w:t>
      </w:r>
      <w:r>
        <w:rPr>
          <w:rFonts w:ascii="Times New Roman" w:hAnsi="Times New Roman" w:hint="eastAsia"/>
          <w:b w:val="0"/>
          <w:i/>
          <w:iCs/>
          <w:color w:val="auto"/>
          <w:sz w:val="28"/>
          <w:szCs w:val="28"/>
          <w:u w:val="single"/>
          <w:lang w:val="pt-BR"/>
        </w:rPr>
        <w:t>ư</w:t>
      </w:r>
      <w:r>
        <w:rPr>
          <w:rFonts w:ascii="Times New Roman" w:hAnsi="Times New Roman"/>
          <w:b w:val="0"/>
          <w:i/>
          <w:iCs/>
          <w:color w:val="auto"/>
          <w:sz w:val="28"/>
          <w:szCs w:val="28"/>
          <w:u w:val="single"/>
          <w:lang w:val="pt-BR"/>
        </w:rPr>
        <w:t xml:space="preserve">ời sử dụng </w:t>
      </w:r>
      <w:r>
        <w:rPr>
          <w:rFonts w:ascii="Times New Roman" w:hAnsi="Times New Roman" w:hint="eastAsia"/>
          <w:b w:val="0"/>
          <w:i/>
          <w:iCs/>
          <w:color w:val="auto"/>
          <w:sz w:val="28"/>
          <w:szCs w:val="28"/>
          <w:u w:val="single"/>
          <w:lang w:val="pt-BR"/>
        </w:rPr>
        <w:t>đ</w:t>
      </w:r>
      <w:r>
        <w:rPr>
          <w:rFonts w:ascii="Times New Roman" w:hAnsi="Times New Roman"/>
          <w:b w:val="0"/>
          <w:i/>
          <w:iCs/>
          <w:color w:val="auto"/>
          <w:sz w:val="28"/>
          <w:szCs w:val="28"/>
          <w:u w:val="single"/>
          <w:lang w:val="pt-BR"/>
        </w:rPr>
        <w:t xml:space="preserve">ất thực hiện cải tạo, xây dựng công trình trên </w:t>
      </w:r>
      <w:r>
        <w:rPr>
          <w:rFonts w:ascii="Times New Roman" w:hAnsi="Times New Roman" w:hint="eastAsia"/>
          <w:b w:val="0"/>
          <w:i/>
          <w:iCs/>
          <w:color w:val="auto"/>
          <w:sz w:val="28"/>
          <w:szCs w:val="28"/>
          <w:u w:val="single"/>
          <w:lang w:val="pt-BR"/>
        </w:rPr>
        <w:t>đ</w:t>
      </w:r>
      <w:r>
        <w:rPr>
          <w:rFonts w:ascii="Times New Roman" w:hAnsi="Times New Roman"/>
          <w:b w:val="0"/>
          <w:i/>
          <w:iCs/>
          <w:color w:val="auto"/>
          <w:sz w:val="28"/>
          <w:szCs w:val="28"/>
          <w:u w:val="single"/>
          <w:lang w:val="pt-BR"/>
        </w:rPr>
        <w:t xml:space="preserve">ất ở, </w:t>
      </w:r>
      <w:r>
        <w:rPr>
          <w:rFonts w:ascii="Times New Roman" w:hAnsi="Times New Roman" w:hint="eastAsia"/>
          <w:b w:val="0"/>
          <w:i/>
          <w:iCs/>
          <w:color w:val="auto"/>
          <w:sz w:val="28"/>
          <w:szCs w:val="28"/>
          <w:u w:val="single"/>
          <w:lang w:val="pt-BR"/>
        </w:rPr>
        <w:t>đ</w:t>
      </w:r>
      <w:r>
        <w:rPr>
          <w:rFonts w:ascii="Times New Roman" w:hAnsi="Times New Roman"/>
          <w:b w:val="0"/>
          <w:i/>
          <w:iCs/>
          <w:color w:val="auto"/>
          <w:sz w:val="28"/>
          <w:szCs w:val="28"/>
          <w:u w:val="single"/>
          <w:lang w:val="pt-BR"/>
        </w:rPr>
        <w:t xml:space="preserve">ất nông nghiệp </w:t>
      </w:r>
      <w:r>
        <w:rPr>
          <w:rFonts w:ascii="Times New Roman" w:hAnsi="Times New Roman" w:hint="eastAsia"/>
          <w:b w:val="0"/>
          <w:i/>
          <w:iCs/>
          <w:color w:val="auto"/>
          <w:sz w:val="28"/>
          <w:szCs w:val="28"/>
          <w:u w:val="single"/>
          <w:lang w:val="pt-BR"/>
        </w:rPr>
        <w:t>đư</w:t>
      </w:r>
      <w:r>
        <w:rPr>
          <w:rFonts w:ascii="Times New Roman" w:hAnsi="Times New Roman"/>
          <w:b w:val="0"/>
          <w:i/>
          <w:iCs/>
          <w:color w:val="auto"/>
          <w:sz w:val="28"/>
          <w:szCs w:val="28"/>
          <w:u w:val="single"/>
          <w:lang w:val="pt-BR"/>
        </w:rPr>
        <w:t xml:space="preserve">ợc phép thu hồi khoáng sản nhóm III, nhóm IV từ hoạt </w:t>
      </w:r>
      <w:r>
        <w:rPr>
          <w:rFonts w:ascii="Times New Roman" w:hAnsi="Times New Roman" w:hint="eastAsia"/>
          <w:b w:val="0"/>
          <w:i/>
          <w:iCs/>
          <w:color w:val="auto"/>
          <w:sz w:val="28"/>
          <w:szCs w:val="28"/>
          <w:u w:val="single"/>
          <w:lang w:val="pt-BR"/>
        </w:rPr>
        <w:t>đ</w:t>
      </w:r>
      <w:r>
        <w:rPr>
          <w:rFonts w:ascii="Times New Roman" w:hAnsi="Times New Roman"/>
          <w:b w:val="0"/>
          <w:i/>
          <w:iCs/>
          <w:color w:val="auto"/>
          <w:sz w:val="28"/>
          <w:szCs w:val="28"/>
          <w:u w:val="single"/>
          <w:lang w:val="pt-BR"/>
        </w:rPr>
        <w:t xml:space="preserve">ộng cải tạo, xây dựng công trình trên </w:t>
      </w:r>
      <w:r>
        <w:rPr>
          <w:rFonts w:ascii="Times New Roman" w:hAnsi="Times New Roman" w:hint="eastAsia"/>
          <w:b w:val="0"/>
          <w:i/>
          <w:iCs/>
          <w:color w:val="auto"/>
          <w:sz w:val="28"/>
          <w:szCs w:val="28"/>
          <w:u w:val="single"/>
          <w:lang w:val="pt-BR"/>
        </w:rPr>
        <w:t>đ</w:t>
      </w:r>
      <w:r>
        <w:rPr>
          <w:rFonts w:ascii="Times New Roman" w:hAnsi="Times New Roman"/>
          <w:b w:val="0"/>
          <w:i/>
          <w:iCs/>
          <w:color w:val="auto"/>
          <w:sz w:val="28"/>
          <w:szCs w:val="28"/>
          <w:u w:val="single"/>
          <w:lang w:val="pt-BR"/>
        </w:rPr>
        <w:t xml:space="preserve">ất ở, </w:t>
      </w:r>
      <w:r>
        <w:rPr>
          <w:rFonts w:ascii="Times New Roman" w:hAnsi="Times New Roman" w:hint="eastAsia"/>
          <w:b w:val="0"/>
          <w:i/>
          <w:iCs/>
          <w:color w:val="auto"/>
          <w:sz w:val="28"/>
          <w:szCs w:val="28"/>
          <w:u w:val="single"/>
          <w:lang w:val="pt-BR"/>
        </w:rPr>
        <w:t>đ</w:t>
      </w:r>
      <w:r>
        <w:rPr>
          <w:rFonts w:ascii="Times New Roman" w:hAnsi="Times New Roman"/>
          <w:b w:val="0"/>
          <w:i/>
          <w:iCs/>
          <w:color w:val="auto"/>
          <w:sz w:val="28"/>
          <w:szCs w:val="28"/>
          <w:u w:val="single"/>
          <w:lang w:val="pt-BR"/>
        </w:rPr>
        <w:t>ất nông nghiệp</w:t>
      </w:r>
      <w:r>
        <w:rPr>
          <w:rFonts w:ascii="Times New Roman" w:hAnsi="Times New Roman"/>
          <w:b w:val="0"/>
          <w:i/>
          <w:iCs/>
          <w:color w:val="auto"/>
          <w:sz w:val="28"/>
          <w:szCs w:val="28"/>
          <w:lang w:val="pt-BR"/>
        </w:rPr>
        <w:t>;”</w:t>
      </w:r>
    </w:p>
    <w:p w14:paraId="71953F83" w14:textId="77777777" w:rsidR="00D93F7A" w:rsidRDefault="00000000" w:rsidP="00ED6013">
      <w:pPr>
        <w:spacing w:after="120" w:line="264" w:lineRule="auto"/>
        <w:ind w:firstLine="680"/>
        <w:jc w:val="both"/>
        <w:rPr>
          <w:rFonts w:ascii="Times New Roman" w:hAnsi="Times New Roman"/>
          <w:b w:val="0"/>
          <w:color w:val="000000" w:themeColor="text1"/>
          <w:sz w:val="28"/>
          <w:szCs w:val="28"/>
        </w:rPr>
      </w:pPr>
      <w:r>
        <w:rPr>
          <w:rFonts w:ascii="Times New Roman" w:hAnsi="Times New Roman"/>
          <w:b w:val="0"/>
          <w:color w:val="auto"/>
          <w:sz w:val="28"/>
          <w:szCs w:val="28"/>
          <w:lang w:val="pt-BR"/>
        </w:rPr>
        <w:t xml:space="preserve">- Nguyên tắc thu hồi khoáng sản quy định tại điểm b khoản 2 Điều 75 </w:t>
      </w:r>
      <w:r>
        <w:rPr>
          <w:rFonts w:ascii="Times New Roman" w:hAnsi="Times New Roman"/>
          <w:b w:val="0"/>
          <w:color w:val="000000" w:themeColor="text1"/>
          <w:sz w:val="28"/>
          <w:szCs w:val="28"/>
        </w:rPr>
        <w:t xml:space="preserve">Luật Địa chất và </w:t>
      </w:r>
      <w:r w:rsidR="00D93F7A">
        <w:rPr>
          <w:rFonts w:ascii="Times New Roman" w:hAnsi="Times New Roman"/>
          <w:b w:val="0"/>
          <w:color w:val="000000" w:themeColor="text1"/>
          <w:sz w:val="28"/>
          <w:szCs w:val="28"/>
        </w:rPr>
        <w:t>k</w:t>
      </w:r>
      <w:r>
        <w:rPr>
          <w:rFonts w:ascii="Times New Roman" w:hAnsi="Times New Roman"/>
          <w:b w:val="0"/>
          <w:color w:val="000000" w:themeColor="text1"/>
          <w:sz w:val="28"/>
          <w:szCs w:val="28"/>
        </w:rPr>
        <w:t>hoáng sản năm 2024:</w:t>
      </w:r>
    </w:p>
    <w:p w14:paraId="62A63909" w14:textId="2C5C8F43" w:rsidR="00D93F7A" w:rsidRDefault="00484C57" w:rsidP="00ED6013">
      <w:pPr>
        <w:spacing w:after="120" w:line="264" w:lineRule="auto"/>
        <w:ind w:firstLine="680"/>
        <w:jc w:val="both"/>
        <w:rPr>
          <w:rFonts w:ascii="Times New Roman" w:hAnsi="Times New Roman"/>
          <w:b w:val="0"/>
          <w:bCs/>
          <w:i/>
          <w:iCs/>
          <w:color w:val="auto"/>
          <w:sz w:val="28"/>
          <w:szCs w:val="28"/>
          <w:lang w:val="pt-BR"/>
        </w:rPr>
      </w:pPr>
      <w:r>
        <w:rPr>
          <w:rFonts w:ascii="Times New Roman" w:hAnsi="Times New Roman"/>
          <w:b w:val="0"/>
          <w:bCs/>
          <w:i/>
          <w:iCs/>
          <w:color w:val="auto"/>
          <w:sz w:val="28"/>
          <w:szCs w:val="28"/>
          <w:lang w:val="pt-BR"/>
        </w:rPr>
        <w:t xml:space="preserve">“2. Việc thu hồi khoáng sản tại khoản 1 </w:t>
      </w:r>
      <w:r>
        <w:rPr>
          <w:rFonts w:ascii="Times New Roman" w:hAnsi="Times New Roman" w:hint="eastAsia"/>
          <w:b w:val="0"/>
          <w:bCs/>
          <w:i/>
          <w:iCs/>
          <w:color w:val="auto"/>
          <w:sz w:val="28"/>
          <w:szCs w:val="28"/>
          <w:lang w:val="pt-BR"/>
        </w:rPr>
        <w:t>Đ</w:t>
      </w:r>
      <w:r>
        <w:rPr>
          <w:rFonts w:ascii="Times New Roman" w:hAnsi="Times New Roman"/>
          <w:b w:val="0"/>
          <w:bCs/>
          <w:i/>
          <w:iCs/>
          <w:color w:val="auto"/>
          <w:sz w:val="28"/>
          <w:szCs w:val="28"/>
          <w:lang w:val="pt-BR"/>
        </w:rPr>
        <w:t xml:space="preserve">iều này không áp dụng </w:t>
      </w:r>
      <w:r>
        <w:rPr>
          <w:rFonts w:ascii="Times New Roman" w:hAnsi="Times New Roman" w:hint="eastAsia"/>
          <w:b w:val="0"/>
          <w:bCs/>
          <w:i/>
          <w:iCs/>
          <w:color w:val="auto"/>
          <w:sz w:val="28"/>
          <w:szCs w:val="28"/>
          <w:lang w:val="pt-BR"/>
        </w:rPr>
        <w:t>đ</w:t>
      </w:r>
      <w:r>
        <w:rPr>
          <w:rFonts w:ascii="Times New Roman" w:hAnsi="Times New Roman"/>
          <w:b w:val="0"/>
          <w:bCs/>
          <w:i/>
          <w:iCs/>
          <w:color w:val="auto"/>
          <w:sz w:val="28"/>
          <w:szCs w:val="28"/>
          <w:lang w:val="pt-BR"/>
        </w:rPr>
        <w:t>ối với n</w:t>
      </w:r>
      <w:r>
        <w:rPr>
          <w:rFonts w:ascii="Times New Roman" w:hAnsi="Times New Roman" w:hint="eastAsia"/>
          <w:b w:val="0"/>
          <w:bCs/>
          <w:i/>
          <w:iCs/>
          <w:color w:val="auto"/>
          <w:sz w:val="28"/>
          <w:szCs w:val="28"/>
          <w:lang w:val="pt-BR"/>
        </w:rPr>
        <w:t>ư</w:t>
      </w:r>
      <w:r>
        <w:rPr>
          <w:rFonts w:ascii="Times New Roman" w:hAnsi="Times New Roman"/>
          <w:b w:val="0"/>
          <w:bCs/>
          <w:i/>
          <w:iCs/>
          <w:color w:val="auto"/>
          <w:sz w:val="28"/>
          <w:szCs w:val="28"/>
          <w:lang w:val="pt-BR"/>
        </w:rPr>
        <w:t>ớc khoáng thiên nhiên, n</w:t>
      </w:r>
      <w:r>
        <w:rPr>
          <w:rFonts w:ascii="Times New Roman" w:hAnsi="Times New Roman" w:hint="eastAsia"/>
          <w:b w:val="0"/>
          <w:bCs/>
          <w:i/>
          <w:iCs/>
          <w:color w:val="auto"/>
          <w:sz w:val="28"/>
          <w:szCs w:val="28"/>
          <w:lang w:val="pt-BR"/>
        </w:rPr>
        <w:t>ư</w:t>
      </w:r>
      <w:r>
        <w:rPr>
          <w:rFonts w:ascii="Times New Roman" w:hAnsi="Times New Roman"/>
          <w:b w:val="0"/>
          <w:bCs/>
          <w:i/>
          <w:iCs/>
          <w:color w:val="auto"/>
          <w:sz w:val="28"/>
          <w:szCs w:val="28"/>
          <w:lang w:val="pt-BR"/>
        </w:rPr>
        <w:t xml:space="preserve">ớc nóng thiên nhiên và phải bảo </w:t>
      </w:r>
      <w:r>
        <w:rPr>
          <w:rFonts w:ascii="Times New Roman" w:hAnsi="Times New Roman" w:hint="eastAsia"/>
          <w:b w:val="0"/>
          <w:bCs/>
          <w:i/>
          <w:iCs/>
          <w:color w:val="auto"/>
          <w:sz w:val="28"/>
          <w:szCs w:val="28"/>
          <w:lang w:val="pt-BR"/>
        </w:rPr>
        <w:t>đ</w:t>
      </w:r>
      <w:r>
        <w:rPr>
          <w:rFonts w:ascii="Times New Roman" w:hAnsi="Times New Roman"/>
          <w:b w:val="0"/>
          <w:bCs/>
          <w:i/>
          <w:iCs/>
          <w:color w:val="auto"/>
          <w:sz w:val="28"/>
          <w:szCs w:val="28"/>
          <w:lang w:val="pt-BR"/>
        </w:rPr>
        <w:t xml:space="preserve">ảm nguyên tắc sau </w:t>
      </w:r>
      <w:r>
        <w:rPr>
          <w:rFonts w:ascii="Times New Roman" w:hAnsi="Times New Roman" w:hint="eastAsia"/>
          <w:b w:val="0"/>
          <w:bCs/>
          <w:i/>
          <w:iCs/>
          <w:color w:val="auto"/>
          <w:sz w:val="28"/>
          <w:szCs w:val="28"/>
          <w:lang w:val="pt-BR"/>
        </w:rPr>
        <w:t>đâ</w:t>
      </w:r>
      <w:r>
        <w:rPr>
          <w:rFonts w:ascii="Times New Roman" w:hAnsi="Times New Roman"/>
          <w:b w:val="0"/>
          <w:bCs/>
          <w:i/>
          <w:iCs/>
          <w:color w:val="auto"/>
          <w:sz w:val="28"/>
          <w:szCs w:val="28"/>
          <w:lang w:val="pt-BR"/>
        </w:rPr>
        <w:t>y:</w:t>
      </w:r>
      <w:r w:rsidR="00D93F7A">
        <w:rPr>
          <w:rFonts w:ascii="Times New Roman" w:hAnsi="Times New Roman"/>
          <w:b w:val="0"/>
          <w:bCs/>
          <w:i/>
          <w:iCs/>
          <w:color w:val="auto"/>
          <w:sz w:val="28"/>
          <w:szCs w:val="28"/>
          <w:lang w:val="pt-BR"/>
        </w:rPr>
        <w:t xml:space="preserve"> </w:t>
      </w:r>
    </w:p>
    <w:p w14:paraId="27DA009E" w14:textId="2C01F87A" w:rsidR="00C647DD" w:rsidRDefault="00000000" w:rsidP="00ED6013">
      <w:pPr>
        <w:spacing w:after="120" w:line="264" w:lineRule="auto"/>
        <w:ind w:firstLine="680"/>
        <w:jc w:val="both"/>
        <w:rPr>
          <w:rFonts w:ascii="Times New Roman" w:hAnsi="Times New Roman"/>
          <w:b w:val="0"/>
          <w:bCs/>
          <w:i/>
          <w:iCs/>
          <w:color w:val="auto"/>
          <w:sz w:val="28"/>
          <w:szCs w:val="28"/>
          <w:lang w:val="pt-BR"/>
        </w:rPr>
      </w:pPr>
      <w:r>
        <w:rPr>
          <w:rFonts w:ascii="Times New Roman" w:hAnsi="Times New Roman"/>
          <w:b w:val="0"/>
          <w:bCs/>
          <w:i/>
          <w:iCs/>
          <w:color w:val="auto"/>
          <w:sz w:val="28"/>
          <w:szCs w:val="28"/>
          <w:lang w:val="pt-BR"/>
        </w:rPr>
        <w:t xml:space="preserve">b) </w:t>
      </w:r>
      <w:r>
        <w:rPr>
          <w:rFonts w:ascii="Times New Roman" w:hAnsi="Times New Roman" w:hint="eastAsia"/>
          <w:b w:val="0"/>
          <w:bCs/>
          <w:i/>
          <w:iCs/>
          <w:color w:val="auto"/>
          <w:sz w:val="28"/>
          <w:szCs w:val="28"/>
          <w:lang w:val="pt-BR"/>
        </w:rPr>
        <w:t>Đ</w:t>
      </w:r>
      <w:r>
        <w:rPr>
          <w:rFonts w:ascii="Times New Roman" w:hAnsi="Times New Roman"/>
          <w:b w:val="0"/>
          <w:bCs/>
          <w:i/>
          <w:iCs/>
          <w:color w:val="auto"/>
          <w:sz w:val="28"/>
          <w:szCs w:val="28"/>
          <w:lang w:val="pt-BR"/>
        </w:rPr>
        <w:t>ối với tr</w:t>
      </w:r>
      <w:r>
        <w:rPr>
          <w:rFonts w:ascii="Times New Roman" w:hAnsi="Times New Roman" w:hint="eastAsia"/>
          <w:b w:val="0"/>
          <w:bCs/>
          <w:i/>
          <w:iCs/>
          <w:color w:val="auto"/>
          <w:sz w:val="28"/>
          <w:szCs w:val="28"/>
          <w:lang w:val="pt-BR"/>
        </w:rPr>
        <w:t>ư</w:t>
      </w:r>
      <w:r>
        <w:rPr>
          <w:rFonts w:ascii="Times New Roman" w:hAnsi="Times New Roman"/>
          <w:b w:val="0"/>
          <w:bCs/>
          <w:i/>
          <w:iCs/>
          <w:color w:val="auto"/>
          <w:sz w:val="28"/>
          <w:szCs w:val="28"/>
          <w:lang w:val="pt-BR"/>
        </w:rPr>
        <w:t xml:space="preserve">ờng hợp quy </w:t>
      </w:r>
      <w:r>
        <w:rPr>
          <w:rFonts w:ascii="Times New Roman" w:hAnsi="Times New Roman" w:hint="eastAsia"/>
          <w:b w:val="0"/>
          <w:bCs/>
          <w:i/>
          <w:iCs/>
          <w:color w:val="auto"/>
          <w:sz w:val="28"/>
          <w:szCs w:val="28"/>
          <w:lang w:val="pt-BR"/>
        </w:rPr>
        <w:t>đ</w:t>
      </w:r>
      <w:r>
        <w:rPr>
          <w:rFonts w:ascii="Times New Roman" w:hAnsi="Times New Roman"/>
          <w:b w:val="0"/>
          <w:bCs/>
          <w:i/>
          <w:iCs/>
          <w:color w:val="auto"/>
          <w:sz w:val="28"/>
          <w:szCs w:val="28"/>
          <w:lang w:val="pt-BR"/>
        </w:rPr>
        <w:t xml:space="preserve">ịnh tại </w:t>
      </w:r>
      <w:r>
        <w:rPr>
          <w:rFonts w:ascii="Times New Roman" w:hAnsi="Times New Roman" w:hint="eastAsia"/>
          <w:b w:val="0"/>
          <w:bCs/>
          <w:i/>
          <w:iCs/>
          <w:color w:val="auto"/>
          <w:sz w:val="28"/>
          <w:szCs w:val="28"/>
          <w:lang w:val="pt-BR"/>
        </w:rPr>
        <w:t>đ</w:t>
      </w:r>
      <w:r>
        <w:rPr>
          <w:rFonts w:ascii="Times New Roman" w:hAnsi="Times New Roman"/>
          <w:b w:val="0"/>
          <w:bCs/>
          <w:i/>
          <w:iCs/>
          <w:color w:val="auto"/>
          <w:sz w:val="28"/>
          <w:szCs w:val="28"/>
          <w:lang w:val="pt-BR"/>
        </w:rPr>
        <w:t xml:space="preserve">iểm d khoản 1 </w:t>
      </w:r>
      <w:r>
        <w:rPr>
          <w:rFonts w:ascii="Times New Roman" w:hAnsi="Times New Roman" w:hint="eastAsia"/>
          <w:b w:val="0"/>
          <w:bCs/>
          <w:i/>
          <w:iCs/>
          <w:color w:val="auto"/>
          <w:sz w:val="28"/>
          <w:szCs w:val="28"/>
          <w:lang w:val="pt-BR"/>
        </w:rPr>
        <w:t>Đ</w:t>
      </w:r>
      <w:r>
        <w:rPr>
          <w:rFonts w:ascii="Times New Roman" w:hAnsi="Times New Roman"/>
          <w:b w:val="0"/>
          <w:bCs/>
          <w:i/>
          <w:iCs/>
          <w:color w:val="auto"/>
          <w:sz w:val="28"/>
          <w:szCs w:val="28"/>
          <w:lang w:val="pt-BR"/>
        </w:rPr>
        <w:t>iều này, ng</w:t>
      </w:r>
      <w:r>
        <w:rPr>
          <w:rFonts w:ascii="Times New Roman" w:hAnsi="Times New Roman" w:hint="eastAsia"/>
          <w:b w:val="0"/>
          <w:bCs/>
          <w:i/>
          <w:iCs/>
          <w:color w:val="auto"/>
          <w:sz w:val="28"/>
          <w:szCs w:val="28"/>
          <w:lang w:val="pt-BR"/>
        </w:rPr>
        <w:t>ư</w:t>
      </w:r>
      <w:r>
        <w:rPr>
          <w:rFonts w:ascii="Times New Roman" w:hAnsi="Times New Roman"/>
          <w:b w:val="0"/>
          <w:bCs/>
          <w:i/>
          <w:iCs/>
          <w:color w:val="auto"/>
          <w:sz w:val="28"/>
          <w:szCs w:val="28"/>
          <w:lang w:val="pt-BR"/>
        </w:rPr>
        <w:t xml:space="preserve">ời sử dụng </w:t>
      </w:r>
      <w:r>
        <w:rPr>
          <w:rFonts w:ascii="Times New Roman" w:hAnsi="Times New Roman" w:hint="eastAsia"/>
          <w:b w:val="0"/>
          <w:bCs/>
          <w:i/>
          <w:iCs/>
          <w:color w:val="auto"/>
          <w:sz w:val="28"/>
          <w:szCs w:val="28"/>
          <w:lang w:val="pt-BR"/>
        </w:rPr>
        <w:t>đ</w:t>
      </w:r>
      <w:r>
        <w:rPr>
          <w:rFonts w:ascii="Times New Roman" w:hAnsi="Times New Roman"/>
          <w:b w:val="0"/>
          <w:bCs/>
          <w:i/>
          <w:iCs/>
          <w:color w:val="auto"/>
          <w:sz w:val="28"/>
          <w:szCs w:val="28"/>
          <w:lang w:val="pt-BR"/>
        </w:rPr>
        <w:t xml:space="preserve">ất </w:t>
      </w:r>
      <w:r>
        <w:rPr>
          <w:rFonts w:ascii="Times New Roman" w:hAnsi="Times New Roman"/>
          <w:b w:val="0"/>
          <w:bCs/>
          <w:i/>
          <w:iCs/>
          <w:color w:val="auto"/>
          <w:sz w:val="28"/>
          <w:szCs w:val="28"/>
          <w:u w:val="single"/>
          <w:lang w:val="pt-BR"/>
        </w:rPr>
        <w:t xml:space="preserve">chỉ </w:t>
      </w:r>
      <w:r>
        <w:rPr>
          <w:rFonts w:ascii="Times New Roman" w:hAnsi="Times New Roman" w:hint="eastAsia"/>
          <w:b w:val="0"/>
          <w:bCs/>
          <w:i/>
          <w:iCs/>
          <w:color w:val="auto"/>
          <w:sz w:val="28"/>
          <w:szCs w:val="28"/>
          <w:u w:val="single"/>
          <w:lang w:val="pt-BR"/>
        </w:rPr>
        <w:t>đư</w:t>
      </w:r>
      <w:r>
        <w:rPr>
          <w:rFonts w:ascii="Times New Roman" w:hAnsi="Times New Roman"/>
          <w:b w:val="0"/>
          <w:bCs/>
          <w:i/>
          <w:iCs/>
          <w:color w:val="auto"/>
          <w:sz w:val="28"/>
          <w:szCs w:val="28"/>
          <w:u w:val="single"/>
          <w:lang w:val="pt-BR"/>
        </w:rPr>
        <w:t xml:space="preserve">ợc thu hồi khoáng sản khi bắt buộc phải san gạt, </w:t>
      </w:r>
      <w:r>
        <w:rPr>
          <w:rFonts w:ascii="Times New Roman" w:hAnsi="Times New Roman" w:hint="eastAsia"/>
          <w:b w:val="0"/>
          <w:bCs/>
          <w:i/>
          <w:iCs/>
          <w:color w:val="auto"/>
          <w:sz w:val="28"/>
          <w:szCs w:val="28"/>
          <w:u w:val="single"/>
          <w:lang w:val="pt-BR"/>
        </w:rPr>
        <w:t>đà</w:t>
      </w:r>
      <w:r>
        <w:rPr>
          <w:rFonts w:ascii="Times New Roman" w:hAnsi="Times New Roman"/>
          <w:b w:val="0"/>
          <w:bCs/>
          <w:i/>
          <w:iCs/>
          <w:color w:val="auto"/>
          <w:sz w:val="28"/>
          <w:szCs w:val="28"/>
          <w:u w:val="single"/>
          <w:lang w:val="pt-BR"/>
        </w:rPr>
        <w:t xml:space="preserve">o </w:t>
      </w:r>
      <w:r>
        <w:rPr>
          <w:rFonts w:ascii="Times New Roman" w:hAnsi="Times New Roman" w:hint="eastAsia"/>
          <w:b w:val="0"/>
          <w:bCs/>
          <w:i/>
          <w:iCs/>
          <w:color w:val="auto"/>
          <w:sz w:val="28"/>
          <w:szCs w:val="28"/>
          <w:u w:val="single"/>
          <w:lang w:val="pt-BR"/>
        </w:rPr>
        <w:t>đ</w:t>
      </w:r>
      <w:r>
        <w:rPr>
          <w:rFonts w:ascii="Times New Roman" w:hAnsi="Times New Roman"/>
          <w:b w:val="0"/>
          <w:bCs/>
          <w:i/>
          <w:iCs/>
          <w:color w:val="auto"/>
          <w:sz w:val="28"/>
          <w:szCs w:val="28"/>
          <w:u w:val="single"/>
          <w:lang w:val="pt-BR"/>
        </w:rPr>
        <w:t xml:space="preserve">ắp bề mặt </w:t>
      </w:r>
      <w:r>
        <w:rPr>
          <w:rFonts w:ascii="Times New Roman" w:hAnsi="Times New Roman" w:hint="eastAsia"/>
          <w:b w:val="0"/>
          <w:bCs/>
          <w:i/>
          <w:iCs/>
          <w:color w:val="auto"/>
          <w:sz w:val="28"/>
          <w:szCs w:val="28"/>
          <w:u w:val="single"/>
          <w:lang w:val="pt-BR"/>
        </w:rPr>
        <w:t>đ</w:t>
      </w:r>
      <w:r>
        <w:rPr>
          <w:rFonts w:ascii="Times New Roman" w:hAnsi="Times New Roman"/>
          <w:b w:val="0"/>
          <w:bCs/>
          <w:i/>
          <w:iCs/>
          <w:color w:val="auto"/>
          <w:sz w:val="28"/>
          <w:szCs w:val="28"/>
          <w:u w:val="single"/>
          <w:lang w:val="pt-BR"/>
        </w:rPr>
        <w:t xml:space="preserve">ịa hình tạo mặt bằng xây dựng các hạng mục của công trình </w:t>
      </w:r>
      <w:r>
        <w:rPr>
          <w:rFonts w:ascii="Times New Roman" w:hAnsi="Times New Roman" w:hint="eastAsia"/>
          <w:b w:val="0"/>
          <w:bCs/>
          <w:i/>
          <w:iCs/>
          <w:color w:val="auto"/>
          <w:sz w:val="28"/>
          <w:szCs w:val="28"/>
          <w:u w:val="single"/>
          <w:lang w:val="pt-BR"/>
        </w:rPr>
        <w:t>đó</w:t>
      </w:r>
      <w:r>
        <w:rPr>
          <w:rFonts w:ascii="Times New Roman" w:hAnsi="Times New Roman"/>
          <w:b w:val="0"/>
          <w:bCs/>
          <w:i/>
          <w:iCs/>
          <w:color w:val="auto"/>
          <w:sz w:val="28"/>
          <w:szCs w:val="28"/>
          <w:lang w:val="pt-BR"/>
        </w:rPr>
        <w:t>.”</w:t>
      </w:r>
    </w:p>
    <w:p w14:paraId="715679F9" w14:textId="5F5A0781" w:rsidR="00C647DD" w:rsidRDefault="00000000" w:rsidP="00ED6013">
      <w:pPr>
        <w:spacing w:after="120" w:line="264" w:lineRule="auto"/>
        <w:ind w:firstLine="720"/>
        <w:jc w:val="both"/>
        <w:rPr>
          <w:rFonts w:ascii="Times New Roman" w:hAnsi="Times New Roman"/>
          <w:b w:val="0"/>
          <w:bCs/>
          <w:color w:val="auto"/>
          <w:sz w:val="28"/>
          <w:szCs w:val="28"/>
          <w:lang w:val="pt-BR"/>
        </w:rPr>
      </w:pPr>
      <w:r>
        <w:rPr>
          <w:rFonts w:ascii="Times New Roman" w:hAnsi="Times New Roman"/>
          <w:b w:val="0"/>
          <w:bCs/>
          <w:color w:val="auto"/>
          <w:sz w:val="28"/>
          <w:szCs w:val="28"/>
          <w:lang w:val="pt-BR"/>
        </w:rPr>
        <w:t xml:space="preserve">- Việc thực hiện thu hồi khoáng sản theo quy định tại khoản 4, 5 </w:t>
      </w:r>
      <w:r>
        <w:rPr>
          <w:rFonts w:ascii="Times New Roman" w:hAnsi="Times New Roman"/>
          <w:b w:val="0"/>
          <w:color w:val="000000" w:themeColor="text1"/>
          <w:sz w:val="28"/>
          <w:szCs w:val="28"/>
        </w:rPr>
        <w:t xml:space="preserve">Điều 75 của Luật Địa chất và </w:t>
      </w:r>
      <w:r w:rsidR="00D93F7A">
        <w:rPr>
          <w:rFonts w:ascii="Times New Roman" w:hAnsi="Times New Roman"/>
          <w:b w:val="0"/>
          <w:color w:val="000000" w:themeColor="text1"/>
          <w:sz w:val="28"/>
          <w:szCs w:val="28"/>
        </w:rPr>
        <w:t>k</w:t>
      </w:r>
      <w:r>
        <w:rPr>
          <w:rFonts w:ascii="Times New Roman" w:hAnsi="Times New Roman"/>
          <w:b w:val="0"/>
          <w:color w:val="000000" w:themeColor="text1"/>
          <w:sz w:val="28"/>
          <w:szCs w:val="28"/>
        </w:rPr>
        <w:t>hoáng sản năm 2024:</w:t>
      </w:r>
    </w:p>
    <w:p w14:paraId="1D9237BA" w14:textId="77777777" w:rsidR="00C647DD" w:rsidRDefault="00000000" w:rsidP="00ED6013">
      <w:pPr>
        <w:spacing w:after="120" w:line="264" w:lineRule="auto"/>
        <w:ind w:firstLine="720"/>
        <w:jc w:val="both"/>
        <w:rPr>
          <w:rFonts w:ascii="Times New Roman" w:hAnsi="Times New Roman"/>
          <w:b w:val="0"/>
          <w:bCs/>
          <w:i/>
          <w:iCs/>
          <w:color w:val="auto"/>
          <w:sz w:val="28"/>
          <w:szCs w:val="28"/>
          <w:lang w:val="pt-BR"/>
        </w:rPr>
      </w:pPr>
      <w:r>
        <w:rPr>
          <w:rFonts w:ascii="Times New Roman" w:hAnsi="Times New Roman"/>
          <w:b w:val="0"/>
          <w:bCs/>
          <w:i/>
          <w:iCs/>
          <w:color w:val="auto"/>
          <w:sz w:val="28"/>
          <w:szCs w:val="28"/>
          <w:lang w:val="pt-BR"/>
        </w:rPr>
        <w:t xml:space="preserve">“4. Trường hợp thu hồi khoáng sản nhóm II, nhóm III hoặc nhóm IV quy định tại khoản </w:t>
      </w:r>
      <w:r>
        <w:rPr>
          <w:rFonts w:ascii="Times New Roman" w:hAnsi="Times New Roman"/>
          <w:b w:val="0"/>
          <w:bCs/>
          <w:i/>
          <w:iCs/>
          <w:color w:val="auto"/>
          <w:sz w:val="28"/>
          <w:szCs w:val="28"/>
          <w:lang w:val="vi-VN"/>
        </w:rPr>
        <w:t>1</w:t>
      </w:r>
      <w:r>
        <w:rPr>
          <w:rFonts w:ascii="Times New Roman" w:hAnsi="Times New Roman"/>
          <w:b w:val="0"/>
          <w:bCs/>
          <w:i/>
          <w:iCs/>
          <w:color w:val="auto"/>
          <w:sz w:val="28"/>
          <w:szCs w:val="28"/>
          <w:lang w:val="pt-BR"/>
        </w:rPr>
        <w:t xml:space="preserve"> Điều này được thực hiện như sau: </w:t>
      </w:r>
    </w:p>
    <w:p w14:paraId="0D708E33" w14:textId="77777777" w:rsidR="00C647DD" w:rsidRDefault="00000000" w:rsidP="00ED6013">
      <w:pPr>
        <w:spacing w:after="120" w:line="264" w:lineRule="auto"/>
        <w:ind w:firstLine="720"/>
        <w:jc w:val="both"/>
        <w:rPr>
          <w:rFonts w:ascii="Times New Roman" w:hAnsi="Times New Roman"/>
          <w:b w:val="0"/>
          <w:bCs/>
          <w:i/>
          <w:iCs/>
          <w:color w:val="auto"/>
          <w:sz w:val="28"/>
          <w:szCs w:val="28"/>
          <w:lang w:val="pt-BR"/>
        </w:rPr>
      </w:pPr>
      <w:r>
        <w:rPr>
          <w:rFonts w:ascii="Times New Roman" w:hAnsi="Times New Roman"/>
          <w:b w:val="0"/>
          <w:bCs/>
          <w:i/>
          <w:iCs/>
          <w:color w:val="auto"/>
          <w:sz w:val="28"/>
          <w:szCs w:val="28"/>
          <w:lang w:val="pt-BR"/>
        </w:rPr>
        <w:t xml:space="preserve">a) </w:t>
      </w:r>
      <w:r>
        <w:rPr>
          <w:rFonts w:ascii="Times New Roman" w:hAnsi="Times New Roman" w:hint="eastAsia"/>
          <w:b w:val="0"/>
          <w:bCs/>
          <w:i/>
          <w:iCs/>
          <w:color w:val="auto"/>
          <w:sz w:val="28"/>
          <w:szCs w:val="28"/>
          <w:lang w:val="pt-BR"/>
        </w:rPr>
        <w:t>Đư</w:t>
      </w:r>
      <w:r>
        <w:rPr>
          <w:rFonts w:ascii="Times New Roman" w:hAnsi="Times New Roman"/>
          <w:b w:val="0"/>
          <w:bCs/>
          <w:i/>
          <w:iCs/>
          <w:color w:val="auto"/>
          <w:sz w:val="28"/>
          <w:szCs w:val="28"/>
          <w:lang w:val="pt-BR"/>
        </w:rPr>
        <w:t xml:space="preserve">ợc sử dụng khoáng sản </w:t>
      </w:r>
      <w:r>
        <w:rPr>
          <w:rFonts w:ascii="Times New Roman" w:hAnsi="Times New Roman" w:hint="eastAsia"/>
          <w:b w:val="0"/>
          <w:bCs/>
          <w:i/>
          <w:iCs/>
          <w:color w:val="auto"/>
          <w:sz w:val="28"/>
          <w:szCs w:val="28"/>
          <w:lang w:val="pt-BR"/>
        </w:rPr>
        <w:t>đ</w:t>
      </w:r>
      <w:r>
        <w:rPr>
          <w:rFonts w:ascii="Times New Roman" w:hAnsi="Times New Roman"/>
          <w:b w:val="0"/>
          <w:bCs/>
          <w:i/>
          <w:iCs/>
          <w:color w:val="auto"/>
          <w:sz w:val="28"/>
          <w:szCs w:val="28"/>
          <w:lang w:val="pt-BR"/>
        </w:rPr>
        <w:t xml:space="preserve">ể phục vụ cho xây dựng công trình hoặc các hạng mục công trình của dự án, </w:t>
      </w:r>
      <w:r>
        <w:rPr>
          <w:rFonts w:ascii="Times New Roman" w:hAnsi="Times New Roman" w:hint="eastAsia"/>
          <w:b w:val="0"/>
          <w:bCs/>
          <w:i/>
          <w:iCs/>
          <w:color w:val="auto"/>
          <w:sz w:val="28"/>
          <w:szCs w:val="28"/>
          <w:lang w:val="pt-BR"/>
        </w:rPr>
        <w:t>đ</w:t>
      </w:r>
      <w:r>
        <w:rPr>
          <w:rFonts w:ascii="Times New Roman" w:hAnsi="Times New Roman"/>
          <w:b w:val="0"/>
          <w:bCs/>
          <w:i/>
          <w:iCs/>
          <w:color w:val="auto"/>
          <w:sz w:val="28"/>
          <w:szCs w:val="28"/>
          <w:lang w:val="pt-BR"/>
        </w:rPr>
        <w:t>ề án, ph</w:t>
      </w:r>
      <w:r>
        <w:rPr>
          <w:rFonts w:ascii="Times New Roman" w:hAnsi="Times New Roman" w:hint="eastAsia"/>
          <w:b w:val="0"/>
          <w:bCs/>
          <w:i/>
          <w:iCs/>
          <w:color w:val="auto"/>
          <w:sz w:val="28"/>
          <w:szCs w:val="28"/>
          <w:lang w:val="pt-BR"/>
        </w:rPr>
        <w:t>ươ</w:t>
      </w:r>
      <w:r>
        <w:rPr>
          <w:rFonts w:ascii="Times New Roman" w:hAnsi="Times New Roman"/>
          <w:b w:val="0"/>
          <w:bCs/>
          <w:i/>
          <w:iCs/>
          <w:color w:val="auto"/>
          <w:sz w:val="28"/>
          <w:szCs w:val="28"/>
          <w:lang w:val="pt-BR"/>
        </w:rPr>
        <w:t xml:space="preserve">ng án </w:t>
      </w:r>
      <w:r>
        <w:rPr>
          <w:rFonts w:ascii="Times New Roman" w:hAnsi="Times New Roman" w:hint="eastAsia"/>
          <w:b w:val="0"/>
          <w:bCs/>
          <w:i/>
          <w:iCs/>
          <w:color w:val="auto"/>
          <w:sz w:val="28"/>
          <w:szCs w:val="28"/>
          <w:lang w:val="pt-BR"/>
        </w:rPr>
        <w:t>đó</w:t>
      </w:r>
      <w:r>
        <w:rPr>
          <w:rFonts w:ascii="Times New Roman" w:hAnsi="Times New Roman"/>
          <w:b w:val="0"/>
          <w:bCs/>
          <w:i/>
          <w:iCs/>
          <w:color w:val="auto"/>
          <w:sz w:val="28"/>
          <w:szCs w:val="28"/>
          <w:lang w:val="pt-BR"/>
        </w:rPr>
        <w:t>;</w:t>
      </w:r>
    </w:p>
    <w:p w14:paraId="320BF3C6" w14:textId="54065CF3" w:rsidR="00C647DD" w:rsidRDefault="00000000" w:rsidP="00ED6013">
      <w:pPr>
        <w:spacing w:after="120" w:line="264" w:lineRule="auto"/>
        <w:ind w:firstLine="720"/>
        <w:jc w:val="both"/>
        <w:rPr>
          <w:rFonts w:ascii="Times New Roman" w:hAnsi="Times New Roman"/>
          <w:b w:val="0"/>
          <w:bCs/>
          <w:i/>
          <w:iCs/>
          <w:color w:val="auto"/>
          <w:sz w:val="28"/>
          <w:szCs w:val="28"/>
          <w:lang w:val="pt-BR"/>
        </w:rPr>
      </w:pPr>
      <w:r>
        <w:rPr>
          <w:rFonts w:ascii="Times New Roman" w:hAnsi="Times New Roman"/>
          <w:b w:val="0"/>
          <w:bCs/>
          <w:i/>
          <w:iCs/>
          <w:color w:val="auto"/>
          <w:sz w:val="28"/>
          <w:szCs w:val="28"/>
          <w:lang w:val="pt-BR"/>
        </w:rPr>
        <w:t>b) Được cung cấp cho công trình, dự án khác.</w:t>
      </w:r>
    </w:p>
    <w:p w14:paraId="0F93C415" w14:textId="77777777" w:rsidR="00C647DD" w:rsidRDefault="00000000" w:rsidP="00ED6013">
      <w:pPr>
        <w:spacing w:after="120" w:line="264" w:lineRule="auto"/>
        <w:ind w:firstLine="680"/>
        <w:jc w:val="both"/>
        <w:rPr>
          <w:rFonts w:ascii="Times New Roman" w:hAnsi="Times New Roman"/>
          <w:b w:val="0"/>
          <w:color w:val="000000" w:themeColor="text1"/>
          <w:sz w:val="28"/>
          <w:szCs w:val="28"/>
        </w:rPr>
      </w:pPr>
      <w:r>
        <w:rPr>
          <w:rFonts w:ascii="Times New Roman" w:hAnsi="Times New Roman"/>
          <w:b w:val="0"/>
          <w:i/>
          <w:iCs/>
          <w:color w:val="000000" w:themeColor="text1"/>
          <w:sz w:val="28"/>
          <w:szCs w:val="28"/>
        </w:rPr>
        <w:t xml:space="preserve">5. Tổ chức, cá nhân thu hồi khoáng sản phải </w:t>
      </w:r>
      <w:r>
        <w:rPr>
          <w:rFonts w:ascii="Times New Roman" w:hAnsi="Times New Roman" w:hint="eastAsia"/>
          <w:b w:val="0"/>
          <w:i/>
          <w:iCs/>
          <w:color w:val="000000" w:themeColor="text1"/>
          <w:sz w:val="28"/>
          <w:szCs w:val="28"/>
        </w:rPr>
        <w:t>đă</w:t>
      </w:r>
      <w:r>
        <w:rPr>
          <w:rFonts w:ascii="Times New Roman" w:hAnsi="Times New Roman"/>
          <w:b w:val="0"/>
          <w:i/>
          <w:iCs/>
          <w:color w:val="000000" w:themeColor="text1"/>
          <w:sz w:val="28"/>
          <w:szCs w:val="28"/>
        </w:rPr>
        <w:t xml:space="preserve">ng ký hoạt </w:t>
      </w:r>
      <w:r>
        <w:rPr>
          <w:rFonts w:ascii="Times New Roman" w:hAnsi="Times New Roman" w:hint="eastAsia"/>
          <w:b w:val="0"/>
          <w:i/>
          <w:iCs/>
          <w:color w:val="000000" w:themeColor="text1"/>
          <w:sz w:val="28"/>
          <w:szCs w:val="28"/>
        </w:rPr>
        <w:t>đ</w:t>
      </w:r>
      <w:r>
        <w:rPr>
          <w:rFonts w:ascii="Times New Roman" w:hAnsi="Times New Roman"/>
          <w:b w:val="0"/>
          <w:i/>
          <w:iCs/>
          <w:color w:val="000000" w:themeColor="text1"/>
          <w:sz w:val="28"/>
          <w:szCs w:val="28"/>
        </w:rPr>
        <w:t>ộng thu hồi khoáng sản với c</w:t>
      </w:r>
      <w:r>
        <w:rPr>
          <w:rFonts w:ascii="Times New Roman" w:hAnsi="Times New Roman" w:hint="eastAsia"/>
          <w:b w:val="0"/>
          <w:i/>
          <w:iCs/>
          <w:color w:val="000000" w:themeColor="text1"/>
          <w:sz w:val="28"/>
          <w:szCs w:val="28"/>
        </w:rPr>
        <w:t>ơ</w:t>
      </w:r>
      <w:r>
        <w:rPr>
          <w:rFonts w:ascii="Times New Roman" w:hAnsi="Times New Roman"/>
          <w:b w:val="0"/>
          <w:i/>
          <w:iCs/>
          <w:color w:val="000000" w:themeColor="text1"/>
          <w:sz w:val="28"/>
          <w:szCs w:val="28"/>
        </w:rPr>
        <w:t xml:space="preserve"> quan quản lý nhà n</w:t>
      </w:r>
      <w:r>
        <w:rPr>
          <w:rFonts w:ascii="Times New Roman" w:hAnsi="Times New Roman" w:hint="eastAsia"/>
          <w:b w:val="0"/>
          <w:i/>
          <w:iCs/>
          <w:color w:val="000000" w:themeColor="text1"/>
          <w:sz w:val="28"/>
          <w:szCs w:val="28"/>
        </w:rPr>
        <w:t>ư</w:t>
      </w:r>
      <w:r>
        <w:rPr>
          <w:rFonts w:ascii="Times New Roman" w:hAnsi="Times New Roman"/>
          <w:b w:val="0"/>
          <w:i/>
          <w:iCs/>
          <w:color w:val="000000" w:themeColor="text1"/>
          <w:sz w:val="28"/>
          <w:szCs w:val="28"/>
        </w:rPr>
        <w:t>ớc có thẩm quyền về khoáng sản, trừ tr</w:t>
      </w:r>
      <w:r>
        <w:rPr>
          <w:rFonts w:ascii="Times New Roman" w:hAnsi="Times New Roman" w:hint="eastAsia"/>
          <w:b w:val="0"/>
          <w:i/>
          <w:iCs/>
          <w:color w:val="000000" w:themeColor="text1"/>
          <w:sz w:val="28"/>
          <w:szCs w:val="28"/>
        </w:rPr>
        <w:t>ư</w:t>
      </w:r>
      <w:r>
        <w:rPr>
          <w:rFonts w:ascii="Times New Roman" w:hAnsi="Times New Roman"/>
          <w:b w:val="0"/>
          <w:i/>
          <w:iCs/>
          <w:color w:val="000000" w:themeColor="text1"/>
          <w:sz w:val="28"/>
          <w:szCs w:val="28"/>
        </w:rPr>
        <w:t xml:space="preserve">ờng hợp quy </w:t>
      </w:r>
      <w:r>
        <w:rPr>
          <w:rFonts w:ascii="Times New Roman" w:hAnsi="Times New Roman" w:hint="eastAsia"/>
          <w:b w:val="0"/>
          <w:i/>
          <w:iCs/>
          <w:color w:val="000000" w:themeColor="text1"/>
          <w:sz w:val="28"/>
          <w:szCs w:val="28"/>
        </w:rPr>
        <w:t>đ</w:t>
      </w:r>
      <w:r>
        <w:rPr>
          <w:rFonts w:ascii="Times New Roman" w:hAnsi="Times New Roman"/>
          <w:b w:val="0"/>
          <w:i/>
          <w:iCs/>
          <w:color w:val="000000" w:themeColor="text1"/>
          <w:sz w:val="28"/>
          <w:szCs w:val="28"/>
        </w:rPr>
        <w:t xml:space="preserve">ịnh tại </w:t>
      </w:r>
      <w:r>
        <w:rPr>
          <w:rFonts w:ascii="Times New Roman" w:hAnsi="Times New Roman" w:hint="eastAsia"/>
          <w:b w:val="0"/>
          <w:i/>
          <w:iCs/>
          <w:color w:val="000000" w:themeColor="text1"/>
          <w:sz w:val="28"/>
          <w:szCs w:val="28"/>
        </w:rPr>
        <w:t>đ</w:t>
      </w:r>
      <w:r>
        <w:rPr>
          <w:rFonts w:ascii="Times New Roman" w:hAnsi="Times New Roman"/>
          <w:b w:val="0"/>
          <w:i/>
          <w:iCs/>
          <w:color w:val="000000" w:themeColor="text1"/>
          <w:sz w:val="28"/>
          <w:szCs w:val="28"/>
        </w:rPr>
        <w:t xml:space="preserve">iểm a khoản 1 và </w:t>
      </w:r>
      <w:r>
        <w:rPr>
          <w:rFonts w:ascii="Times New Roman" w:hAnsi="Times New Roman" w:hint="eastAsia"/>
          <w:b w:val="0"/>
          <w:i/>
          <w:iCs/>
          <w:color w:val="000000" w:themeColor="text1"/>
          <w:sz w:val="28"/>
          <w:szCs w:val="28"/>
        </w:rPr>
        <w:t>đ</w:t>
      </w:r>
      <w:r>
        <w:rPr>
          <w:rFonts w:ascii="Times New Roman" w:hAnsi="Times New Roman"/>
          <w:b w:val="0"/>
          <w:i/>
          <w:iCs/>
          <w:color w:val="000000" w:themeColor="text1"/>
          <w:sz w:val="28"/>
          <w:szCs w:val="28"/>
        </w:rPr>
        <w:t xml:space="preserve">iểm a khoản 4 </w:t>
      </w:r>
      <w:r>
        <w:rPr>
          <w:rFonts w:ascii="Times New Roman" w:hAnsi="Times New Roman" w:hint="eastAsia"/>
          <w:b w:val="0"/>
          <w:i/>
          <w:iCs/>
          <w:color w:val="000000" w:themeColor="text1"/>
          <w:sz w:val="28"/>
          <w:szCs w:val="28"/>
        </w:rPr>
        <w:t>Đ</w:t>
      </w:r>
      <w:r>
        <w:rPr>
          <w:rFonts w:ascii="Times New Roman" w:hAnsi="Times New Roman"/>
          <w:b w:val="0"/>
          <w:i/>
          <w:iCs/>
          <w:color w:val="000000" w:themeColor="text1"/>
          <w:sz w:val="28"/>
          <w:szCs w:val="28"/>
        </w:rPr>
        <w:t>iều này”</w:t>
      </w:r>
      <w:r>
        <w:rPr>
          <w:rFonts w:ascii="Times New Roman" w:hAnsi="Times New Roman"/>
          <w:b w:val="0"/>
          <w:color w:val="000000" w:themeColor="text1"/>
          <w:sz w:val="28"/>
          <w:szCs w:val="28"/>
        </w:rPr>
        <w:t>.</w:t>
      </w:r>
    </w:p>
    <w:p w14:paraId="0A65C3F0" w14:textId="77777777" w:rsidR="00D93F7A" w:rsidRDefault="00000000" w:rsidP="00ED6013">
      <w:pPr>
        <w:spacing w:after="120" w:line="264" w:lineRule="auto"/>
        <w:ind w:firstLine="680"/>
        <w:jc w:val="both"/>
        <w:rPr>
          <w:rFonts w:ascii="Times New Roman" w:hAnsi="Times New Roman"/>
          <w:b w:val="0"/>
          <w:color w:val="000000" w:themeColor="text1"/>
          <w:sz w:val="28"/>
          <w:szCs w:val="28"/>
        </w:rPr>
      </w:pPr>
      <w:r>
        <w:rPr>
          <w:rFonts w:ascii="Times New Roman" w:hAnsi="Times New Roman"/>
          <w:b w:val="0"/>
          <w:color w:val="000000" w:themeColor="text1"/>
          <w:sz w:val="28"/>
          <w:szCs w:val="28"/>
        </w:rPr>
        <w:t xml:space="preserve">- Thẩm quyền cấp giấy xác nhận đăng ký thu hồi khoáng sản được quy định tại khoản 1 Điều 96 Nghị định số 193/2025/NĐ-CP ngày 02/7/2025 của Chính phủ: </w:t>
      </w:r>
    </w:p>
    <w:p w14:paraId="32D6023E" w14:textId="55372A1B" w:rsidR="00C647DD" w:rsidRDefault="00484C57" w:rsidP="00ED6013">
      <w:pPr>
        <w:spacing w:after="120" w:line="264" w:lineRule="auto"/>
        <w:ind w:firstLine="680"/>
        <w:jc w:val="both"/>
        <w:rPr>
          <w:rFonts w:ascii="Times New Roman" w:hAnsi="Times New Roman"/>
          <w:b w:val="0"/>
          <w:i/>
          <w:iCs/>
          <w:color w:val="000000" w:themeColor="text1"/>
          <w:sz w:val="28"/>
          <w:szCs w:val="28"/>
        </w:rPr>
      </w:pPr>
      <w:r>
        <w:rPr>
          <w:rFonts w:ascii="Times New Roman" w:hAnsi="Times New Roman"/>
          <w:b w:val="0"/>
          <w:i/>
          <w:iCs/>
          <w:color w:val="000000" w:themeColor="text1"/>
          <w:sz w:val="28"/>
          <w:szCs w:val="28"/>
        </w:rPr>
        <w:t xml:space="preserve">“1. Thẩm quyền cấp giấy xác nhận </w:t>
      </w:r>
      <w:r>
        <w:rPr>
          <w:rFonts w:ascii="Times New Roman" w:hAnsi="Times New Roman" w:hint="eastAsia"/>
          <w:b w:val="0"/>
          <w:i/>
          <w:iCs/>
          <w:color w:val="000000" w:themeColor="text1"/>
          <w:sz w:val="28"/>
          <w:szCs w:val="28"/>
        </w:rPr>
        <w:t>đă</w:t>
      </w:r>
      <w:r>
        <w:rPr>
          <w:rFonts w:ascii="Times New Roman" w:hAnsi="Times New Roman"/>
          <w:b w:val="0"/>
          <w:i/>
          <w:iCs/>
          <w:color w:val="000000" w:themeColor="text1"/>
          <w:sz w:val="28"/>
          <w:szCs w:val="28"/>
        </w:rPr>
        <w:t>ng ký thu hồi khoáng sản:</w:t>
      </w:r>
    </w:p>
    <w:p w14:paraId="5720C93B" w14:textId="77777777" w:rsidR="00C647DD" w:rsidRDefault="00000000" w:rsidP="00ED6013">
      <w:pPr>
        <w:spacing w:after="120" w:line="264" w:lineRule="auto"/>
        <w:ind w:firstLine="680"/>
        <w:jc w:val="both"/>
        <w:rPr>
          <w:rFonts w:ascii="Times New Roman" w:hAnsi="Times New Roman"/>
          <w:b w:val="0"/>
          <w:i/>
          <w:iCs/>
          <w:color w:val="000000" w:themeColor="text1"/>
          <w:sz w:val="28"/>
          <w:szCs w:val="28"/>
        </w:rPr>
      </w:pPr>
      <w:r>
        <w:rPr>
          <w:rFonts w:ascii="Times New Roman" w:hAnsi="Times New Roman"/>
          <w:b w:val="0"/>
          <w:i/>
          <w:iCs/>
          <w:color w:val="000000" w:themeColor="text1"/>
          <w:sz w:val="28"/>
          <w:szCs w:val="28"/>
        </w:rPr>
        <w:t xml:space="preserve">a) Chủ tịch Ủy ban nhân dân cấp tỉnh cấp giấy xác nhận </w:t>
      </w:r>
      <w:r>
        <w:rPr>
          <w:rFonts w:ascii="Times New Roman" w:hAnsi="Times New Roman" w:hint="eastAsia"/>
          <w:b w:val="0"/>
          <w:i/>
          <w:iCs/>
          <w:color w:val="000000" w:themeColor="text1"/>
          <w:sz w:val="28"/>
          <w:szCs w:val="28"/>
        </w:rPr>
        <w:t>đă</w:t>
      </w:r>
      <w:r>
        <w:rPr>
          <w:rFonts w:ascii="Times New Roman" w:hAnsi="Times New Roman"/>
          <w:b w:val="0"/>
          <w:i/>
          <w:iCs/>
          <w:color w:val="000000" w:themeColor="text1"/>
          <w:sz w:val="28"/>
          <w:szCs w:val="28"/>
        </w:rPr>
        <w:t>ng ký thu hồi khoáng sản, trừ tr</w:t>
      </w:r>
      <w:r>
        <w:rPr>
          <w:rFonts w:ascii="Times New Roman" w:hAnsi="Times New Roman" w:hint="eastAsia"/>
          <w:b w:val="0"/>
          <w:i/>
          <w:iCs/>
          <w:color w:val="000000" w:themeColor="text1"/>
          <w:sz w:val="28"/>
          <w:szCs w:val="28"/>
        </w:rPr>
        <w:t>ư</w:t>
      </w:r>
      <w:r>
        <w:rPr>
          <w:rFonts w:ascii="Times New Roman" w:hAnsi="Times New Roman"/>
          <w:b w:val="0"/>
          <w:i/>
          <w:iCs/>
          <w:color w:val="000000" w:themeColor="text1"/>
          <w:sz w:val="28"/>
          <w:szCs w:val="28"/>
        </w:rPr>
        <w:t xml:space="preserve">ờng hợp quy </w:t>
      </w:r>
      <w:r>
        <w:rPr>
          <w:rFonts w:ascii="Times New Roman" w:hAnsi="Times New Roman" w:hint="eastAsia"/>
          <w:b w:val="0"/>
          <w:i/>
          <w:iCs/>
          <w:color w:val="000000" w:themeColor="text1"/>
          <w:sz w:val="28"/>
          <w:szCs w:val="28"/>
        </w:rPr>
        <w:t>đ</w:t>
      </w:r>
      <w:r>
        <w:rPr>
          <w:rFonts w:ascii="Times New Roman" w:hAnsi="Times New Roman"/>
          <w:b w:val="0"/>
          <w:i/>
          <w:iCs/>
          <w:color w:val="000000" w:themeColor="text1"/>
          <w:sz w:val="28"/>
          <w:szCs w:val="28"/>
        </w:rPr>
        <w:t xml:space="preserve">ịnh tại </w:t>
      </w:r>
      <w:r>
        <w:rPr>
          <w:rFonts w:ascii="Times New Roman" w:hAnsi="Times New Roman" w:hint="eastAsia"/>
          <w:b w:val="0"/>
          <w:i/>
          <w:iCs/>
          <w:color w:val="000000" w:themeColor="text1"/>
          <w:sz w:val="28"/>
          <w:szCs w:val="28"/>
        </w:rPr>
        <w:t>đ</w:t>
      </w:r>
      <w:r>
        <w:rPr>
          <w:rFonts w:ascii="Times New Roman" w:hAnsi="Times New Roman"/>
          <w:b w:val="0"/>
          <w:i/>
          <w:iCs/>
          <w:color w:val="000000" w:themeColor="text1"/>
          <w:sz w:val="28"/>
          <w:szCs w:val="28"/>
        </w:rPr>
        <w:t>iểm b khoản này;</w:t>
      </w:r>
    </w:p>
    <w:p w14:paraId="1FD4CBEE" w14:textId="77777777" w:rsidR="00C647DD" w:rsidRDefault="00000000" w:rsidP="00ED6013">
      <w:pPr>
        <w:spacing w:after="120" w:line="264" w:lineRule="auto"/>
        <w:ind w:firstLine="680"/>
        <w:jc w:val="both"/>
        <w:rPr>
          <w:rFonts w:ascii="Times New Roman" w:hAnsi="Times New Roman"/>
          <w:b w:val="0"/>
          <w:i/>
          <w:iCs/>
          <w:color w:val="000000" w:themeColor="text1"/>
          <w:sz w:val="28"/>
          <w:szCs w:val="28"/>
        </w:rPr>
      </w:pPr>
      <w:r>
        <w:rPr>
          <w:rFonts w:ascii="Times New Roman" w:hAnsi="Times New Roman"/>
          <w:b w:val="0"/>
          <w:i/>
          <w:iCs/>
          <w:color w:val="000000" w:themeColor="text1"/>
          <w:sz w:val="28"/>
          <w:szCs w:val="28"/>
        </w:rPr>
        <w:t xml:space="preserve">b) Chủ tịch Ủy ban nhân dân cấp xã xác nhận </w:t>
      </w:r>
      <w:r>
        <w:rPr>
          <w:rFonts w:ascii="Times New Roman" w:hAnsi="Times New Roman" w:hint="eastAsia"/>
          <w:b w:val="0"/>
          <w:i/>
          <w:iCs/>
          <w:color w:val="000000" w:themeColor="text1"/>
          <w:sz w:val="28"/>
          <w:szCs w:val="28"/>
        </w:rPr>
        <w:t>đă</w:t>
      </w:r>
      <w:r>
        <w:rPr>
          <w:rFonts w:ascii="Times New Roman" w:hAnsi="Times New Roman"/>
          <w:b w:val="0"/>
          <w:i/>
          <w:iCs/>
          <w:color w:val="000000" w:themeColor="text1"/>
          <w:sz w:val="28"/>
          <w:szCs w:val="28"/>
        </w:rPr>
        <w:t xml:space="preserve">ng ký thu hồi khoáng sản </w:t>
      </w:r>
      <w:r>
        <w:rPr>
          <w:rFonts w:ascii="Times New Roman" w:hAnsi="Times New Roman" w:hint="eastAsia"/>
          <w:b w:val="0"/>
          <w:i/>
          <w:iCs/>
          <w:color w:val="000000" w:themeColor="text1"/>
          <w:sz w:val="28"/>
          <w:szCs w:val="28"/>
        </w:rPr>
        <w:t>đ</w:t>
      </w:r>
      <w:r>
        <w:rPr>
          <w:rFonts w:ascii="Times New Roman" w:hAnsi="Times New Roman"/>
          <w:b w:val="0"/>
          <w:i/>
          <w:iCs/>
          <w:color w:val="000000" w:themeColor="text1"/>
          <w:sz w:val="28"/>
          <w:szCs w:val="28"/>
        </w:rPr>
        <w:t>ối với tr</w:t>
      </w:r>
      <w:r>
        <w:rPr>
          <w:rFonts w:ascii="Times New Roman" w:hAnsi="Times New Roman" w:hint="eastAsia"/>
          <w:b w:val="0"/>
          <w:i/>
          <w:iCs/>
          <w:color w:val="000000" w:themeColor="text1"/>
          <w:sz w:val="28"/>
          <w:szCs w:val="28"/>
        </w:rPr>
        <w:t>ư</w:t>
      </w:r>
      <w:r>
        <w:rPr>
          <w:rFonts w:ascii="Times New Roman" w:hAnsi="Times New Roman"/>
          <w:b w:val="0"/>
          <w:i/>
          <w:iCs/>
          <w:color w:val="000000" w:themeColor="text1"/>
          <w:sz w:val="28"/>
          <w:szCs w:val="28"/>
        </w:rPr>
        <w:t xml:space="preserve">ờng hợp quy </w:t>
      </w:r>
      <w:r>
        <w:rPr>
          <w:rFonts w:ascii="Times New Roman" w:hAnsi="Times New Roman" w:hint="eastAsia"/>
          <w:b w:val="0"/>
          <w:i/>
          <w:iCs/>
          <w:color w:val="000000" w:themeColor="text1"/>
          <w:sz w:val="28"/>
          <w:szCs w:val="28"/>
        </w:rPr>
        <w:t>đ</w:t>
      </w:r>
      <w:r>
        <w:rPr>
          <w:rFonts w:ascii="Times New Roman" w:hAnsi="Times New Roman"/>
          <w:b w:val="0"/>
          <w:i/>
          <w:iCs/>
          <w:color w:val="000000" w:themeColor="text1"/>
          <w:sz w:val="28"/>
          <w:szCs w:val="28"/>
        </w:rPr>
        <w:t xml:space="preserve">ịnh tại </w:t>
      </w:r>
      <w:r>
        <w:rPr>
          <w:rFonts w:ascii="Times New Roman" w:hAnsi="Times New Roman" w:hint="eastAsia"/>
          <w:b w:val="0"/>
          <w:i/>
          <w:iCs/>
          <w:color w:val="000000" w:themeColor="text1"/>
          <w:sz w:val="28"/>
          <w:szCs w:val="28"/>
        </w:rPr>
        <w:t>đ</w:t>
      </w:r>
      <w:r>
        <w:rPr>
          <w:rFonts w:ascii="Times New Roman" w:hAnsi="Times New Roman"/>
          <w:b w:val="0"/>
          <w:i/>
          <w:iCs/>
          <w:color w:val="000000" w:themeColor="text1"/>
          <w:sz w:val="28"/>
          <w:szCs w:val="28"/>
        </w:rPr>
        <w:t xml:space="preserve">iểm d khoản 1 </w:t>
      </w:r>
      <w:r>
        <w:rPr>
          <w:rFonts w:ascii="Times New Roman" w:hAnsi="Times New Roman" w:hint="eastAsia"/>
          <w:b w:val="0"/>
          <w:i/>
          <w:iCs/>
          <w:color w:val="000000" w:themeColor="text1"/>
          <w:sz w:val="28"/>
          <w:szCs w:val="28"/>
        </w:rPr>
        <w:t>Đ</w:t>
      </w:r>
      <w:r>
        <w:rPr>
          <w:rFonts w:ascii="Times New Roman" w:hAnsi="Times New Roman"/>
          <w:b w:val="0"/>
          <w:i/>
          <w:iCs/>
          <w:color w:val="000000" w:themeColor="text1"/>
          <w:sz w:val="28"/>
          <w:szCs w:val="28"/>
        </w:rPr>
        <w:t xml:space="preserve">iều 75 Luật </w:t>
      </w:r>
      <w:r>
        <w:rPr>
          <w:rFonts w:ascii="Times New Roman" w:hAnsi="Times New Roman" w:hint="eastAsia"/>
          <w:b w:val="0"/>
          <w:i/>
          <w:iCs/>
          <w:color w:val="000000" w:themeColor="text1"/>
          <w:sz w:val="28"/>
          <w:szCs w:val="28"/>
        </w:rPr>
        <w:t>Đ</w:t>
      </w:r>
      <w:r>
        <w:rPr>
          <w:rFonts w:ascii="Times New Roman" w:hAnsi="Times New Roman"/>
          <w:b w:val="0"/>
          <w:i/>
          <w:iCs/>
          <w:color w:val="000000" w:themeColor="text1"/>
          <w:sz w:val="28"/>
          <w:szCs w:val="28"/>
        </w:rPr>
        <w:t>ịa chất và khoáng sản.”</w:t>
      </w:r>
    </w:p>
    <w:p w14:paraId="3900FF81" w14:textId="77777777" w:rsidR="00CD34BC" w:rsidRDefault="00000000" w:rsidP="00ED6013">
      <w:pPr>
        <w:spacing w:after="120" w:line="264" w:lineRule="auto"/>
        <w:ind w:firstLine="680"/>
        <w:jc w:val="both"/>
        <w:rPr>
          <w:rFonts w:ascii="Times New Roman" w:hAnsi="Times New Roman"/>
          <w:b w:val="0"/>
          <w:color w:val="000000" w:themeColor="text1"/>
          <w:sz w:val="28"/>
          <w:szCs w:val="28"/>
        </w:rPr>
      </w:pPr>
      <w:r>
        <w:rPr>
          <w:rFonts w:ascii="Times New Roman" w:hAnsi="Times New Roman"/>
          <w:b w:val="0"/>
          <w:color w:val="000000" w:themeColor="text1"/>
          <w:sz w:val="28"/>
          <w:szCs w:val="28"/>
        </w:rPr>
        <w:t>- Hồ s</w:t>
      </w:r>
      <w:r>
        <w:rPr>
          <w:rFonts w:ascii="Times New Roman" w:hAnsi="Times New Roman" w:hint="eastAsia"/>
          <w:b w:val="0"/>
          <w:color w:val="000000" w:themeColor="text1"/>
          <w:sz w:val="28"/>
          <w:szCs w:val="28"/>
        </w:rPr>
        <w:t>ơ</w:t>
      </w:r>
      <w:r>
        <w:rPr>
          <w:rFonts w:ascii="Times New Roman" w:hAnsi="Times New Roman"/>
          <w:b w:val="0"/>
          <w:color w:val="000000" w:themeColor="text1"/>
          <w:sz w:val="28"/>
          <w:szCs w:val="28"/>
        </w:rPr>
        <w:t xml:space="preserve">, trình tự, thủ tục xác nhận </w:t>
      </w:r>
      <w:r>
        <w:rPr>
          <w:rFonts w:ascii="Times New Roman" w:hAnsi="Times New Roman" w:hint="eastAsia"/>
          <w:b w:val="0"/>
          <w:color w:val="000000" w:themeColor="text1"/>
          <w:sz w:val="28"/>
          <w:szCs w:val="28"/>
        </w:rPr>
        <w:t>đă</w:t>
      </w:r>
      <w:r>
        <w:rPr>
          <w:rFonts w:ascii="Times New Roman" w:hAnsi="Times New Roman"/>
          <w:b w:val="0"/>
          <w:color w:val="000000" w:themeColor="text1"/>
          <w:sz w:val="28"/>
          <w:szCs w:val="28"/>
        </w:rPr>
        <w:t xml:space="preserve">ng ký thu hồi khoáng sản </w:t>
      </w:r>
      <w:r>
        <w:rPr>
          <w:rFonts w:ascii="Times New Roman" w:hAnsi="Times New Roman" w:hint="eastAsia"/>
          <w:b w:val="0"/>
          <w:color w:val="000000" w:themeColor="text1"/>
          <w:sz w:val="28"/>
          <w:szCs w:val="28"/>
        </w:rPr>
        <w:t>đư</w:t>
      </w:r>
      <w:r>
        <w:rPr>
          <w:rFonts w:ascii="Times New Roman" w:hAnsi="Times New Roman"/>
          <w:b w:val="0"/>
          <w:color w:val="000000" w:themeColor="text1"/>
          <w:sz w:val="28"/>
          <w:szCs w:val="28"/>
        </w:rPr>
        <w:t xml:space="preserve">ợc thực hiện theo quy </w:t>
      </w:r>
      <w:r>
        <w:rPr>
          <w:rFonts w:ascii="Times New Roman" w:hAnsi="Times New Roman" w:hint="eastAsia"/>
          <w:b w:val="0"/>
          <w:color w:val="000000" w:themeColor="text1"/>
          <w:sz w:val="28"/>
          <w:szCs w:val="28"/>
        </w:rPr>
        <w:t>đ</w:t>
      </w:r>
      <w:r>
        <w:rPr>
          <w:rFonts w:ascii="Times New Roman" w:hAnsi="Times New Roman"/>
          <w:b w:val="0"/>
          <w:color w:val="000000" w:themeColor="text1"/>
          <w:sz w:val="28"/>
          <w:szCs w:val="28"/>
        </w:rPr>
        <w:t xml:space="preserve">ịnh tại </w:t>
      </w:r>
      <w:r>
        <w:rPr>
          <w:rFonts w:ascii="Times New Roman" w:hAnsi="Times New Roman" w:hint="eastAsia"/>
          <w:b w:val="0"/>
          <w:color w:val="000000" w:themeColor="text1"/>
          <w:sz w:val="28"/>
          <w:szCs w:val="28"/>
        </w:rPr>
        <w:t>Đ</w:t>
      </w:r>
      <w:r>
        <w:rPr>
          <w:rFonts w:ascii="Times New Roman" w:hAnsi="Times New Roman"/>
          <w:b w:val="0"/>
          <w:color w:val="000000" w:themeColor="text1"/>
          <w:sz w:val="28"/>
          <w:szCs w:val="28"/>
        </w:rPr>
        <w:t xml:space="preserve">iều 98 Nghị </w:t>
      </w:r>
      <w:r>
        <w:rPr>
          <w:rFonts w:ascii="Times New Roman" w:hAnsi="Times New Roman" w:hint="eastAsia"/>
          <w:b w:val="0"/>
          <w:color w:val="000000" w:themeColor="text1"/>
          <w:sz w:val="28"/>
          <w:szCs w:val="28"/>
        </w:rPr>
        <w:t>đ</w:t>
      </w:r>
      <w:r>
        <w:rPr>
          <w:rFonts w:ascii="Times New Roman" w:hAnsi="Times New Roman"/>
          <w:b w:val="0"/>
          <w:color w:val="000000" w:themeColor="text1"/>
          <w:sz w:val="28"/>
          <w:szCs w:val="28"/>
        </w:rPr>
        <w:t>ịnh số 193/2025/N</w:t>
      </w:r>
      <w:r>
        <w:rPr>
          <w:rFonts w:ascii="Times New Roman" w:hAnsi="Times New Roman" w:hint="eastAsia"/>
          <w:b w:val="0"/>
          <w:color w:val="000000" w:themeColor="text1"/>
          <w:sz w:val="28"/>
          <w:szCs w:val="28"/>
        </w:rPr>
        <w:t>Đ</w:t>
      </w:r>
      <w:r>
        <w:rPr>
          <w:rFonts w:ascii="Times New Roman" w:hAnsi="Times New Roman"/>
          <w:b w:val="0"/>
          <w:color w:val="000000" w:themeColor="text1"/>
          <w:sz w:val="28"/>
          <w:szCs w:val="28"/>
        </w:rPr>
        <w:t>-CP</w:t>
      </w:r>
      <w:r w:rsidR="00CD34BC">
        <w:rPr>
          <w:rFonts w:ascii="Times New Roman" w:hAnsi="Times New Roman"/>
          <w:b w:val="0"/>
          <w:color w:val="000000" w:themeColor="text1"/>
          <w:sz w:val="28"/>
          <w:szCs w:val="28"/>
        </w:rPr>
        <w:t>, cụ thể:</w:t>
      </w:r>
    </w:p>
    <w:p w14:paraId="308A30F5" w14:textId="5A154585" w:rsidR="00CD34BC" w:rsidRPr="00CD34BC" w:rsidRDefault="00000000" w:rsidP="00ED6013">
      <w:pPr>
        <w:spacing w:after="120" w:line="264" w:lineRule="auto"/>
        <w:jc w:val="both"/>
        <w:rPr>
          <w:rFonts w:ascii="Times New Roman" w:hAnsi="Times New Roman"/>
          <w:b w:val="0"/>
          <w:bCs/>
          <w:i/>
          <w:iCs/>
          <w:color w:val="auto"/>
          <w:sz w:val="28"/>
          <w:szCs w:val="28"/>
        </w:rPr>
      </w:pPr>
      <w:r w:rsidRPr="00CD34BC">
        <w:rPr>
          <w:rFonts w:ascii="Times New Roman" w:hAnsi="Times New Roman"/>
          <w:b w:val="0"/>
          <w:bCs/>
          <w:color w:val="auto"/>
          <w:sz w:val="28"/>
          <w:szCs w:val="28"/>
        </w:rPr>
        <w:lastRenderedPageBreak/>
        <w:t xml:space="preserve"> </w:t>
      </w:r>
      <w:r w:rsidR="00CD34BC">
        <w:rPr>
          <w:rFonts w:ascii="Times New Roman" w:hAnsi="Times New Roman"/>
          <w:b w:val="0"/>
          <w:bCs/>
          <w:color w:val="auto"/>
          <w:sz w:val="28"/>
          <w:szCs w:val="28"/>
        </w:rPr>
        <w:tab/>
      </w:r>
      <w:r w:rsidR="00484C57" w:rsidRPr="00484C57">
        <w:rPr>
          <w:rFonts w:ascii="Times New Roman" w:hAnsi="Times New Roman"/>
          <w:b w:val="0"/>
          <w:bCs/>
          <w:i/>
          <w:iCs/>
          <w:color w:val="auto"/>
          <w:sz w:val="28"/>
          <w:szCs w:val="28"/>
        </w:rPr>
        <w:t>“</w:t>
      </w:r>
      <w:r w:rsidR="00CD34BC" w:rsidRPr="00CD34BC">
        <w:rPr>
          <w:rFonts w:ascii="Times New Roman" w:hAnsi="Times New Roman"/>
          <w:b w:val="0"/>
          <w:bCs/>
          <w:i/>
          <w:iCs/>
          <w:color w:val="auto"/>
          <w:sz w:val="28"/>
          <w:szCs w:val="28"/>
        </w:rPr>
        <w:t>1. Tổ chức, cá nhân đăng ký thu hồi khoáng sản không thuộc đối tượng quy định tại </w:t>
      </w:r>
      <w:bookmarkStart w:id="0" w:name="tc_78"/>
      <w:r w:rsidR="00CD34BC" w:rsidRPr="00CD34BC">
        <w:rPr>
          <w:rFonts w:ascii="Times New Roman" w:hAnsi="Times New Roman"/>
          <w:b w:val="0"/>
          <w:bCs/>
          <w:i/>
          <w:iCs/>
          <w:color w:val="auto"/>
          <w:sz w:val="28"/>
          <w:szCs w:val="28"/>
        </w:rPr>
        <w:t>Điều 97 của Nghị định này</w:t>
      </w:r>
      <w:bookmarkEnd w:id="0"/>
      <w:r w:rsidR="00CD34BC" w:rsidRPr="00CD34BC">
        <w:rPr>
          <w:rFonts w:ascii="Times New Roman" w:hAnsi="Times New Roman"/>
          <w:b w:val="0"/>
          <w:bCs/>
          <w:i/>
          <w:iCs/>
          <w:color w:val="auto"/>
          <w:sz w:val="28"/>
          <w:szCs w:val="28"/>
        </w:rPr>
        <w:t> phải gửi hồ sơ về cơ quan tiếp nhận hồ sơ của cơ quan quản lý nhà nước có thẩm quyền cấp giấy xác nhận đăng ký thu hồi khoáng sản. Thành phần hồ sơ bao gồm:</w:t>
      </w:r>
    </w:p>
    <w:p w14:paraId="4084FB26" w14:textId="77777777" w:rsidR="00CD34BC" w:rsidRPr="00CD34BC" w:rsidRDefault="00CD34BC" w:rsidP="00ED6013">
      <w:pPr>
        <w:spacing w:after="120" w:line="264" w:lineRule="auto"/>
        <w:ind w:firstLine="720"/>
        <w:jc w:val="both"/>
        <w:rPr>
          <w:rFonts w:ascii="Times New Roman" w:hAnsi="Times New Roman"/>
          <w:b w:val="0"/>
          <w:bCs/>
          <w:i/>
          <w:iCs/>
          <w:color w:val="auto"/>
          <w:sz w:val="28"/>
          <w:szCs w:val="28"/>
        </w:rPr>
      </w:pPr>
      <w:r w:rsidRPr="00CD34BC">
        <w:rPr>
          <w:rFonts w:ascii="Times New Roman" w:hAnsi="Times New Roman"/>
          <w:b w:val="0"/>
          <w:bCs/>
          <w:i/>
          <w:iCs/>
          <w:color w:val="auto"/>
          <w:sz w:val="28"/>
          <w:szCs w:val="28"/>
        </w:rPr>
        <w:t>a) Bản đăng ký thu hồi khoáng sản (bản chính);</w:t>
      </w:r>
    </w:p>
    <w:p w14:paraId="4C223EC7" w14:textId="30EAC86B" w:rsidR="00CD34BC" w:rsidRPr="00CD34BC" w:rsidRDefault="00CD34BC" w:rsidP="00ED6013">
      <w:pPr>
        <w:spacing w:after="120" w:line="264" w:lineRule="auto"/>
        <w:ind w:firstLine="720"/>
        <w:jc w:val="both"/>
        <w:rPr>
          <w:rFonts w:ascii="Times New Roman" w:hAnsi="Times New Roman"/>
          <w:b w:val="0"/>
          <w:bCs/>
          <w:i/>
          <w:iCs/>
          <w:color w:val="auto"/>
          <w:sz w:val="28"/>
          <w:szCs w:val="28"/>
        </w:rPr>
      </w:pPr>
      <w:r w:rsidRPr="00CD34BC">
        <w:rPr>
          <w:rFonts w:ascii="Times New Roman" w:hAnsi="Times New Roman"/>
          <w:b w:val="0"/>
          <w:bCs/>
          <w:i/>
          <w:iCs/>
          <w:color w:val="auto"/>
          <w:sz w:val="28"/>
          <w:szCs w:val="28"/>
        </w:rPr>
        <w:t>c) Giấy phép xây dựng theo quy định của pháp luật về xây dựng (nếu có) đối với trường hợp quy định tại </w:t>
      </w:r>
      <w:bookmarkStart w:id="1" w:name="dc_122"/>
      <w:r w:rsidRPr="00CD34BC">
        <w:rPr>
          <w:rFonts w:ascii="Times New Roman" w:hAnsi="Times New Roman"/>
          <w:b w:val="0"/>
          <w:bCs/>
          <w:i/>
          <w:iCs/>
          <w:color w:val="auto"/>
          <w:sz w:val="28"/>
          <w:szCs w:val="28"/>
        </w:rPr>
        <w:t>điểm d khoản 1 Điều 75 của Luật Địa chất và khoáng sản</w:t>
      </w:r>
      <w:bookmarkEnd w:id="1"/>
      <w:r w:rsidRPr="00CD34BC">
        <w:rPr>
          <w:rFonts w:ascii="Times New Roman" w:hAnsi="Times New Roman"/>
          <w:b w:val="0"/>
          <w:bCs/>
          <w:i/>
          <w:iCs/>
          <w:color w:val="auto"/>
          <w:sz w:val="28"/>
          <w:szCs w:val="28"/>
        </w:rPr>
        <w:t> (bản sao y);</w:t>
      </w:r>
    </w:p>
    <w:p w14:paraId="1F80F700" w14:textId="77777777" w:rsidR="00CD34BC" w:rsidRPr="00CD34BC" w:rsidRDefault="00CD34BC" w:rsidP="00ED6013">
      <w:pPr>
        <w:spacing w:after="120" w:line="264" w:lineRule="auto"/>
        <w:ind w:firstLine="720"/>
        <w:jc w:val="both"/>
        <w:rPr>
          <w:rFonts w:ascii="Times New Roman" w:hAnsi="Times New Roman"/>
          <w:b w:val="0"/>
          <w:bCs/>
          <w:i/>
          <w:iCs/>
          <w:color w:val="auto"/>
          <w:sz w:val="28"/>
          <w:szCs w:val="28"/>
        </w:rPr>
      </w:pPr>
      <w:r w:rsidRPr="00CD34BC">
        <w:rPr>
          <w:rFonts w:ascii="Times New Roman" w:hAnsi="Times New Roman"/>
          <w:b w:val="0"/>
          <w:bCs/>
          <w:i/>
          <w:iCs/>
          <w:color w:val="auto"/>
          <w:sz w:val="28"/>
          <w:szCs w:val="28"/>
        </w:rPr>
        <w:t>2. Trình tự, thủ tục cấp giấy xác nhận đăng ký thu hồi khoáng sản</w:t>
      </w:r>
    </w:p>
    <w:p w14:paraId="31908016" w14:textId="77777777" w:rsidR="00CD34BC" w:rsidRPr="00CD34BC" w:rsidRDefault="00CD34BC" w:rsidP="00ED6013">
      <w:pPr>
        <w:spacing w:after="120" w:line="264" w:lineRule="auto"/>
        <w:ind w:firstLine="720"/>
        <w:jc w:val="both"/>
        <w:rPr>
          <w:rFonts w:ascii="Times New Roman" w:hAnsi="Times New Roman"/>
          <w:b w:val="0"/>
          <w:bCs/>
          <w:i/>
          <w:iCs/>
          <w:color w:val="auto"/>
          <w:sz w:val="28"/>
          <w:szCs w:val="28"/>
        </w:rPr>
      </w:pPr>
      <w:r w:rsidRPr="00CD34BC">
        <w:rPr>
          <w:rFonts w:ascii="Times New Roman" w:hAnsi="Times New Roman"/>
          <w:b w:val="0"/>
          <w:bCs/>
          <w:i/>
          <w:iCs/>
          <w:color w:val="auto"/>
          <w:sz w:val="28"/>
          <w:szCs w:val="28"/>
        </w:rPr>
        <w:t>a) Trong thời hạn không quá 05 ngày làm việc, kể từ ngày có phiếu tiếp nhận hồ sơ, cơ quan tiếp nhận hồ sơ có trách nhiệm hoàn thành việc kiểm tra tọa độ, diện tích khu vực đề nghị thu hồi khoáng sản và kiểm tra tại thực địa;</w:t>
      </w:r>
    </w:p>
    <w:p w14:paraId="0F8E919B" w14:textId="77777777" w:rsidR="00CD34BC" w:rsidRPr="00CD34BC" w:rsidRDefault="00CD34BC" w:rsidP="00ED6013">
      <w:pPr>
        <w:spacing w:after="120" w:line="264" w:lineRule="auto"/>
        <w:ind w:firstLine="720"/>
        <w:jc w:val="both"/>
        <w:rPr>
          <w:rFonts w:ascii="Times New Roman" w:hAnsi="Times New Roman"/>
          <w:b w:val="0"/>
          <w:bCs/>
          <w:i/>
          <w:iCs/>
          <w:color w:val="auto"/>
          <w:sz w:val="28"/>
          <w:szCs w:val="28"/>
        </w:rPr>
      </w:pPr>
      <w:r w:rsidRPr="00CD34BC">
        <w:rPr>
          <w:rFonts w:ascii="Times New Roman" w:hAnsi="Times New Roman"/>
          <w:b w:val="0"/>
          <w:bCs/>
          <w:i/>
          <w:iCs/>
          <w:color w:val="auto"/>
          <w:sz w:val="28"/>
          <w:szCs w:val="28"/>
        </w:rPr>
        <w:t>b) Trong thời hạn không quá 25 ngày, cơ quan tiếp nhận hồ sơ phải hoàn thành việc thẩm định về khối lượng khoáng sản thu hồi, phương pháp thu hồi, kế hoạch thu hồi và xác định tiền cấp quyền khai thác khoáng sản.</w:t>
      </w:r>
    </w:p>
    <w:p w14:paraId="6B7490F7" w14:textId="77777777" w:rsidR="00CD34BC" w:rsidRPr="00CD34BC" w:rsidRDefault="00CD34BC" w:rsidP="00ED6013">
      <w:pPr>
        <w:spacing w:after="120" w:line="264" w:lineRule="auto"/>
        <w:ind w:firstLine="720"/>
        <w:jc w:val="both"/>
        <w:rPr>
          <w:rFonts w:ascii="Times New Roman" w:hAnsi="Times New Roman"/>
          <w:b w:val="0"/>
          <w:bCs/>
          <w:i/>
          <w:iCs/>
          <w:color w:val="auto"/>
          <w:sz w:val="28"/>
          <w:szCs w:val="28"/>
        </w:rPr>
      </w:pPr>
      <w:r w:rsidRPr="00CD34BC">
        <w:rPr>
          <w:rFonts w:ascii="Times New Roman" w:hAnsi="Times New Roman"/>
          <w:b w:val="0"/>
          <w:bCs/>
          <w:i/>
          <w:iCs/>
          <w:color w:val="auto"/>
          <w:sz w:val="28"/>
          <w:szCs w:val="28"/>
        </w:rPr>
        <w:t>Trường hợp thu hồi khoáng sản nhóm I, nhóm II trong diện tích thực hiện dự án đầu tư khai thác khoáng sản (nằm ngoài diện tích khu vực khai thác) thuộc thẩm quyền cấp giấy phép khai thác khoáng sản của Bộ Nông nghiệp và Môi trường, Ủy ban nhân dân cấp tỉnh lấy ý kiến Bộ Nông nghiệp và Môi trường. Thời gian lấy ý kiến không tính vào thời gian thẩm định hồ sơ;</w:t>
      </w:r>
    </w:p>
    <w:p w14:paraId="71EA53A1" w14:textId="77777777" w:rsidR="00CD34BC" w:rsidRPr="00CD34BC" w:rsidRDefault="00CD34BC" w:rsidP="00ED6013">
      <w:pPr>
        <w:spacing w:after="120" w:line="264" w:lineRule="auto"/>
        <w:ind w:firstLine="720"/>
        <w:jc w:val="both"/>
        <w:rPr>
          <w:rFonts w:ascii="Times New Roman" w:hAnsi="Times New Roman"/>
          <w:b w:val="0"/>
          <w:bCs/>
          <w:i/>
          <w:iCs/>
          <w:color w:val="auto"/>
          <w:sz w:val="28"/>
          <w:szCs w:val="28"/>
        </w:rPr>
      </w:pPr>
      <w:r w:rsidRPr="00CD34BC">
        <w:rPr>
          <w:rFonts w:ascii="Times New Roman" w:hAnsi="Times New Roman"/>
          <w:b w:val="0"/>
          <w:bCs/>
          <w:i/>
          <w:iCs/>
          <w:color w:val="auto"/>
          <w:sz w:val="28"/>
          <w:szCs w:val="28"/>
        </w:rPr>
        <w:t>c) Trong thời hạn không quá 05 ngày làm việc, kể từ ngày hoàn thành các công việc quy định tại điểm b khoản này, cơ quan tiếp nhận hồ sơ có trách nhiệm hoàn chỉnh và trình hồ sơ cho cơ quan quản lý nhà nước có thẩm quyền cấp giấy xác nhận đăng ký thu hồi khoáng sản;</w:t>
      </w:r>
    </w:p>
    <w:p w14:paraId="45974A17" w14:textId="77777777" w:rsidR="00CD34BC" w:rsidRPr="00CD34BC" w:rsidRDefault="00CD34BC" w:rsidP="00ED6013">
      <w:pPr>
        <w:spacing w:after="120" w:line="264" w:lineRule="auto"/>
        <w:ind w:firstLine="720"/>
        <w:jc w:val="both"/>
        <w:rPr>
          <w:rFonts w:ascii="Times New Roman" w:hAnsi="Times New Roman"/>
          <w:b w:val="0"/>
          <w:bCs/>
          <w:i/>
          <w:iCs/>
          <w:color w:val="auto"/>
          <w:sz w:val="28"/>
          <w:szCs w:val="28"/>
        </w:rPr>
      </w:pPr>
      <w:r w:rsidRPr="00CD34BC">
        <w:rPr>
          <w:rFonts w:ascii="Times New Roman" w:hAnsi="Times New Roman"/>
          <w:b w:val="0"/>
          <w:bCs/>
          <w:i/>
          <w:iCs/>
          <w:color w:val="auto"/>
          <w:sz w:val="28"/>
          <w:szCs w:val="28"/>
        </w:rPr>
        <w:t>d) Trong thời hạn không quá 07 ngày làm việc, kể từ ngày nhận được hồ sơ, cơ quan quản lý nhà nước có thẩm quyền xem xét, ký giấy xác nhận đăng ký thu hồi khoáng sản. Trường hợp không cấp giấy xác nhận đăng ký thu hồi khoáng sản thì phải trả lời bằng văn bản và nêu rõ lý do;</w:t>
      </w:r>
    </w:p>
    <w:p w14:paraId="58021EE8" w14:textId="77777777" w:rsidR="00CD34BC" w:rsidRPr="00CD34BC" w:rsidRDefault="00CD34BC" w:rsidP="00ED6013">
      <w:pPr>
        <w:spacing w:after="120" w:line="264" w:lineRule="auto"/>
        <w:ind w:firstLine="720"/>
        <w:jc w:val="both"/>
        <w:rPr>
          <w:rFonts w:ascii="Times New Roman" w:hAnsi="Times New Roman"/>
          <w:b w:val="0"/>
          <w:bCs/>
          <w:i/>
          <w:iCs/>
          <w:color w:val="auto"/>
          <w:sz w:val="28"/>
          <w:szCs w:val="28"/>
        </w:rPr>
      </w:pPr>
      <w:r w:rsidRPr="00CD34BC">
        <w:rPr>
          <w:rFonts w:ascii="Times New Roman" w:hAnsi="Times New Roman"/>
          <w:b w:val="0"/>
          <w:bCs/>
          <w:i/>
          <w:iCs/>
          <w:color w:val="auto"/>
          <w:sz w:val="28"/>
          <w:szCs w:val="28"/>
        </w:rPr>
        <w:t>đ) Trong thời hạn không quá 05 ngày làm việc, kể từ khi nhận được hồ sơ từ cơ quan quản lý nhà nước có thẩm quyền cấp giấy xác nhận đăng ký thu hồi khoáng sản, cơ quan tiếp nhận hồ sơ thông báo cho tổ chức, cá nhân đăng ký thu hồi khoáng sản để nhận kết quả và thực hiện các nghĩa vụ có liên quan theo quy định, thông báo cho Ủy ban nhân dân cấp xã để phối hợp quản lý, giám sát thực hiện. Tổ chức, cá nhân đăng ký thu hồi khoáng sản phải nộp tiền cấp quyền khai thác khoáng sản lần đầu trước khi nhận giấy xác nhận đăng ký thu hồi khoáng sản;</w:t>
      </w:r>
    </w:p>
    <w:p w14:paraId="3B46A228" w14:textId="224F4F1D" w:rsidR="00CD34BC" w:rsidRPr="00ED6013" w:rsidRDefault="00CD34BC" w:rsidP="00ED6013">
      <w:pPr>
        <w:spacing w:after="120" w:line="264" w:lineRule="auto"/>
        <w:ind w:firstLine="680"/>
        <w:jc w:val="both"/>
        <w:rPr>
          <w:rFonts w:ascii="Times New Roman" w:hAnsi="Times New Roman"/>
          <w:b w:val="0"/>
          <w:bCs/>
          <w:i/>
          <w:iCs/>
          <w:color w:val="auto"/>
          <w:sz w:val="28"/>
          <w:szCs w:val="28"/>
        </w:rPr>
      </w:pPr>
      <w:r w:rsidRPr="00CD34BC">
        <w:rPr>
          <w:rFonts w:ascii="Times New Roman" w:hAnsi="Times New Roman"/>
          <w:b w:val="0"/>
          <w:bCs/>
          <w:i/>
          <w:iCs/>
          <w:color w:val="auto"/>
          <w:sz w:val="28"/>
          <w:szCs w:val="28"/>
        </w:rPr>
        <w:lastRenderedPageBreak/>
        <w:t>e) Trường hợp hồ sơ phải bổ sung, hoàn thiện, cơ quan tiếp nhận hồ sơ có văn bản đề nghị tổ chức, cá nhân đăng ký thu hồi khoáng sản bổ sung, hoàn thiện. Thời gian tổ chức, cá nhân đăng ký thu hồi khoáng sản hoàn thiện hồ sơ không tính vào thời gian thẩm định.</w:t>
      </w:r>
      <w:r w:rsidR="00F321F6">
        <w:rPr>
          <w:rFonts w:ascii="Times New Roman" w:hAnsi="Times New Roman"/>
          <w:b w:val="0"/>
          <w:bCs/>
          <w:i/>
          <w:iCs/>
          <w:color w:val="auto"/>
          <w:sz w:val="28"/>
          <w:szCs w:val="28"/>
        </w:rPr>
        <w:t>”</w:t>
      </w:r>
    </w:p>
    <w:p w14:paraId="41A027BA" w14:textId="7D429C6F" w:rsidR="00C647DD" w:rsidRDefault="00CD34BC" w:rsidP="00ED6013">
      <w:pPr>
        <w:spacing w:after="120" w:line="264" w:lineRule="auto"/>
        <w:ind w:firstLine="680"/>
        <w:jc w:val="both"/>
        <w:rPr>
          <w:rFonts w:ascii="Times New Roman" w:hAnsi="Times New Roman"/>
          <w:b w:val="0"/>
          <w:color w:val="000000" w:themeColor="text1"/>
          <w:sz w:val="28"/>
          <w:szCs w:val="28"/>
        </w:rPr>
      </w:pPr>
      <w:r>
        <w:rPr>
          <w:rFonts w:ascii="Times New Roman" w:hAnsi="Times New Roman"/>
          <w:b w:val="0"/>
          <w:color w:val="000000" w:themeColor="text1"/>
          <w:sz w:val="28"/>
          <w:szCs w:val="28"/>
        </w:rPr>
        <w:t>- Các biểu mẫu áp dụng theo Phụ lục III Thông t</w:t>
      </w:r>
      <w:r>
        <w:rPr>
          <w:rFonts w:ascii="Times New Roman" w:hAnsi="Times New Roman" w:hint="eastAsia"/>
          <w:b w:val="0"/>
          <w:color w:val="000000" w:themeColor="text1"/>
          <w:sz w:val="28"/>
          <w:szCs w:val="28"/>
        </w:rPr>
        <w:t>ư</w:t>
      </w:r>
      <w:r>
        <w:rPr>
          <w:rFonts w:ascii="Times New Roman" w:hAnsi="Times New Roman"/>
          <w:b w:val="0"/>
          <w:color w:val="000000" w:themeColor="text1"/>
          <w:sz w:val="28"/>
          <w:szCs w:val="28"/>
        </w:rPr>
        <w:t xml:space="preserve"> số 36/2025/TT-BNNMT ngày 02/7/2025 của Bộ tr</w:t>
      </w:r>
      <w:r>
        <w:rPr>
          <w:rFonts w:ascii="Times New Roman" w:hAnsi="Times New Roman" w:hint="eastAsia"/>
          <w:b w:val="0"/>
          <w:color w:val="000000" w:themeColor="text1"/>
          <w:sz w:val="28"/>
          <w:szCs w:val="28"/>
        </w:rPr>
        <w:t>ư</w:t>
      </w:r>
      <w:r>
        <w:rPr>
          <w:rFonts w:ascii="Times New Roman" w:hAnsi="Times New Roman"/>
          <w:b w:val="0"/>
          <w:color w:val="000000" w:themeColor="text1"/>
          <w:sz w:val="28"/>
          <w:szCs w:val="28"/>
        </w:rPr>
        <w:t>ởng Bộ Nông nghiệp và Môi tr</w:t>
      </w:r>
      <w:r>
        <w:rPr>
          <w:rFonts w:ascii="Times New Roman" w:hAnsi="Times New Roman" w:hint="eastAsia"/>
          <w:b w:val="0"/>
          <w:color w:val="000000" w:themeColor="text1"/>
          <w:sz w:val="28"/>
          <w:szCs w:val="28"/>
        </w:rPr>
        <w:t>ư</w:t>
      </w:r>
      <w:r>
        <w:rPr>
          <w:rFonts w:ascii="Times New Roman" w:hAnsi="Times New Roman"/>
          <w:b w:val="0"/>
          <w:color w:val="000000" w:themeColor="text1"/>
          <w:sz w:val="28"/>
          <w:szCs w:val="28"/>
        </w:rPr>
        <w:t xml:space="preserve">ờng, cụ thể: </w:t>
      </w:r>
    </w:p>
    <w:p w14:paraId="3820E23D" w14:textId="0DFFEB80" w:rsidR="00C647DD" w:rsidRPr="00F84667" w:rsidRDefault="00000000" w:rsidP="00ED6013">
      <w:pPr>
        <w:spacing w:after="120" w:line="264" w:lineRule="auto"/>
        <w:ind w:firstLine="680"/>
        <w:jc w:val="both"/>
        <w:rPr>
          <w:rFonts w:ascii="Times New Roman" w:hAnsi="Times New Roman"/>
          <w:b w:val="0"/>
          <w:i/>
          <w:iCs/>
          <w:color w:val="000000" w:themeColor="text1"/>
          <w:sz w:val="28"/>
          <w:szCs w:val="28"/>
        </w:rPr>
      </w:pPr>
      <w:r w:rsidRPr="00F84667">
        <w:rPr>
          <w:rFonts w:ascii="Times New Roman" w:hAnsi="Times New Roman"/>
          <w:b w:val="0"/>
          <w:i/>
          <w:iCs/>
          <w:color w:val="000000" w:themeColor="text1"/>
          <w:sz w:val="28"/>
          <w:szCs w:val="28"/>
        </w:rPr>
        <w:t xml:space="preserve">+ Bản đăng ký thu hồi khoáng sản đối với trường hợp quy định tại điểm d khoản 1 Điều 75 của Luật Địa chất và </w:t>
      </w:r>
      <w:r w:rsidR="00D93F7A" w:rsidRPr="00F84667">
        <w:rPr>
          <w:rFonts w:ascii="Times New Roman" w:hAnsi="Times New Roman"/>
          <w:b w:val="0"/>
          <w:i/>
          <w:iCs/>
          <w:color w:val="000000" w:themeColor="text1"/>
          <w:sz w:val="28"/>
          <w:szCs w:val="28"/>
        </w:rPr>
        <w:t>k</w:t>
      </w:r>
      <w:r w:rsidRPr="00F84667">
        <w:rPr>
          <w:rFonts w:ascii="Times New Roman" w:hAnsi="Times New Roman"/>
          <w:b w:val="0"/>
          <w:i/>
          <w:iCs/>
          <w:color w:val="000000" w:themeColor="text1"/>
          <w:sz w:val="28"/>
          <w:szCs w:val="28"/>
        </w:rPr>
        <w:t>hoáng sản (Mẫu số 03);</w:t>
      </w:r>
    </w:p>
    <w:p w14:paraId="60940591" w14:textId="65ED5481" w:rsidR="00C647DD" w:rsidRPr="00F84667" w:rsidRDefault="00000000" w:rsidP="00ED6013">
      <w:pPr>
        <w:spacing w:after="120" w:line="264" w:lineRule="auto"/>
        <w:ind w:firstLine="680"/>
        <w:jc w:val="both"/>
        <w:rPr>
          <w:rFonts w:ascii="Times New Roman" w:hAnsi="Times New Roman"/>
          <w:b w:val="0"/>
          <w:i/>
          <w:iCs/>
          <w:color w:val="000000" w:themeColor="text1"/>
          <w:sz w:val="28"/>
          <w:szCs w:val="28"/>
        </w:rPr>
      </w:pPr>
      <w:r w:rsidRPr="00F84667">
        <w:rPr>
          <w:rFonts w:ascii="Times New Roman" w:hAnsi="Times New Roman"/>
          <w:b w:val="0"/>
          <w:i/>
          <w:iCs/>
          <w:color w:val="000000" w:themeColor="text1"/>
          <w:sz w:val="28"/>
          <w:szCs w:val="28"/>
        </w:rPr>
        <w:t>+ Giấy xác nhận đăng ký thu hồi khoáng sản thuộc thẩm quyền của Chủ tịch Uỷ ban nhân dân cấp xã (Mẫu số 06)</w:t>
      </w:r>
      <w:r w:rsidR="00F84667">
        <w:rPr>
          <w:rFonts w:ascii="Times New Roman" w:hAnsi="Times New Roman"/>
          <w:b w:val="0"/>
          <w:i/>
          <w:iCs/>
          <w:color w:val="000000" w:themeColor="text1"/>
          <w:sz w:val="28"/>
          <w:szCs w:val="28"/>
        </w:rPr>
        <w:t>.</w:t>
      </w:r>
    </w:p>
    <w:p w14:paraId="29A6697D" w14:textId="0AA9C600" w:rsidR="00C647DD" w:rsidRDefault="00000000" w:rsidP="00ED6013">
      <w:pPr>
        <w:spacing w:after="120" w:line="264" w:lineRule="auto"/>
        <w:ind w:firstLine="680"/>
        <w:jc w:val="both"/>
        <w:rPr>
          <w:rFonts w:ascii="Times New Roman" w:hAnsi="Times New Roman"/>
          <w:b w:val="0"/>
          <w:color w:val="000000" w:themeColor="text1"/>
          <w:sz w:val="28"/>
          <w:szCs w:val="28"/>
        </w:rPr>
      </w:pPr>
      <w:r>
        <w:rPr>
          <w:rFonts w:ascii="Times New Roman" w:hAnsi="Times New Roman"/>
          <w:b w:val="0"/>
          <w:color w:val="000000" w:themeColor="text1"/>
          <w:sz w:val="28"/>
          <w:szCs w:val="28"/>
        </w:rPr>
        <w:t>Trên c</w:t>
      </w:r>
      <w:r>
        <w:rPr>
          <w:rFonts w:ascii="Times New Roman" w:hAnsi="Times New Roman" w:hint="eastAsia"/>
          <w:b w:val="0"/>
          <w:color w:val="000000" w:themeColor="text1"/>
          <w:sz w:val="28"/>
          <w:szCs w:val="28"/>
        </w:rPr>
        <w:t>ơ</w:t>
      </w:r>
      <w:r>
        <w:rPr>
          <w:rFonts w:ascii="Times New Roman" w:hAnsi="Times New Roman"/>
          <w:b w:val="0"/>
          <w:color w:val="000000" w:themeColor="text1"/>
          <w:sz w:val="28"/>
          <w:szCs w:val="28"/>
        </w:rPr>
        <w:t xml:space="preserve"> sở các quy </w:t>
      </w:r>
      <w:r>
        <w:rPr>
          <w:rFonts w:ascii="Times New Roman" w:hAnsi="Times New Roman" w:hint="eastAsia"/>
          <w:b w:val="0"/>
          <w:color w:val="000000" w:themeColor="text1"/>
          <w:sz w:val="28"/>
          <w:szCs w:val="28"/>
        </w:rPr>
        <w:t>đ</w:t>
      </w:r>
      <w:r>
        <w:rPr>
          <w:rFonts w:ascii="Times New Roman" w:hAnsi="Times New Roman"/>
          <w:b w:val="0"/>
          <w:color w:val="000000" w:themeColor="text1"/>
          <w:sz w:val="28"/>
          <w:szCs w:val="28"/>
        </w:rPr>
        <w:t xml:space="preserve">ịnh nêu trên, </w:t>
      </w:r>
      <w:r>
        <w:rPr>
          <w:rFonts w:ascii="Times New Roman" w:hAnsi="Times New Roman" w:hint="eastAsia"/>
          <w:b w:val="0"/>
          <w:color w:val="000000" w:themeColor="text1"/>
          <w:sz w:val="28"/>
          <w:szCs w:val="28"/>
        </w:rPr>
        <w:t>đ</w:t>
      </w:r>
      <w:r>
        <w:rPr>
          <w:rFonts w:ascii="Times New Roman" w:hAnsi="Times New Roman"/>
          <w:b w:val="0"/>
          <w:color w:val="000000" w:themeColor="text1"/>
          <w:sz w:val="28"/>
          <w:szCs w:val="28"/>
        </w:rPr>
        <w:t>ề nghị UBND các xã, phường, đặc khu c</w:t>
      </w:r>
      <w:r>
        <w:rPr>
          <w:rFonts w:ascii="Times New Roman" w:hAnsi="Times New Roman" w:hint="eastAsia"/>
          <w:b w:val="0"/>
          <w:color w:val="000000" w:themeColor="text1"/>
          <w:sz w:val="28"/>
          <w:szCs w:val="28"/>
        </w:rPr>
        <w:t>ă</w:t>
      </w:r>
      <w:r>
        <w:rPr>
          <w:rFonts w:ascii="Times New Roman" w:hAnsi="Times New Roman"/>
          <w:b w:val="0"/>
          <w:color w:val="000000" w:themeColor="text1"/>
          <w:sz w:val="28"/>
          <w:szCs w:val="28"/>
        </w:rPr>
        <w:t>n cứ từng tr</w:t>
      </w:r>
      <w:r>
        <w:rPr>
          <w:rFonts w:ascii="Times New Roman" w:hAnsi="Times New Roman" w:hint="eastAsia"/>
          <w:b w:val="0"/>
          <w:color w:val="000000" w:themeColor="text1"/>
          <w:sz w:val="28"/>
          <w:szCs w:val="28"/>
        </w:rPr>
        <w:t>ư</w:t>
      </w:r>
      <w:r>
        <w:rPr>
          <w:rFonts w:ascii="Times New Roman" w:hAnsi="Times New Roman"/>
          <w:b w:val="0"/>
          <w:color w:val="000000" w:themeColor="text1"/>
          <w:sz w:val="28"/>
          <w:szCs w:val="28"/>
        </w:rPr>
        <w:t xml:space="preserve">ờng hợp cụ thể phát sinh trên </w:t>
      </w:r>
      <w:r>
        <w:rPr>
          <w:rFonts w:ascii="Times New Roman" w:hAnsi="Times New Roman" w:hint="eastAsia"/>
          <w:b w:val="0"/>
          <w:color w:val="000000" w:themeColor="text1"/>
          <w:sz w:val="28"/>
          <w:szCs w:val="28"/>
        </w:rPr>
        <w:t>đ</w:t>
      </w:r>
      <w:r>
        <w:rPr>
          <w:rFonts w:ascii="Times New Roman" w:hAnsi="Times New Roman"/>
          <w:b w:val="0"/>
          <w:color w:val="000000" w:themeColor="text1"/>
          <w:sz w:val="28"/>
          <w:szCs w:val="28"/>
        </w:rPr>
        <w:t xml:space="preserve">ịa bàn </w:t>
      </w:r>
      <w:r>
        <w:rPr>
          <w:rFonts w:ascii="Times New Roman" w:hAnsi="Times New Roman" w:hint="eastAsia"/>
          <w:b w:val="0"/>
          <w:color w:val="000000" w:themeColor="text1"/>
          <w:sz w:val="28"/>
          <w:szCs w:val="28"/>
        </w:rPr>
        <w:t>đ</w:t>
      </w:r>
      <w:r>
        <w:rPr>
          <w:rFonts w:ascii="Times New Roman" w:hAnsi="Times New Roman"/>
          <w:b w:val="0"/>
          <w:color w:val="000000" w:themeColor="text1"/>
          <w:sz w:val="28"/>
          <w:szCs w:val="28"/>
        </w:rPr>
        <w:t xml:space="preserve">ể xem xét, giải quyết theo </w:t>
      </w:r>
      <w:r>
        <w:rPr>
          <w:rFonts w:ascii="Times New Roman" w:hAnsi="Times New Roman" w:hint="eastAsia"/>
          <w:b w:val="0"/>
          <w:color w:val="000000" w:themeColor="text1"/>
          <w:sz w:val="28"/>
          <w:szCs w:val="28"/>
        </w:rPr>
        <w:t>đú</w:t>
      </w:r>
      <w:r>
        <w:rPr>
          <w:rFonts w:ascii="Times New Roman" w:hAnsi="Times New Roman"/>
          <w:b w:val="0"/>
          <w:color w:val="000000" w:themeColor="text1"/>
          <w:sz w:val="28"/>
          <w:szCs w:val="28"/>
        </w:rPr>
        <w:t xml:space="preserve">ng thẩm quyền và quy </w:t>
      </w:r>
      <w:r>
        <w:rPr>
          <w:rFonts w:ascii="Times New Roman" w:hAnsi="Times New Roman" w:hint="eastAsia"/>
          <w:b w:val="0"/>
          <w:color w:val="000000" w:themeColor="text1"/>
          <w:sz w:val="28"/>
          <w:szCs w:val="28"/>
        </w:rPr>
        <w:t>đ</w:t>
      </w:r>
      <w:r>
        <w:rPr>
          <w:rFonts w:ascii="Times New Roman" w:hAnsi="Times New Roman"/>
          <w:b w:val="0"/>
          <w:color w:val="000000" w:themeColor="text1"/>
          <w:sz w:val="28"/>
          <w:szCs w:val="28"/>
        </w:rPr>
        <w:t>ịnh của pháp luật;</w:t>
      </w:r>
      <w:r w:rsidR="004142E8">
        <w:rPr>
          <w:rFonts w:ascii="Times New Roman" w:hAnsi="Times New Roman"/>
          <w:b w:val="0"/>
          <w:color w:val="000000" w:themeColor="text1"/>
          <w:sz w:val="28"/>
          <w:szCs w:val="28"/>
        </w:rPr>
        <w:t xml:space="preserve"> không để các hộ gia đình, cá nhân lợi dụng hoạt động xây dựng công trình, </w:t>
      </w:r>
      <w:r w:rsidR="00CD3E53">
        <w:rPr>
          <w:rFonts w:ascii="Times New Roman" w:hAnsi="Times New Roman"/>
          <w:b w:val="0"/>
          <w:color w:val="000000" w:themeColor="text1"/>
          <w:sz w:val="28"/>
          <w:szCs w:val="28"/>
        </w:rPr>
        <w:t xml:space="preserve">san gạt, </w:t>
      </w:r>
      <w:r w:rsidR="004142E8">
        <w:rPr>
          <w:rFonts w:ascii="Times New Roman" w:hAnsi="Times New Roman"/>
          <w:b w:val="0"/>
          <w:color w:val="000000" w:themeColor="text1"/>
          <w:sz w:val="28"/>
          <w:szCs w:val="28"/>
        </w:rPr>
        <w:t xml:space="preserve">cải tạo </w:t>
      </w:r>
      <w:r w:rsidR="00CD3E53">
        <w:rPr>
          <w:rFonts w:ascii="Times New Roman" w:hAnsi="Times New Roman"/>
          <w:b w:val="0"/>
          <w:color w:val="000000" w:themeColor="text1"/>
          <w:sz w:val="28"/>
          <w:szCs w:val="28"/>
        </w:rPr>
        <w:t>mặt bằng</w:t>
      </w:r>
      <w:r w:rsidR="004142E8">
        <w:rPr>
          <w:rFonts w:ascii="Times New Roman" w:hAnsi="Times New Roman"/>
          <w:b w:val="0"/>
          <w:color w:val="000000" w:themeColor="text1"/>
          <w:sz w:val="28"/>
          <w:szCs w:val="28"/>
        </w:rPr>
        <w:t xml:space="preserve"> để khai thác khoáng sản trái phép.</w:t>
      </w:r>
      <w:r>
        <w:rPr>
          <w:rFonts w:ascii="Times New Roman" w:hAnsi="Times New Roman"/>
          <w:b w:val="0"/>
          <w:color w:val="000000" w:themeColor="text1"/>
          <w:sz w:val="28"/>
          <w:szCs w:val="28"/>
        </w:rPr>
        <w:t xml:space="preserve"> </w:t>
      </w:r>
      <w:r w:rsidR="004142E8">
        <w:rPr>
          <w:rFonts w:ascii="Times New Roman" w:hAnsi="Times New Roman"/>
          <w:b w:val="0"/>
          <w:color w:val="000000" w:themeColor="text1"/>
          <w:sz w:val="28"/>
          <w:szCs w:val="28"/>
        </w:rPr>
        <w:t>T</w:t>
      </w:r>
      <w:r>
        <w:rPr>
          <w:rFonts w:ascii="Times New Roman" w:hAnsi="Times New Roman"/>
          <w:b w:val="0"/>
          <w:color w:val="000000" w:themeColor="text1"/>
          <w:sz w:val="28"/>
          <w:szCs w:val="28"/>
        </w:rPr>
        <w:t>r</w:t>
      </w:r>
      <w:r>
        <w:rPr>
          <w:rFonts w:ascii="Times New Roman" w:hAnsi="Times New Roman" w:hint="eastAsia"/>
          <w:b w:val="0"/>
          <w:color w:val="000000" w:themeColor="text1"/>
          <w:sz w:val="28"/>
          <w:szCs w:val="28"/>
        </w:rPr>
        <w:t>ư</w:t>
      </w:r>
      <w:r>
        <w:rPr>
          <w:rFonts w:ascii="Times New Roman" w:hAnsi="Times New Roman"/>
          <w:b w:val="0"/>
          <w:color w:val="000000" w:themeColor="text1"/>
          <w:sz w:val="28"/>
          <w:szCs w:val="28"/>
        </w:rPr>
        <w:t>ờng hợp có khó kh</w:t>
      </w:r>
      <w:r>
        <w:rPr>
          <w:rFonts w:ascii="Times New Roman" w:hAnsi="Times New Roman" w:hint="eastAsia"/>
          <w:b w:val="0"/>
          <w:color w:val="000000" w:themeColor="text1"/>
          <w:sz w:val="28"/>
          <w:szCs w:val="28"/>
        </w:rPr>
        <w:t>ă</w:t>
      </w:r>
      <w:r>
        <w:rPr>
          <w:rFonts w:ascii="Times New Roman" w:hAnsi="Times New Roman"/>
          <w:b w:val="0"/>
          <w:color w:val="000000" w:themeColor="text1"/>
          <w:sz w:val="28"/>
          <w:szCs w:val="28"/>
        </w:rPr>
        <w:t>n, v</w:t>
      </w:r>
      <w:r>
        <w:rPr>
          <w:rFonts w:ascii="Times New Roman" w:hAnsi="Times New Roman" w:hint="eastAsia"/>
          <w:b w:val="0"/>
          <w:color w:val="000000" w:themeColor="text1"/>
          <w:sz w:val="28"/>
          <w:szCs w:val="28"/>
        </w:rPr>
        <w:t>ư</w:t>
      </w:r>
      <w:r>
        <w:rPr>
          <w:rFonts w:ascii="Times New Roman" w:hAnsi="Times New Roman"/>
          <w:b w:val="0"/>
          <w:color w:val="000000" w:themeColor="text1"/>
          <w:sz w:val="28"/>
          <w:szCs w:val="28"/>
        </w:rPr>
        <w:t>ớng mắc v</w:t>
      </w:r>
      <w:r>
        <w:rPr>
          <w:rFonts w:ascii="Times New Roman" w:hAnsi="Times New Roman" w:hint="eastAsia"/>
          <w:b w:val="0"/>
          <w:color w:val="000000" w:themeColor="text1"/>
          <w:sz w:val="28"/>
          <w:szCs w:val="28"/>
        </w:rPr>
        <w:t>ư</w:t>
      </w:r>
      <w:r>
        <w:rPr>
          <w:rFonts w:ascii="Times New Roman" w:hAnsi="Times New Roman"/>
          <w:b w:val="0"/>
          <w:color w:val="000000" w:themeColor="text1"/>
          <w:sz w:val="28"/>
          <w:szCs w:val="28"/>
        </w:rPr>
        <w:t>ợt thẩm quyền, kịp thời tổng hợp, báo cáo Sở Nông nghiệp và Môi tr</w:t>
      </w:r>
      <w:r>
        <w:rPr>
          <w:rFonts w:ascii="Times New Roman" w:hAnsi="Times New Roman" w:hint="eastAsia"/>
          <w:b w:val="0"/>
          <w:color w:val="000000" w:themeColor="text1"/>
          <w:sz w:val="28"/>
          <w:szCs w:val="28"/>
        </w:rPr>
        <w:t>ư</w:t>
      </w:r>
      <w:r>
        <w:rPr>
          <w:rFonts w:ascii="Times New Roman" w:hAnsi="Times New Roman"/>
          <w:b w:val="0"/>
          <w:color w:val="000000" w:themeColor="text1"/>
          <w:sz w:val="28"/>
          <w:szCs w:val="28"/>
        </w:rPr>
        <w:t xml:space="preserve">ờng </w:t>
      </w:r>
      <w:r>
        <w:rPr>
          <w:rFonts w:ascii="Times New Roman" w:hAnsi="Times New Roman" w:hint="eastAsia"/>
          <w:b w:val="0"/>
          <w:color w:val="000000" w:themeColor="text1"/>
          <w:sz w:val="28"/>
          <w:szCs w:val="28"/>
        </w:rPr>
        <w:t>đ</w:t>
      </w:r>
      <w:r>
        <w:rPr>
          <w:rFonts w:ascii="Times New Roman" w:hAnsi="Times New Roman"/>
          <w:b w:val="0"/>
          <w:color w:val="000000" w:themeColor="text1"/>
          <w:sz w:val="28"/>
          <w:szCs w:val="28"/>
        </w:rPr>
        <w:t xml:space="preserve">ể </w:t>
      </w:r>
      <w:r>
        <w:rPr>
          <w:rFonts w:ascii="Times New Roman" w:hAnsi="Times New Roman" w:hint="eastAsia"/>
          <w:b w:val="0"/>
          <w:color w:val="000000" w:themeColor="text1"/>
          <w:sz w:val="28"/>
          <w:szCs w:val="28"/>
        </w:rPr>
        <w:t>đư</w:t>
      </w:r>
      <w:r>
        <w:rPr>
          <w:rFonts w:ascii="Times New Roman" w:hAnsi="Times New Roman"/>
          <w:b w:val="0"/>
          <w:color w:val="000000" w:themeColor="text1"/>
          <w:sz w:val="28"/>
          <w:szCs w:val="28"/>
        </w:rPr>
        <w:t xml:space="preserve">ợc </w:t>
      </w:r>
      <w:r w:rsidR="00F321F6">
        <w:rPr>
          <w:rFonts w:ascii="Times New Roman" w:hAnsi="Times New Roman"/>
          <w:b w:val="0"/>
          <w:color w:val="000000" w:themeColor="text1"/>
          <w:sz w:val="28"/>
          <w:szCs w:val="28"/>
        </w:rPr>
        <w:t xml:space="preserve">xem xét, </w:t>
      </w:r>
      <w:r>
        <w:rPr>
          <w:rFonts w:ascii="Times New Roman" w:hAnsi="Times New Roman"/>
          <w:b w:val="0"/>
          <w:color w:val="000000" w:themeColor="text1"/>
          <w:sz w:val="28"/>
          <w:szCs w:val="28"/>
        </w:rPr>
        <w:t>h</w:t>
      </w:r>
      <w:r>
        <w:rPr>
          <w:rFonts w:ascii="Times New Roman" w:hAnsi="Times New Roman" w:hint="eastAsia"/>
          <w:b w:val="0"/>
          <w:color w:val="000000" w:themeColor="text1"/>
          <w:sz w:val="28"/>
          <w:szCs w:val="28"/>
        </w:rPr>
        <w:t>ư</w:t>
      </w:r>
      <w:r>
        <w:rPr>
          <w:rFonts w:ascii="Times New Roman" w:hAnsi="Times New Roman"/>
          <w:b w:val="0"/>
          <w:color w:val="000000" w:themeColor="text1"/>
          <w:sz w:val="28"/>
          <w:szCs w:val="28"/>
        </w:rPr>
        <w:t xml:space="preserve">ớng dẫn theo quy </w:t>
      </w:r>
      <w:r>
        <w:rPr>
          <w:rFonts w:ascii="Times New Roman" w:hAnsi="Times New Roman" w:hint="eastAsia"/>
          <w:b w:val="0"/>
          <w:color w:val="000000" w:themeColor="text1"/>
          <w:sz w:val="28"/>
          <w:szCs w:val="28"/>
        </w:rPr>
        <w:t>đ</w:t>
      </w:r>
      <w:r>
        <w:rPr>
          <w:rFonts w:ascii="Times New Roman" w:hAnsi="Times New Roman"/>
          <w:b w:val="0"/>
          <w:color w:val="000000" w:themeColor="text1"/>
          <w:sz w:val="28"/>
          <w:szCs w:val="28"/>
        </w:rPr>
        <w:t>ịnh.</w:t>
      </w:r>
    </w:p>
    <w:p w14:paraId="7029A3C5" w14:textId="745261E6" w:rsidR="00C647DD" w:rsidRDefault="00000000" w:rsidP="00ED6013">
      <w:pPr>
        <w:spacing w:after="120" w:line="264" w:lineRule="auto"/>
        <w:ind w:firstLine="680"/>
        <w:jc w:val="both"/>
        <w:rPr>
          <w:rFonts w:ascii="Times New Roman" w:hAnsi="Times New Roman"/>
          <w:b w:val="0"/>
          <w:color w:val="000000" w:themeColor="text1"/>
          <w:sz w:val="28"/>
          <w:szCs w:val="28"/>
        </w:rPr>
      </w:pPr>
      <w:r>
        <w:rPr>
          <w:rFonts w:ascii="Times New Roman" w:hAnsi="Times New Roman"/>
          <w:b w:val="0"/>
          <w:color w:val="000000" w:themeColor="text1"/>
          <w:sz w:val="28"/>
          <w:szCs w:val="28"/>
        </w:rPr>
        <w:t>Trên đây là ý kiến của Sở Nông Nghiệp và Môi trường, đề nghị UBND xã, phường, đặc khu nghiên cứu</w:t>
      </w:r>
      <w:r w:rsidR="00D93F7A">
        <w:rPr>
          <w:rFonts w:ascii="Times New Roman" w:hAnsi="Times New Roman"/>
          <w:b w:val="0"/>
          <w:color w:val="000000" w:themeColor="text1"/>
          <w:sz w:val="28"/>
          <w:szCs w:val="28"/>
        </w:rPr>
        <w:t xml:space="preserve"> triển khai</w:t>
      </w:r>
      <w:r>
        <w:rPr>
          <w:rFonts w:ascii="Times New Roman" w:hAnsi="Times New Roman"/>
          <w:b w:val="0"/>
          <w:color w:val="000000" w:themeColor="text1"/>
          <w:sz w:val="28"/>
          <w:szCs w:val="28"/>
        </w:rPr>
        <w:t xml:space="preserve"> thực hiện./.</w:t>
      </w:r>
    </w:p>
    <w:p w14:paraId="254AD74B" w14:textId="77777777" w:rsidR="008A4218" w:rsidRDefault="008A4218" w:rsidP="00ED6013">
      <w:pPr>
        <w:spacing w:after="120" w:line="264" w:lineRule="auto"/>
        <w:ind w:firstLine="680"/>
        <w:jc w:val="both"/>
        <w:rPr>
          <w:rFonts w:ascii="Times New Roman" w:hAnsi="Times New Roman"/>
          <w:b w:val="0"/>
          <w:color w:val="000000" w:themeColor="text1"/>
          <w:sz w:val="28"/>
          <w:szCs w:val="28"/>
        </w:rPr>
      </w:pPr>
    </w:p>
    <w:tbl>
      <w:tblPr>
        <w:tblW w:w="9891" w:type="dxa"/>
        <w:tblLook w:val="04A0" w:firstRow="1" w:lastRow="0" w:firstColumn="1" w:lastColumn="0" w:noHBand="0" w:noVBand="1"/>
      </w:tblPr>
      <w:tblGrid>
        <w:gridCol w:w="108"/>
        <w:gridCol w:w="4854"/>
        <w:gridCol w:w="109"/>
        <w:gridCol w:w="4711"/>
        <w:gridCol w:w="109"/>
      </w:tblGrid>
      <w:tr w:rsidR="00C647DD" w14:paraId="42B270BE" w14:textId="77777777">
        <w:trPr>
          <w:gridAfter w:val="1"/>
          <w:wAfter w:w="109" w:type="dxa"/>
        </w:trPr>
        <w:tc>
          <w:tcPr>
            <w:tcW w:w="4962" w:type="dxa"/>
            <w:gridSpan w:val="2"/>
          </w:tcPr>
          <w:p w14:paraId="3054F213" w14:textId="77777777" w:rsidR="00C647DD" w:rsidRDefault="00000000">
            <w:pPr>
              <w:ind w:left="-74"/>
              <w:rPr>
                <w:rFonts w:ascii="Times New Roman" w:hAnsi="Times New Roman"/>
                <w:i/>
                <w:iCs/>
                <w:color w:val="000000"/>
                <w:szCs w:val="24"/>
                <w:u w:val="single"/>
                <w:lang w:val="vi-VN"/>
              </w:rPr>
            </w:pPr>
            <w:r>
              <w:rPr>
                <w:rFonts w:ascii="Times New Roman" w:hAnsi="Times New Roman"/>
                <w:i/>
                <w:iCs/>
                <w:color w:val="000000"/>
                <w:szCs w:val="24"/>
              </w:rPr>
              <w:t>Nơi nhận:</w:t>
            </w:r>
          </w:p>
          <w:p w14:paraId="45D7A1C3" w14:textId="77777777" w:rsidR="00C647DD" w:rsidRDefault="00000000">
            <w:pPr>
              <w:ind w:left="-74"/>
              <w:rPr>
                <w:rFonts w:ascii="Times New Roman" w:hAnsi="Times New Roman"/>
                <w:b w:val="0"/>
                <w:color w:val="000000"/>
                <w:sz w:val="22"/>
                <w:szCs w:val="22"/>
                <w:lang w:val="vi-VN"/>
              </w:rPr>
            </w:pPr>
            <w:r>
              <w:rPr>
                <w:rFonts w:ascii="Times New Roman" w:hAnsi="Times New Roman"/>
                <w:b w:val="0"/>
                <w:color w:val="000000"/>
                <w:sz w:val="22"/>
                <w:szCs w:val="22"/>
              </w:rPr>
              <w:t xml:space="preserve">- </w:t>
            </w:r>
            <w:r>
              <w:rPr>
                <w:rFonts w:ascii="Times New Roman" w:hAnsi="Times New Roman"/>
                <w:b w:val="0"/>
                <w:color w:val="000000"/>
                <w:sz w:val="22"/>
                <w:szCs w:val="22"/>
                <w:lang w:val="vi-VN"/>
              </w:rPr>
              <w:t>Như trên;</w:t>
            </w:r>
          </w:p>
          <w:p w14:paraId="7C658E07" w14:textId="77777777" w:rsidR="00C647DD" w:rsidRDefault="00000000">
            <w:pPr>
              <w:ind w:left="-74"/>
              <w:rPr>
                <w:rFonts w:ascii="Times New Roman" w:hAnsi="Times New Roman"/>
                <w:b w:val="0"/>
                <w:color w:val="000000"/>
                <w:sz w:val="22"/>
                <w:szCs w:val="22"/>
                <w:lang w:val="vi-VN"/>
              </w:rPr>
            </w:pPr>
            <w:r>
              <w:rPr>
                <w:rFonts w:ascii="Times New Roman" w:hAnsi="Times New Roman"/>
                <w:b w:val="0"/>
                <w:color w:val="000000"/>
                <w:sz w:val="22"/>
                <w:szCs w:val="22"/>
                <w:lang w:val="vi-VN"/>
              </w:rPr>
              <w:t xml:space="preserve">- </w:t>
            </w:r>
            <w:r>
              <w:rPr>
                <w:rFonts w:ascii="Times New Roman" w:hAnsi="Times New Roman"/>
                <w:b w:val="0"/>
                <w:color w:val="000000"/>
                <w:sz w:val="22"/>
                <w:szCs w:val="22"/>
              </w:rPr>
              <w:t>GĐ, PGĐ Khôi (b/c);</w:t>
            </w:r>
          </w:p>
          <w:p w14:paraId="5F069ABA" w14:textId="77777777" w:rsidR="00C647DD" w:rsidRDefault="00000000">
            <w:pPr>
              <w:ind w:left="-74"/>
              <w:jc w:val="both"/>
              <w:rPr>
                <w:rFonts w:ascii="Times New Roman" w:hAnsi="Times New Roman"/>
                <w:b w:val="0"/>
                <w:color w:val="000000"/>
                <w:sz w:val="22"/>
                <w:szCs w:val="22"/>
              </w:rPr>
            </w:pPr>
            <w:r>
              <w:rPr>
                <w:rFonts w:ascii="Times New Roman" w:hAnsi="Times New Roman"/>
                <w:b w:val="0"/>
                <w:color w:val="000000"/>
                <w:sz w:val="22"/>
                <w:szCs w:val="22"/>
              </w:rPr>
              <w:t>- Lưu: VT, ĐC</w:t>
            </w:r>
            <w:r>
              <w:rPr>
                <w:rFonts w:ascii="Times New Roman" w:hAnsi="Times New Roman"/>
                <w:b w:val="0"/>
                <w:color w:val="000000"/>
                <w:sz w:val="22"/>
                <w:szCs w:val="22"/>
                <w:lang w:val="vi-VN"/>
              </w:rPr>
              <w:t>KS</w:t>
            </w:r>
            <w:r>
              <w:rPr>
                <w:rFonts w:ascii="Times New Roman" w:hAnsi="Times New Roman"/>
                <w:b w:val="0"/>
                <w:color w:val="000000"/>
                <w:sz w:val="22"/>
                <w:szCs w:val="22"/>
                <w:vertAlign w:val="subscript"/>
              </w:rPr>
              <w:t>P.Nam</w:t>
            </w:r>
            <w:r>
              <w:rPr>
                <w:rFonts w:ascii="Times New Roman" w:hAnsi="Times New Roman"/>
                <w:b w:val="0"/>
                <w:color w:val="000000"/>
                <w:sz w:val="22"/>
                <w:szCs w:val="22"/>
              </w:rPr>
              <w:t>.</w:t>
            </w:r>
          </w:p>
          <w:p w14:paraId="1B6AB8E6" w14:textId="77777777" w:rsidR="00C647DD" w:rsidRDefault="00C647DD">
            <w:pPr>
              <w:rPr>
                <w:rFonts w:ascii="Times New Roman" w:hAnsi="Times New Roman"/>
                <w:b w:val="0"/>
                <w:color w:val="000000"/>
                <w:sz w:val="26"/>
                <w:szCs w:val="26"/>
              </w:rPr>
            </w:pPr>
          </w:p>
        </w:tc>
        <w:tc>
          <w:tcPr>
            <w:tcW w:w="4820" w:type="dxa"/>
            <w:gridSpan w:val="2"/>
          </w:tcPr>
          <w:p w14:paraId="68441589" w14:textId="77777777" w:rsidR="00C647DD" w:rsidRDefault="00000000">
            <w:pPr>
              <w:jc w:val="center"/>
              <w:rPr>
                <w:rFonts w:ascii="Times New Roman" w:hAnsi="Times New Roman"/>
                <w:bCs/>
                <w:color w:val="000000"/>
                <w:sz w:val="28"/>
                <w:szCs w:val="28"/>
              </w:rPr>
            </w:pPr>
            <w:r>
              <w:rPr>
                <w:rFonts w:ascii="Times New Roman" w:hAnsi="Times New Roman"/>
                <w:bCs/>
                <w:color w:val="000000"/>
                <w:sz w:val="28"/>
                <w:szCs w:val="28"/>
              </w:rPr>
              <w:t>KT. GIÁM ĐỐC</w:t>
            </w:r>
          </w:p>
          <w:p w14:paraId="16FB1BA3" w14:textId="77777777" w:rsidR="00C647DD" w:rsidRDefault="00000000">
            <w:pPr>
              <w:jc w:val="center"/>
              <w:rPr>
                <w:rFonts w:ascii="Times New Roman" w:hAnsi="Times New Roman"/>
                <w:bCs/>
                <w:color w:val="000000"/>
                <w:sz w:val="28"/>
                <w:szCs w:val="28"/>
              </w:rPr>
            </w:pPr>
            <w:r>
              <w:rPr>
                <w:rFonts w:ascii="Times New Roman" w:hAnsi="Times New Roman"/>
                <w:bCs/>
                <w:color w:val="000000"/>
                <w:sz w:val="28"/>
                <w:szCs w:val="28"/>
              </w:rPr>
              <w:t>PHÓ GIÁM ĐỐC</w:t>
            </w:r>
          </w:p>
          <w:p w14:paraId="3A600126" w14:textId="77777777" w:rsidR="00C647DD" w:rsidRDefault="00C647DD">
            <w:pPr>
              <w:rPr>
                <w:rFonts w:ascii="Times New Roman" w:hAnsi="Times New Roman"/>
                <w:bCs/>
                <w:color w:val="000000"/>
                <w:sz w:val="28"/>
                <w:szCs w:val="28"/>
              </w:rPr>
            </w:pPr>
          </w:p>
          <w:p w14:paraId="1018ECD8" w14:textId="77777777" w:rsidR="00C647DD" w:rsidRDefault="00C647DD">
            <w:pPr>
              <w:rPr>
                <w:rFonts w:ascii="Times New Roman" w:hAnsi="Times New Roman"/>
                <w:bCs/>
                <w:color w:val="000000"/>
                <w:sz w:val="28"/>
                <w:szCs w:val="28"/>
              </w:rPr>
            </w:pPr>
          </w:p>
          <w:p w14:paraId="2742CC5F" w14:textId="77777777" w:rsidR="00C647DD" w:rsidRDefault="00C647DD">
            <w:pPr>
              <w:rPr>
                <w:rFonts w:ascii="Times New Roman" w:hAnsi="Times New Roman"/>
                <w:bCs/>
                <w:color w:val="000000"/>
                <w:sz w:val="28"/>
                <w:szCs w:val="28"/>
              </w:rPr>
            </w:pPr>
          </w:p>
          <w:p w14:paraId="48A7314D" w14:textId="77777777" w:rsidR="00C647DD" w:rsidRDefault="00C647DD">
            <w:pPr>
              <w:rPr>
                <w:rFonts w:ascii="Times New Roman" w:hAnsi="Times New Roman"/>
                <w:bCs/>
                <w:color w:val="000000"/>
                <w:sz w:val="28"/>
                <w:szCs w:val="28"/>
              </w:rPr>
            </w:pPr>
          </w:p>
          <w:p w14:paraId="511B3A2D" w14:textId="77777777" w:rsidR="00C647DD" w:rsidRDefault="00C647DD">
            <w:pPr>
              <w:rPr>
                <w:rFonts w:ascii="Times New Roman" w:hAnsi="Times New Roman"/>
                <w:bCs/>
                <w:color w:val="000000"/>
                <w:sz w:val="28"/>
                <w:szCs w:val="28"/>
              </w:rPr>
            </w:pPr>
          </w:p>
          <w:p w14:paraId="1C93BD12" w14:textId="77777777" w:rsidR="00C647DD" w:rsidRDefault="00C647DD">
            <w:pPr>
              <w:rPr>
                <w:rFonts w:ascii="Times New Roman" w:hAnsi="Times New Roman"/>
                <w:bCs/>
                <w:color w:val="000000"/>
                <w:sz w:val="28"/>
                <w:szCs w:val="28"/>
                <w:lang w:val="vi-VN"/>
              </w:rPr>
            </w:pPr>
          </w:p>
          <w:p w14:paraId="6AC92484" w14:textId="77777777" w:rsidR="00C647DD" w:rsidRDefault="00000000">
            <w:pPr>
              <w:jc w:val="center"/>
              <w:rPr>
                <w:rFonts w:ascii="Times New Roman" w:hAnsi="Times New Roman"/>
                <w:bCs/>
                <w:color w:val="000000"/>
                <w:sz w:val="28"/>
                <w:szCs w:val="28"/>
              </w:rPr>
            </w:pPr>
            <w:r>
              <w:rPr>
                <w:rFonts w:ascii="Times New Roman" w:hAnsi="Times New Roman"/>
                <w:bCs/>
                <w:color w:val="000000"/>
                <w:sz w:val="28"/>
                <w:szCs w:val="28"/>
              </w:rPr>
              <w:t>Huỳnh Duy Khôi</w:t>
            </w:r>
          </w:p>
          <w:p w14:paraId="418AD902" w14:textId="77777777" w:rsidR="00C647DD" w:rsidRDefault="00C647DD">
            <w:pPr>
              <w:rPr>
                <w:rFonts w:ascii="Times New Roman" w:hAnsi="Times New Roman"/>
                <w:bCs/>
                <w:color w:val="000000"/>
                <w:sz w:val="28"/>
                <w:szCs w:val="28"/>
              </w:rPr>
            </w:pPr>
          </w:p>
          <w:p w14:paraId="06B401B7" w14:textId="77777777" w:rsidR="00C647DD" w:rsidRDefault="00000000">
            <w:pPr>
              <w:rPr>
                <w:rFonts w:ascii="Times New Roman" w:hAnsi="Times New Roman"/>
                <w:b w:val="0"/>
                <w:color w:val="000000"/>
                <w:sz w:val="28"/>
                <w:szCs w:val="28"/>
              </w:rPr>
            </w:pPr>
            <w:r>
              <w:rPr>
                <w:rFonts w:ascii="Times New Roman" w:hAnsi="Times New Roman"/>
                <w:bCs/>
                <w:color w:val="000000"/>
                <w:sz w:val="26"/>
                <w:szCs w:val="26"/>
              </w:rPr>
              <w:t xml:space="preserve">            </w:t>
            </w:r>
          </w:p>
        </w:tc>
      </w:tr>
      <w:tr w:rsidR="00C647DD" w14:paraId="75A10355" w14:textId="77777777">
        <w:trPr>
          <w:gridBefore w:val="1"/>
          <w:wBefore w:w="108" w:type="dxa"/>
        </w:trPr>
        <w:tc>
          <w:tcPr>
            <w:tcW w:w="4963" w:type="dxa"/>
            <w:gridSpan w:val="2"/>
          </w:tcPr>
          <w:p w14:paraId="529C09C1" w14:textId="77777777" w:rsidR="00C647DD" w:rsidRDefault="00C647DD">
            <w:pPr>
              <w:rPr>
                <w:rFonts w:ascii="Times New Roman" w:hAnsi="Times New Roman"/>
                <w:i/>
                <w:iCs/>
                <w:color w:val="000000"/>
                <w:szCs w:val="24"/>
              </w:rPr>
            </w:pPr>
          </w:p>
        </w:tc>
        <w:tc>
          <w:tcPr>
            <w:tcW w:w="4820" w:type="dxa"/>
            <w:gridSpan w:val="2"/>
          </w:tcPr>
          <w:p w14:paraId="472F1E0F" w14:textId="77777777" w:rsidR="00C647DD" w:rsidRDefault="00C647DD">
            <w:pPr>
              <w:jc w:val="center"/>
              <w:rPr>
                <w:rFonts w:ascii="Times New Roman" w:hAnsi="Times New Roman"/>
                <w:bCs/>
                <w:color w:val="000000"/>
                <w:sz w:val="28"/>
                <w:szCs w:val="28"/>
              </w:rPr>
            </w:pPr>
          </w:p>
        </w:tc>
      </w:tr>
    </w:tbl>
    <w:p w14:paraId="3D09C492" w14:textId="77777777" w:rsidR="00C647DD" w:rsidRDefault="00000000">
      <w:pPr>
        <w:rPr>
          <w:rFonts w:ascii="VNI-Times" w:hAnsi="VNI-Times"/>
          <w:b w:val="0"/>
          <w:color w:val="000000"/>
          <w:sz w:val="26"/>
          <w:szCs w:val="26"/>
          <w:u w:val="single"/>
        </w:rPr>
      </w:pPr>
      <w:r>
        <w:rPr>
          <w:rFonts w:ascii="VNI-Times" w:hAnsi="VNI-Times"/>
          <w:b w:val="0"/>
          <w:color w:val="000000"/>
          <w:sz w:val="26"/>
          <w:szCs w:val="26"/>
        </w:rPr>
        <w:t xml:space="preserve">                                                                                     </w:t>
      </w:r>
    </w:p>
    <w:sectPr w:rsidR="00C647DD">
      <w:headerReference w:type="default" r:id="rId9"/>
      <w:pgSz w:w="11907" w:h="16840"/>
      <w:pgMar w:top="1134" w:right="1134" w:bottom="1134" w:left="1701" w:header="567" w:footer="56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E556F4" w14:textId="77777777" w:rsidR="004A5B98" w:rsidRDefault="004A5B98">
      <w:r>
        <w:separator/>
      </w:r>
    </w:p>
  </w:endnote>
  <w:endnote w:type="continuationSeparator" w:id="0">
    <w:p w14:paraId="616819DF" w14:textId="77777777" w:rsidR="004A5B98" w:rsidRDefault="004A5B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35ABB5" w14:textId="77777777" w:rsidR="004A5B98" w:rsidRDefault="004A5B98">
      <w:r>
        <w:separator/>
      </w:r>
    </w:p>
  </w:footnote>
  <w:footnote w:type="continuationSeparator" w:id="0">
    <w:p w14:paraId="2C23FADA" w14:textId="77777777" w:rsidR="004A5B98" w:rsidRDefault="004A5B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5904150"/>
      <w:docPartObj>
        <w:docPartGallery w:val="AutoText"/>
      </w:docPartObj>
    </w:sdtPr>
    <w:sdtEndPr>
      <w:rPr>
        <w:color w:val="000000" w:themeColor="text1"/>
        <w:sz w:val="28"/>
        <w:szCs w:val="28"/>
      </w:rPr>
    </w:sdtEndPr>
    <w:sdtContent>
      <w:p w14:paraId="3FA763D6" w14:textId="77777777" w:rsidR="00C647DD" w:rsidRDefault="00000000">
        <w:pPr>
          <w:pStyle w:val="Header"/>
          <w:jc w:val="center"/>
          <w:rPr>
            <w:color w:val="000000" w:themeColor="text1"/>
            <w:sz w:val="28"/>
            <w:szCs w:val="28"/>
          </w:rPr>
        </w:pPr>
        <w:r>
          <w:rPr>
            <w:rFonts w:ascii="Times New Roman" w:hAnsi="Times New Roman"/>
            <w:b w:val="0"/>
            <w:color w:val="000000" w:themeColor="text1"/>
            <w:sz w:val="28"/>
            <w:szCs w:val="28"/>
          </w:rPr>
          <w:fldChar w:fldCharType="begin"/>
        </w:r>
        <w:r>
          <w:rPr>
            <w:rFonts w:ascii="Times New Roman" w:hAnsi="Times New Roman"/>
            <w:b w:val="0"/>
            <w:color w:val="000000" w:themeColor="text1"/>
            <w:sz w:val="28"/>
            <w:szCs w:val="28"/>
          </w:rPr>
          <w:instrText xml:space="preserve"> PAGE   \* MERGEFORMAT </w:instrText>
        </w:r>
        <w:r>
          <w:rPr>
            <w:rFonts w:ascii="Times New Roman" w:hAnsi="Times New Roman"/>
            <w:b w:val="0"/>
            <w:color w:val="000000" w:themeColor="text1"/>
            <w:sz w:val="28"/>
            <w:szCs w:val="28"/>
          </w:rPr>
          <w:fldChar w:fldCharType="separate"/>
        </w:r>
        <w:r>
          <w:rPr>
            <w:rFonts w:ascii="Times New Roman" w:hAnsi="Times New Roman"/>
            <w:b w:val="0"/>
            <w:color w:val="000000" w:themeColor="text1"/>
            <w:sz w:val="28"/>
            <w:szCs w:val="28"/>
          </w:rPr>
          <w:t>2</w:t>
        </w:r>
        <w:r>
          <w:rPr>
            <w:rFonts w:ascii="Times New Roman" w:hAnsi="Times New Roman"/>
            <w:b w:val="0"/>
            <w:color w:val="000000" w:themeColor="text1"/>
            <w:sz w:val="28"/>
            <w:szCs w:val="28"/>
          </w:rPr>
          <w:fldChar w:fldCharType="end"/>
        </w:r>
      </w:p>
    </w:sdtContent>
  </w:sdt>
  <w:p w14:paraId="13ADD70C" w14:textId="77777777" w:rsidR="00C647DD" w:rsidRDefault="00C647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33F9B"/>
    <w:multiLevelType w:val="hybridMultilevel"/>
    <w:tmpl w:val="366E683E"/>
    <w:lvl w:ilvl="0" w:tplc="53E4E434">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num w:numId="1" w16cid:durableId="2052024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41BD"/>
    <w:rsid w:val="000027A7"/>
    <w:rsid w:val="00002F37"/>
    <w:rsid w:val="000115CD"/>
    <w:rsid w:val="0001310F"/>
    <w:rsid w:val="000144CD"/>
    <w:rsid w:val="00015249"/>
    <w:rsid w:val="00023F22"/>
    <w:rsid w:val="00027654"/>
    <w:rsid w:val="00027FFC"/>
    <w:rsid w:val="0003158A"/>
    <w:rsid w:val="00034246"/>
    <w:rsid w:val="00040535"/>
    <w:rsid w:val="0004072E"/>
    <w:rsid w:val="000407CC"/>
    <w:rsid w:val="00043725"/>
    <w:rsid w:val="00043DBD"/>
    <w:rsid w:val="00051316"/>
    <w:rsid w:val="00060FA1"/>
    <w:rsid w:val="000623CF"/>
    <w:rsid w:val="00063374"/>
    <w:rsid w:val="000716C1"/>
    <w:rsid w:val="000724CC"/>
    <w:rsid w:val="00074066"/>
    <w:rsid w:val="0007420A"/>
    <w:rsid w:val="00074D2F"/>
    <w:rsid w:val="00084AB8"/>
    <w:rsid w:val="000913AE"/>
    <w:rsid w:val="000A1C8B"/>
    <w:rsid w:val="000A220D"/>
    <w:rsid w:val="000B04DD"/>
    <w:rsid w:val="000B1B43"/>
    <w:rsid w:val="000C65C5"/>
    <w:rsid w:val="000C7890"/>
    <w:rsid w:val="000D2171"/>
    <w:rsid w:val="000D7B9C"/>
    <w:rsid w:val="000E4F2C"/>
    <w:rsid w:val="000E5383"/>
    <w:rsid w:val="000E7E90"/>
    <w:rsid w:val="001025A8"/>
    <w:rsid w:val="00102738"/>
    <w:rsid w:val="00103174"/>
    <w:rsid w:val="001033D4"/>
    <w:rsid w:val="00104FA9"/>
    <w:rsid w:val="001105AE"/>
    <w:rsid w:val="0011143B"/>
    <w:rsid w:val="00111CEF"/>
    <w:rsid w:val="00112283"/>
    <w:rsid w:val="00116CD5"/>
    <w:rsid w:val="00121F65"/>
    <w:rsid w:val="00123E56"/>
    <w:rsid w:val="00134B9D"/>
    <w:rsid w:val="001416B1"/>
    <w:rsid w:val="00147DC3"/>
    <w:rsid w:val="001523C8"/>
    <w:rsid w:val="001578A9"/>
    <w:rsid w:val="00164DEF"/>
    <w:rsid w:val="00165FA6"/>
    <w:rsid w:val="00167550"/>
    <w:rsid w:val="00172A4C"/>
    <w:rsid w:val="0018752C"/>
    <w:rsid w:val="001941DE"/>
    <w:rsid w:val="00196018"/>
    <w:rsid w:val="00196166"/>
    <w:rsid w:val="001A29D5"/>
    <w:rsid w:val="001A2BA6"/>
    <w:rsid w:val="001A3409"/>
    <w:rsid w:val="001A6BA8"/>
    <w:rsid w:val="001A7FD4"/>
    <w:rsid w:val="001B34A8"/>
    <w:rsid w:val="001B40CC"/>
    <w:rsid w:val="001B45FF"/>
    <w:rsid w:val="001B4CE2"/>
    <w:rsid w:val="001B6AD2"/>
    <w:rsid w:val="001B791E"/>
    <w:rsid w:val="001C13AC"/>
    <w:rsid w:val="001C1E67"/>
    <w:rsid w:val="001D0E7B"/>
    <w:rsid w:val="001D26D5"/>
    <w:rsid w:val="001E7D82"/>
    <w:rsid w:val="001F1016"/>
    <w:rsid w:val="001F1789"/>
    <w:rsid w:val="00202CAD"/>
    <w:rsid w:val="00202E92"/>
    <w:rsid w:val="00211A23"/>
    <w:rsid w:val="00211DEC"/>
    <w:rsid w:val="00214DF6"/>
    <w:rsid w:val="002213CC"/>
    <w:rsid w:val="00225252"/>
    <w:rsid w:val="00233DFC"/>
    <w:rsid w:val="00236F0F"/>
    <w:rsid w:val="0024143E"/>
    <w:rsid w:val="00241EFC"/>
    <w:rsid w:val="00242542"/>
    <w:rsid w:val="00245435"/>
    <w:rsid w:val="002471E4"/>
    <w:rsid w:val="00253ABE"/>
    <w:rsid w:val="00254409"/>
    <w:rsid w:val="0025696E"/>
    <w:rsid w:val="00260209"/>
    <w:rsid w:val="0026115C"/>
    <w:rsid w:val="00271373"/>
    <w:rsid w:val="00271F5F"/>
    <w:rsid w:val="0027477F"/>
    <w:rsid w:val="00276F3B"/>
    <w:rsid w:val="00280145"/>
    <w:rsid w:val="0028049A"/>
    <w:rsid w:val="00286233"/>
    <w:rsid w:val="002968FA"/>
    <w:rsid w:val="0029742B"/>
    <w:rsid w:val="002B282D"/>
    <w:rsid w:val="002B4315"/>
    <w:rsid w:val="002B44E8"/>
    <w:rsid w:val="002B5C62"/>
    <w:rsid w:val="002B7D53"/>
    <w:rsid w:val="002D0726"/>
    <w:rsid w:val="002D1AA2"/>
    <w:rsid w:val="002D3B2E"/>
    <w:rsid w:val="002D4190"/>
    <w:rsid w:val="002D5634"/>
    <w:rsid w:val="002D6C25"/>
    <w:rsid w:val="002D6E7C"/>
    <w:rsid w:val="002E4059"/>
    <w:rsid w:val="002E4E1E"/>
    <w:rsid w:val="002E6016"/>
    <w:rsid w:val="002E7CFE"/>
    <w:rsid w:val="00300D39"/>
    <w:rsid w:val="00302AA4"/>
    <w:rsid w:val="00310BEE"/>
    <w:rsid w:val="003126D7"/>
    <w:rsid w:val="0031321A"/>
    <w:rsid w:val="0032120D"/>
    <w:rsid w:val="003238C9"/>
    <w:rsid w:val="00323BBA"/>
    <w:rsid w:val="00324CC0"/>
    <w:rsid w:val="003306CD"/>
    <w:rsid w:val="0033173C"/>
    <w:rsid w:val="00333C9B"/>
    <w:rsid w:val="003355A2"/>
    <w:rsid w:val="0033600B"/>
    <w:rsid w:val="00336386"/>
    <w:rsid w:val="00336C5E"/>
    <w:rsid w:val="00337843"/>
    <w:rsid w:val="00340B8E"/>
    <w:rsid w:val="00344F62"/>
    <w:rsid w:val="00353E43"/>
    <w:rsid w:val="00361C70"/>
    <w:rsid w:val="003634F5"/>
    <w:rsid w:val="00366490"/>
    <w:rsid w:val="00374FF7"/>
    <w:rsid w:val="0037742A"/>
    <w:rsid w:val="00392428"/>
    <w:rsid w:val="00393AFE"/>
    <w:rsid w:val="003A0DCA"/>
    <w:rsid w:val="003A188A"/>
    <w:rsid w:val="003A2E3D"/>
    <w:rsid w:val="003A5071"/>
    <w:rsid w:val="003A74BE"/>
    <w:rsid w:val="003B013A"/>
    <w:rsid w:val="003B2BCA"/>
    <w:rsid w:val="003B515D"/>
    <w:rsid w:val="003C4559"/>
    <w:rsid w:val="003C7133"/>
    <w:rsid w:val="003D32A5"/>
    <w:rsid w:val="003D7954"/>
    <w:rsid w:val="003E05A8"/>
    <w:rsid w:val="003E3473"/>
    <w:rsid w:val="003E7551"/>
    <w:rsid w:val="003F4579"/>
    <w:rsid w:val="00400AAB"/>
    <w:rsid w:val="00400BD4"/>
    <w:rsid w:val="004033CE"/>
    <w:rsid w:val="00410A51"/>
    <w:rsid w:val="004142E8"/>
    <w:rsid w:val="00414F30"/>
    <w:rsid w:val="004160CD"/>
    <w:rsid w:val="00417FC4"/>
    <w:rsid w:val="004200BE"/>
    <w:rsid w:val="00424545"/>
    <w:rsid w:val="00425FAF"/>
    <w:rsid w:val="00425FE1"/>
    <w:rsid w:val="00430998"/>
    <w:rsid w:val="004346D1"/>
    <w:rsid w:val="004359A1"/>
    <w:rsid w:val="00443483"/>
    <w:rsid w:val="004450CB"/>
    <w:rsid w:val="00445A81"/>
    <w:rsid w:val="00445EA1"/>
    <w:rsid w:val="00447864"/>
    <w:rsid w:val="00450A62"/>
    <w:rsid w:val="00470EE2"/>
    <w:rsid w:val="00475DDB"/>
    <w:rsid w:val="004820FE"/>
    <w:rsid w:val="00482301"/>
    <w:rsid w:val="004833E7"/>
    <w:rsid w:val="0048365A"/>
    <w:rsid w:val="00484C57"/>
    <w:rsid w:val="004859F8"/>
    <w:rsid w:val="0048700A"/>
    <w:rsid w:val="004902C3"/>
    <w:rsid w:val="00492D08"/>
    <w:rsid w:val="00495DF4"/>
    <w:rsid w:val="00497E54"/>
    <w:rsid w:val="004A2274"/>
    <w:rsid w:val="004A313E"/>
    <w:rsid w:val="004A3892"/>
    <w:rsid w:val="004A5B98"/>
    <w:rsid w:val="004B09B6"/>
    <w:rsid w:val="004B1FDE"/>
    <w:rsid w:val="004B6892"/>
    <w:rsid w:val="004C40A9"/>
    <w:rsid w:val="004C736F"/>
    <w:rsid w:val="004D0AB5"/>
    <w:rsid w:val="004D7C1E"/>
    <w:rsid w:val="004E0012"/>
    <w:rsid w:val="004E2258"/>
    <w:rsid w:val="00500992"/>
    <w:rsid w:val="005108AF"/>
    <w:rsid w:val="00510B87"/>
    <w:rsid w:val="00531E99"/>
    <w:rsid w:val="00540D4B"/>
    <w:rsid w:val="005425F2"/>
    <w:rsid w:val="00544580"/>
    <w:rsid w:val="00545ECE"/>
    <w:rsid w:val="005473B5"/>
    <w:rsid w:val="00550CF9"/>
    <w:rsid w:val="00557FED"/>
    <w:rsid w:val="00572653"/>
    <w:rsid w:val="00574687"/>
    <w:rsid w:val="00575C97"/>
    <w:rsid w:val="00576379"/>
    <w:rsid w:val="00586036"/>
    <w:rsid w:val="00586C61"/>
    <w:rsid w:val="005905E9"/>
    <w:rsid w:val="00595236"/>
    <w:rsid w:val="005965D5"/>
    <w:rsid w:val="005A41FB"/>
    <w:rsid w:val="005A7DD6"/>
    <w:rsid w:val="005B7563"/>
    <w:rsid w:val="005B78BE"/>
    <w:rsid w:val="005C41BD"/>
    <w:rsid w:val="005C7D57"/>
    <w:rsid w:val="005D3AD9"/>
    <w:rsid w:val="005D74BE"/>
    <w:rsid w:val="005E0FB5"/>
    <w:rsid w:val="005F5A06"/>
    <w:rsid w:val="005F6631"/>
    <w:rsid w:val="005F7030"/>
    <w:rsid w:val="006012C8"/>
    <w:rsid w:val="00603B61"/>
    <w:rsid w:val="0060410D"/>
    <w:rsid w:val="0060691D"/>
    <w:rsid w:val="00614192"/>
    <w:rsid w:val="00617B25"/>
    <w:rsid w:val="00617F54"/>
    <w:rsid w:val="0062113A"/>
    <w:rsid w:val="006251C1"/>
    <w:rsid w:val="00625746"/>
    <w:rsid w:val="00625BE7"/>
    <w:rsid w:val="006303E2"/>
    <w:rsid w:val="0063058E"/>
    <w:rsid w:val="00631AE6"/>
    <w:rsid w:val="00634D64"/>
    <w:rsid w:val="006419AF"/>
    <w:rsid w:val="00644EF7"/>
    <w:rsid w:val="00644F01"/>
    <w:rsid w:val="00655C4F"/>
    <w:rsid w:val="00660558"/>
    <w:rsid w:val="006677E7"/>
    <w:rsid w:val="0067037E"/>
    <w:rsid w:val="00671708"/>
    <w:rsid w:val="006727D2"/>
    <w:rsid w:val="00674DD5"/>
    <w:rsid w:val="00680325"/>
    <w:rsid w:val="00681414"/>
    <w:rsid w:val="00683CF5"/>
    <w:rsid w:val="006846DC"/>
    <w:rsid w:val="006946A0"/>
    <w:rsid w:val="00697590"/>
    <w:rsid w:val="006A1ECB"/>
    <w:rsid w:val="006A5952"/>
    <w:rsid w:val="006B1395"/>
    <w:rsid w:val="006C00B3"/>
    <w:rsid w:val="006D2A03"/>
    <w:rsid w:val="006D3C37"/>
    <w:rsid w:val="006D42E0"/>
    <w:rsid w:val="006E024F"/>
    <w:rsid w:val="006E05C1"/>
    <w:rsid w:val="006E134C"/>
    <w:rsid w:val="006E1B5B"/>
    <w:rsid w:val="006E1EB0"/>
    <w:rsid w:val="006E42CD"/>
    <w:rsid w:val="006F36A1"/>
    <w:rsid w:val="006F6586"/>
    <w:rsid w:val="00707C5F"/>
    <w:rsid w:val="00716FA8"/>
    <w:rsid w:val="007236DD"/>
    <w:rsid w:val="0073078B"/>
    <w:rsid w:val="007331B8"/>
    <w:rsid w:val="007345BF"/>
    <w:rsid w:val="00734E41"/>
    <w:rsid w:val="00744C36"/>
    <w:rsid w:val="00750030"/>
    <w:rsid w:val="0075371A"/>
    <w:rsid w:val="00753E17"/>
    <w:rsid w:val="0075491C"/>
    <w:rsid w:val="007618C5"/>
    <w:rsid w:val="00763644"/>
    <w:rsid w:val="00765C31"/>
    <w:rsid w:val="00770637"/>
    <w:rsid w:val="0077635D"/>
    <w:rsid w:val="00776FD1"/>
    <w:rsid w:val="007778DE"/>
    <w:rsid w:val="0078342E"/>
    <w:rsid w:val="0078396A"/>
    <w:rsid w:val="007853F3"/>
    <w:rsid w:val="007867C5"/>
    <w:rsid w:val="007872E2"/>
    <w:rsid w:val="00793813"/>
    <w:rsid w:val="00795059"/>
    <w:rsid w:val="007956CB"/>
    <w:rsid w:val="007A0650"/>
    <w:rsid w:val="007A1FA3"/>
    <w:rsid w:val="007A3D79"/>
    <w:rsid w:val="007B191B"/>
    <w:rsid w:val="007B5C95"/>
    <w:rsid w:val="007C7F89"/>
    <w:rsid w:val="007D0CF0"/>
    <w:rsid w:val="007D205B"/>
    <w:rsid w:val="007D418B"/>
    <w:rsid w:val="007E36A0"/>
    <w:rsid w:val="007E449E"/>
    <w:rsid w:val="007E44EB"/>
    <w:rsid w:val="007F405D"/>
    <w:rsid w:val="007F52B9"/>
    <w:rsid w:val="007F7AA2"/>
    <w:rsid w:val="00800DEA"/>
    <w:rsid w:val="00807DDE"/>
    <w:rsid w:val="00815FFA"/>
    <w:rsid w:val="008168C7"/>
    <w:rsid w:val="00817E80"/>
    <w:rsid w:val="008202C2"/>
    <w:rsid w:val="0082088D"/>
    <w:rsid w:val="00822B8D"/>
    <w:rsid w:val="00822BC1"/>
    <w:rsid w:val="0082387F"/>
    <w:rsid w:val="00823DB2"/>
    <w:rsid w:val="00824FD0"/>
    <w:rsid w:val="00827B1A"/>
    <w:rsid w:val="00832A7B"/>
    <w:rsid w:val="00841824"/>
    <w:rsid w:val="00843652"/>
    <w:rsid w:val="00847B25"/>
    <w:rsid w:val="0085296C"/>
    <w:rsid w:val="00855127"/>
    <w:rsid w:val="008558F8"/>
    <w:rsid w:val="00856DEA"/>
    <w:rsid w:val="00860EDA"/>
    <w:rsid w:val="00863A7D"/>
    <w:rsid w:val="00865CFE"/>
    <w:rsid w:val="00867B45"/>
    <w:rsid w:val="00873B8C"/>
    <w:rsid w:val="00873D0E"/>
    <w:rsid w:val="00877F58"/>
    <w:rsid w:val="008915B9"/>
    <w:rsid w:val="00896B83"/>
    <w:rsid w:val="00897AF1"/>
    <w:rsid w:val="008A0EC0"/>
    <w:rsid w:val="008A3C6F"/>
    <w:rsid w:val="008A4218"/>
    <w:rsid w:val="008A7837"/>
    <w:rsid w:val="008B043D"/>
    <w:rsid w:val="008D185A"/>
    <w:rsid w:val="008D3C17"/>
    <w:rsid w:val="008D74C7"/>
    <w:rsid w:val="008D7FE3"/>
    <w:rsid w:val="008E6E02"/>
    <w:rsid w:val="008F2B94"/>
    <w:rsid w:val="008F62FB"/>
    <w:rsid w:val="008F63A2"/>
    <w:rsid w:val="0090081D"/>
    <w:rsid w:val="00902C07"/>
    <w:rsid w:val="0090364E"/>
    <w:rsid w:val="00903DB6"/>
    <w:rsid w:val="009078EA"/>
    <w:rsid w:val="00910FC8"/>
    <w:rsid w:val="00911A29"/>
    <w:rsid w:val="009125BB"/>
    <w:rsid w:val="00912B10"/>
    <w:rsid w:val="00914630"/>
    <w:rsid w:val="00920991"/>
    <w:rsid w:val="00925A11"/>
    <w:rsid w:val="00934114"/>
    <w:rsid w:val="00940587"/>
    <w:rsid w:val="00951790"/>
    <w:rsid w:val="00956457"/>
    <w:rsid w:val="0095726D"/>
    <w:rsid w:val="00957E94"/>
    <w:rsid w:val="009608A0"/>
    <w:rsid w:val="00962E92"/>
    <w:rsid w:val="0096538D"/>
    <w:rsid w:val="00970822"/>
    <w:rsid w:val="00973BA4"/>
    <w:rsid w:val="00977210"/>
    <w:rsid w:val="009802ED"/>
    <w:rsid w:val="009808EB"/>
    <w:rsid w:val="00980BD9"/>
    <w:rsid w:val="00981E4F"/>
    <w:rsid w:val="009831AC"/>
    <w:rsid w:val="009841B1"/>
    <w:rsid w:val="009931D8"/>
    <w:rsid w:val="00993B10"/>
    <w:rsid w:val="009952D8"/>
    <w:rsid w:val="00997E26"/>
    <w:rsid w:val="009A0419"/>
    <w:rsid w:val="009B063E"/>
    <w:rsid w:val="009B1620"/>
    <w:rsid w:val="009B1E7F"/>
    <w:rsid w:val="009D518A"/>
    <w:rsid w:val="009E0E36"/>
    <w:rsid w:val="009F3BC5"/>
    <w:rsid w:val="009F6246"/>
    <w:rsid w:val="00A01A78"/>
    <w:rsid w:val="00A02663"/>
    <w:rsid w:val="00A05BD5"/>
    <w:rsid w:val="00A06653"/>
    <w:rsid w:val="00A069D0"/>
    <w:rsid w:val="00A169D8"/>
    <w:rsid w:val="00A2094C"/>
    <w:rsid w:val="00A20A15"/>
    <w:rsid w:val="00A223AD"/>
    <w:rsid w:val="00A22D84"/>
    <w:rsid w:val="00A22E20"/>
    <w:rsid w:val="00A23040"/>
    <w:rsid w:val="00A35826"/>
    <w:rsid w:val="00A37A0F"/>
    <w:rsid w:val="00A441CC"/>
    <w:rsid w:val="00A448D2"/>
    <w:rsid w:val="00A52A5C"/>
    <w:rsid w:val="00A55399"/>
    <w:rsid w:val="00A61701"/>
    <w:rsid w:val="00A67992"/>
    <w:rsid w:val="00A81E15"/>
    <w:rsid w:val="00A93C9B"/>
    <w:rsid w:val="00A94891"/>
    <w:rsid w:val="00AA1D4E"/>
    <w:rsid w:val="00AA3B89"/>
    <w:rsid w:val="00AA7DB4"/>
    <w:rsid w:val="00AB01DA"/>
    <w:rsid w:val="00AB2CC7"/>
    <w:rsid w:val="00AC47FF"/>
    <w:rsid w:val="00AC67A2"/>
    <w:rsid w:val="00AC67F1"/>
    <w:rsid w:val="00AD2249"/>
    <w:rsid w:val="00AD257C"/>
    <w:rsid w:val="00AD5DE6"/>
    <w:rsid w:val="00AD5FCB"/>
    <w:rsid w:val="00AE12D6"/>
    <w:rsid w:val="00AE2F33"/>
    <w:rsid w:val="00AF11A5"/>
    <w:rsid w:val="00AF2655"/>
    <w:rsid w:val="00AF4600"/>
    <w:rsid w:val="00AF6757"/>
    <w:rsid w:val="00AF7CEB"/>
    <w:rsid w:val="00B03D31"/>
    <w:rsid w:val="00B073A2"/>
    <w:rsid w:val="00B20CEC"/>
    <w:rsid w:val="00B20ED7"/>
    <w:rsid w:val="00B2620A"/>
    <w:rsid w:val="00B30016"/>
    <w:rsid w:val="00B35471"/>
    <w:rsid w:val="00B36470"/>
    <w:rsid w:val="00B40390"/>
    <w:rsid w:val="00B40645"/>
    <w:rsid w:val="00B40D64"/>
    <w:rsid w:val="00B453DF"/>
    <w:rsid w:val="00B51463"/>
    <w:rsid w:val="00B53CED"/>
    <w:rsid w:val="00B603DA"/>
    <w:rsid w:val="00B65B54"/>
    <w:rsid w:val="00B673A2"/>
    <w:rsid w:val="00B67DAA"/>
    <w:rsid w:val="00B71D93"/>
    <w:rsid w:val="00B75B18"/>
    <w:rsid w:val="00B91678"/>
    <w:rsid w:val="00B93534"/>
    <w:rsid w:val="00B93B05"/>
    <w:rsid w:val="00B948F2"/>
    <w:rsid w:val="00B97736"/>
    <w:rsid w:val="00BA61AF"/>
    <w:rsid w:val="00BA64CD"/>
    <w:rsid w:val="00BA66A9"/>
    <w:rsid w:val="00BB66C4"/>
    <w:rsid w:val="00BB710E"/>
    <w:rsid w:val="00BC4C7F"/>
    <w:rsid w:val="00BC56E9"/>
    <w:rsid w:val="00BC59DF"/>
    <w:rsid w:val="00BD0625"/>
    <w:rsid w:val="00BD56E9"/>
    <w:rsid w:val="00BF12B8"/>
    <w:rsid w:val="00BF6D3B"/>
    <w:rsid w:val="00BF70BF"/>
    <w:rsid w:val="00C01439"/>
    <w:rsid w:val="00C0152B"/>
    <w:rsid w:val="00C0413E"/>
    <w:rsid w:val="00C059F4"/>
    <w:rsid w:val="00C12B18"/>
    <w:rsid w:val="00C12BC0"/>
    <w:rsid w:val="00C13699"/>
    <w:rsid w:val="00C14668"/>
    <w:rsid w:val="00C3170B"/>
    <w:rsid w:val="00C34942"/>
    <w:rsid w:val="00C3642E"/>
    <w:rsid w:val="00C41C91"/>
    <w:rsid w:val="00C438DD"/>
    <w:rsid w:val="00C458C2"/>
    <w:rsid w:val="00C46117"/>
    <w:rsid w:val="00C52F9F"/>
    <w:rsid w:val="00C55F75"/>
    <w:rsid w:val="00C573F7"/>
    <w:rsid w:val="00C647DD"/>
    <w:rsid w:val="00C64E03"/>
    <w:rsid w:val="00C72837"/>
    <w:rsid w:val="00C77ED5"/>
    <w:rsid w:val="00C81876"/>
    <w:rsid w:val="00C85C97"/>
    <w:rsid w:val="00C866DA"/>
    <w:rsid w:val="00C94916"/>
    <w:rsid w:val="00CA3C10"/>
    <w:rsid w:val="00CA4E9E"/>
    <w:rsid w:val="00CB215E"/>
    <w:rsid w:val="00CB249B"/>
    <w:rsid w:val="00CC1895"/>
    <w:rsid w:val="00CD09D4"/>
    <w:rsid w:val="00CD34BC"/>
    <w:rsid w:val="00CD3E53"/>
    <w:rsid w:val="00CD74B8"/>
    <w:rsid w:val="00CD760D"/>
    <w:rsid w:val="00CE3595"/>
    <w:rsid w:val="00CF3C5B"/>
    <w:rsid w:val="00CF3E99"/>
    <w:rsid w:val="00CF676F"/>
    <w:rsid w:val="00D156AE"/>
    <w:rsid w:val="00D17BEF"/>
    <w:rsid w:val="00D20A24"/>
    <w:rsid w:val="00D21954"/>
    <w:rsid w:val="00D23FD9"/>
    <w:rsid w:val="00D3665C"/>
    <w:rsid w:val="00D36E41"/>
    <w:rsid w:val="00D42F2F"/>
    <w:rsid w:val="00D47ED0"/>
    <w:rsid w:val="00D567DB"/>
    <w:rsid w:val="00D61070"/>
    <w:rsid w:val="00D63AA7"/>
    <w:rsid w:val="00D71446"/>
    <w:rsid w:val="00D72687"/>
    <w:rsid w:val="00D74B8C"/>
    <w:rsid w:val="00D81379"/>
    <w:rsid w:val="00D85E01"/>
    <w:rsid w:val="00D8640D"/>
    <w:rsid w:val="00D877A3"/>
    <w:rsid w:val="00D9069F"/>
    <w:rsid w:val="00D9201C"/>
    <w:rsid w:val="00D92954"/>
    <w:rsid w:val="00D93B17"/>
    <w:rsid w:val="00D93F7A"/>
    <w:rsid w:val="00DA1DA4"/>
    <w:rsid w:val="00DA3542"/>
    <w:rsid w:val="00DB053A"/>
    <w:rsid w:val="00DB338A"/>
    <w:rsid w:val="00DB5622"/>
    <w:rsid w:val="00DB68B6"/>
    <w:rsid w:val="00DC0096"/>
    <w:rsid w:val="00DC0134"/>
    <w:rsid w:val="00DC0737"/>
    <w:rsid w:val="00DC1D12"/>
    <w:rsid w:val="00DC3FEE"/>
    <w:rsid w:val="00DC7AF4"/>
    <w:rsid w:val="00DD3988"/>
    <w:rsid w:val="00DD5403"/>
    <w:rsid w:val="00DD5749"/>
    <w:rsid w:val="00DD6F15"/>
    <w:rsid w:val="00DF3B02"/>
    <w:rsid w:val="00DF7497"/>
    <w:rsid w:val="00E07258"/>
    <w:rsid w:val="00E137C8"/>
    <w:rsid w:val="00E147D4"/>
    <w:rsid w:val="00E25021"/>
    <w:rsid w:val="00E3181D"/>
    <w:rsid w:val="00E42FF9"/>
    <w:rsid w:val="00E455C1"/>
    <w:rsid w:val="00E53B27"/>
    <w:rsid w:val="00E53B41"/>
    <w:rsid w:val="00E565D2"/>
    <w:rsid w:val="00E62FAE"/>
    <w:rsid w:val="00E633BB"/>
    <w:rsid w:val="00E64C64"/>
    <w:rsid w:val="00E67A8E"/>
    <w:rsid w:val="00E71195"/>
    <w:rsid w:val="00E72753"/>
    <w:rsid w:val="00E83CE1"/>
    <w:rsid w:val="00E85792"/>
    <w:rsid w:val="00E905AC"/>
    <w:rsid w:val="00E9410D"/>
    <w:rsid w:val="00EA2F9E"/>
    <w:rsid w:val="00EA520C"/>
    <w:rsid w:val="00EB0BA2"/>
    <w:rsid w:val="00EB6547"/>
    <w:rsid w:val="00EC21E0"/>
    <w:rsid w:val="00EC7F70"/>
    <w:rsid w:val="00ED0422"/>
    <w:rsid w:val="00ED04BF"/>
    <w:rsid w:val="00ED4A1B"/>
    <w:rsid w:val="00ED6013"/>
    <w:rsid w:val="00ED69B5"/>
    <w:rsid w:val="00EE34E6"/>
    <w:rsid w:val="00EF2DE2"/>
    <w:rsid w:val="00EF54AB"/>
    <w:rsid w:val="00EF6A43"/>
    <w:rsid w:val="00F01DC1"/>
    <w:rsid w:val="00F1008A"/>
    <w:rsid w:val="00F103DA"/>
    <w:rsid w:val="00F10D1F"/>
    <w:rsid w:val="00F12A37"/>
    <w:rsid w:val="00F158BC"/>
    <w:rsid w:val="00F15E26"/>
    <w:rsid w:val="00F2040B"/>
    <w:rsid w:val="00F23B4A"/>
    <w:rsid w:val="00F2666D"/>
    <w:rsid w:val="00F321F6"/>
    <w:rsid w:val="00F36A6F"/>
    <w:rsid w:val="00F41FC6"/>
    <w:rsid w:val="00F42DB8"/>
    <w:rsid w:val="00F43340"/>
    <w:rsid w:val="00F44A4C"/>
    <w:rsid w:val="00F47F64"/>
    <w:rsid w:val="00F528CC"/>
    <w:rsid w:val="00F5533A"/>
    <w:rsid w:val="00F64FA4"/>
    <w:rsid w:val="00F70700"/>
    <w:rsid w:val="00F72440"/>
    <w:rsid w:val="00F742D1"/>
    <w:rsid w:val="00F755CE"/>
    <w:rsid w:val="00F84667"/>
    <w:rsid w:val="00F874AA"/>
    <w:rsid w:val="00F9120A"/>
    <w:rsid w:val="00F92ED1"/>
    <w:rsid w:val="00F96C38"/>
    <w:rsid w:val="00FA14C1"/>
    <w:rsid w:val="00FA24EA"/>
    <w:rsid w:val="00FA29AA"/>
    <w:rsid w:val="00FA6181"/>
    <w:rsid w:val="00FB0517"/>
    <w:rsid w:val="00FC44F8"/>
    <w:rsid w:val="00FC58FE"/>
    <w:rsid w:val="00FE3EAF"/>
    <w:rsid w:val="00FF76A4"/>
    <w:rsid w:val="14EB7A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FD2AE84"/>
  <w15:docId w15:val="{C0D87F8C-4853-476B-8F10-52882E426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nTime" w:hAnsi=".VnTime"/>
      <w:b/>
      <w:color w:val="0000FF"/>
      <w:sz w:val="24"/>
    </w:rPr>
  </w:style>
  <w:style w:type="paragraph" w:styleId="Heading1">
    <w:name w:val="heading 1"/>
    <w:basedOn w:val="Normal"/>
    <w:next w:val="Normal"/>
    <w:qFormat/>
    <w:pPr>
      <w:keepNext/>
      <w:spacing w:line="360" w:lineRule="auto"/>
      <w:outlineLvl w:val="0"/>
    </w:pPr>
    <w:rPr>
      <w:rFonts w:ascii="VNI-Times" w:hAnsi="VNI-Times"/>
      <w:i/>
    </w:rPr>
  </w:style>
  <w:style w:type="paragraph" w:styleId="Heading2">
    <w:name w:val="heading 2"/>
    <w:basedOn w:val="Normal"/>
    <w:next w:val="Normal"/>
    <w:qFormat/>
    <w:pPr>
      <w:keepNext/>
      <w:spacing w:line="360" w:lineRule="auto"/>
      <w:jc w:val="center"/>
      <w:outlineLvl w:val="1"/>
    </w:pPr>
    <w:rPr>
      <w:rFonts w:ascii="VNI-Times" w:hAnsi="VNI-Times"/>
    </w:rPr>
  </w:style>
  <w:style w:type="paragraph" w:styleId="Heading3">
    <w:name w:val="heading 3"/>
    <w:basedOn w:val="Normal"/>
    <w:next w:val="Normal"/>
    <w:qFormat/>
    <w:pPr>
      <w:keepNext/>
      <w:spacing w:line="360" w:lineRule="auto"/>
      <w:outlineLvl w:val="2"/>
    </w:pPr>
    <w:rPr>
      <w:rFonts w:ascii="VNI-Times" w:hAnsi="VNI-Times"/>
    </w:rPr>
  </w:style>
  <w:style w:type="paragraph" w:styleId="Heading4">
    <w:name w:val="heading 4"/>
    <w:basedOn w:val="Normal"/>
    <w:next w:val="Normal"/>
    <w:qFormat/>
    <w:pPr>
      <w:keepNext/>
      <w:ind w:left="2880" w:firstLine="720"/>
      <w:jc w:val="center"/>
      <w:outlineLvl w:val="3"/>
    </w:pPr>
    <w:rPr>
      <w:rFonts w:ascii="VNI-Times" w:hAnsi="VNI-Times"/>
    </w:rPr>
  </w:style>
  <w:style w:type="paragraph" w:styleId="Heading5">
    <w:name w:val="heading 5"/>
    <w:basedOn w:val="Normal"/>
    <w:next w:val="Normal"/>
    <w:qFormat/>
    <w:pPr>
      <w:keepNext/>
      <w:spacing w:line="360" w:lineRule="auto"/>
      <w:jc w:val="center"/>
      <w:outlineLvl w:val="4"/>
    </w:pPr>
    <w:rPr>
      <w:rFonts w:ascii="VNI-Times" w:hAnsi="VNI-Times"/>
      <w:sz w:val="32"/>
    </w:rPr>
  </w:style>
  <w:style w:type="paragraph" w:styleId="Heading6">
    <w:name w:val="heading 6"/>
    <w:basedOn w:val="Normal"/>
    <w:next w:val="Normal"/>
    <w:qFormat/>
    <w:pPr>
      <w:keepNext/>
      <w:spacing w:line="360" w:lineRule="auto"/>
      <w:outlineLvl w:val="5"/>
    </w:pPr>
    <w:rPr>
      <w:rFonts w:ascii="VNI-Times" w:hAnsi="VNI-Times"/>
      <w:i/>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Pr>
      <w:rFonts w:ascii="Tahoma" w:hAnsi="Tahoma" w:cs="Tahoma"/>
      <w:sz w:val="16"/>
      <w:szCs w:val="16"/>
    </w:rPr>
  </w:style>
  <w:style w:type="paragraph" w:styleId="Footer">
    <w:name w:val="footer"/>
    <w:basedOn w:val="Normal"/>
    <w:link w:val="FooterChar"/>
    <w:uiPriority w:val="99"/>
    <w:qFormat/>
    <w:pPr>
      <w:tabs>
        <w:tab w:val="center" w:pos="4320"/>
        <w:tab w:val="right" w:pos="8640"/>
      </w:tabs>
    </w:pPr>
  </w:style>
  <w:style w:type="paragraph" w:styleId="Header">
    <w:name w:val="header"/>
    <w:basedOn w:val="Normal"/>
    <w:link w:val="HeaderChar"/>
    <w:uiPriority w:val="99"/>
    <w:qFormat/>
    <w:pPr>
      <w:tabs>
        <w:tab w:val="center" w:pos="4320"/>
        <w:tab w:val="right" w:pos="8640"/>
      </w:tabs>
    </w:pPr>
  </w:style>
  <w:style w:type="paragraph" w:styleId="NormalWeb">
    <w:name w:val="Normal (Web)"/>
    <w:basedOn w:val="Normal"/>
    <w:link w:val="NormalWebChar"/>
    <w:uiPriority w:val="99"/>
    <w:unhideWhenUsed/>
    <w:pPr>
      <w:spacing w:before="100" w:beforeAutospacing="1" w:after="100" w:afterAutospacing="1"/>
    </w:pPr>
    <w:rPr>
      <w:rFonts w:ascii="Times New Roman" w:hAnsi="Times New Roman"/>
      <w:b w:val="0"/>
      <w:color w:val="auto"/>
      <w:szCs w:val="24"/>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CharChar">
    <w:name w:val="Char Char Char Char Char Char Char Char Char"/>
    <w:basedOn w:val="Normal"/>
    <w:semiHidden/>
    <w:pPr>
      <w:spacing w:after="160" w:line="240" w:lineRule="exact"/>
    </w:pPr>
    <w:rPr>
      <w:rFonts w:ascii="Arial" w:hAnsi="Arial"/>
      <w:b w:val="0"/>
      <w:color w:val="auto"/>
      <w:sz w:val="22"/>
      <w:szCs w:val="22"/>
    </w:rPr>
  </w:style>
  <w:style w:type="character" w:customStyle="1" w:styleId="FooterChar">
    <w:name w:val="Footer Char"/>
    <w:link w:val="Footer"/>
    <w:uiPriority w:val="99"/>
    <w:rPr>
      <w:rFonts w:ascii=".VnTime" w:hAnsi=".VnTime"/>
      <w:b/>
      <w:color w:val="0000FF"/>
      <w:sz w:val="24"/>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rPr>
      <w:rFonts w:ascii=".VnTime" w:hAnsi=".VnTime"/>
      <w:b/>
      <w:color w:val="0000FF"/>
      <w:sz w:val="24"/>
    </w:rPr>
  </w:style>
  <w:style w:type="character" w:customStyle="1" w:styleId="NormalWebChar">
    <w:name w:val="Normal (Web) Char"/>
    <w:link w:val="NormalWeb"/>
    <w:locked/>
    <w:rPr>
      <w:sz w:val="24"/>
      <w:szCs w:val="24"/>
    </w:rPr>
  </w:style>
  <w:style w:type="character" w:customStyle="1" w:styleId="Bodytext2">
    <w:name w:val="Body text (2)_"/>
    <w:link w:val="Bodytext20"/>
    <w:rPr>
      <w:szCs w:val="28"/>
    </w:rPr>
  </w:style>
  <w:style w:type="paragraph" w:customStyle="1" w:styleId="Bodytext20">
    <w:name w:val="Body text (2)"/>
    <w:basedOn w:val="Normal"/>
    <w:link w:val="Bodytext2"/>
    <w:qFormat/>
    <w:pPr>
      <w:widowControl w:val="0"/>
      <w:spacing w:after="120"/>
      <w:ind w:firstLine="1000"/>
    </w:pPr>
    <w:rPr>
      <w:rFonts w:ascii="Times New Roman" w:hAnsi="Times New Roman"/>
      <w:b w:val="0"/>
      <w:color w:val="auto"/>
      <w:sz w:val="20"/>
      <w:szCs w:val="28"/>
    </w:rPr>
  </w:style>
  <w:style w:type="character" w:customStyle="1" w:styleId="BodyText1">
    <w:name w:val="Body Text1"/>
    <w:qFormat/>
    <w:rPr>
      <w:rFonts w:ascii="Times New Roman" w:eastAsia="Times New Roman" w:hAnsi="Times New Roman" w:cs="Times New Roman" w:hint="default"/>
      <w:color w:val="000000"/>
      <w:spacing w:val="10"/>
      <w:w w:val="100"/>
      <w:position w:val="0"/>
      <w:sz w:val="25"/>
      <w:szCs w:val="25"/>
      <w:u w:val="none"/>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C6BBE30-73AD-487B-9817-8551C7D669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1222</Words>
  <Characters>6967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ubnd thµnh phè ®µ l¹t</vt:lpstr>
    </vt:vector>
  </TitlesOfParts>
  <Company>74/9 Ngo Quyen - Dalat</Company>
  <LinksUpToDate>false</LinksUpToDate>
  <CharactersWithSpaces>8173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thµnh phè ®µ l¹t</dc:title>
  <dc:creator>Ulysses R. Gotera</dc:creator>
  <cp:lastModifiedBy>DELL</cp:lastModifiedBy>
  <cp:revision>5</cp:revision>
  <cp:lastPrinted>2026-01-06T06:54:00Z</cp:lastPrinted>
  <dcterms:created xsi:type="dcterms:W3CDTF">2026-01-07T02:11:00Z</dcterms:created>
  <dcterms:modified xsi:type="dcterms:W3CDTF">2026-01-07T02:19:00Z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58BBB5EFE34E4673A28CA46BF4BD5F51_12</vt:lpwstr>
  </property>
</Properties>
</file>