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kc8mminb5n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Lộ trình chuyên nghiệp để phát triển dự án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2d57nkrda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Phase 0 — Căn chỉnh mục tiêu &amp; phạm vi (1–2 ngày)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chốt mục tiêu, phạm vi, tiêu chí hoàn thành (DoD), rủi ro pháp lý.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Tài liệu cần có: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PRODUCT_GOALS.md</w:t>
      </w:r>
      <w:r w:rsidDel="00000000" w:rsidR="00000000" w:rsidRPr="00000000">
        <w:rPr>
          <w:rtl w:val="0"/>
        </w:rPr>
        <w:t xml:space="preserve"> (mục tiêu, người dùng, KPI/OKR).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SCOPE.md</w:t>
      </w:r>
      <w:r w:rsidDel="00000000" w:rsidR="00000000" w:rsidRPr="00000000">
        <w:rPr>
          <w:rtl w:val="0"/>
        </w:rPr>
        <w:t xml:space="preserve"> (phạm vi: discovery, crawling, extraction, scoring, storage; ngoài phạm vi).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LEGAL_COMPLIANCE.md</w:t>
      </w:r>
      <w:r w:rsidDel="00000000" w:rsidR="00000000" w:rsidRPr="00000000">
        <w:rPr>
          <w:rtl w:val="0"/>
        </w:rPr>
        <w:t xml:space="preserve"> (robots.txt, ToS, bản quyền, chỉ lưu metadata với paywall).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DELIVERABLES.md</w:t>
      </w:r>
      <w:r w:rsidDel="00000000" w:rsidR="00000000" w:rsidRPr="00000000">
        <w:rPr>
          <w:rtl w:val="0"/>
        </w:rPr>
        <w:t xml:space="preserve"> (đúng bộ RA phải nộp: config, code, DB/JSONL, báo cáo, log).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 nhanh: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Xác định domain ban đầu (reinforced concrete) + khả năng đổi domain qua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config.yaml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Định nghĩa </w:t>
      </w:r>
      <w:r w:rsidDel="00000000" w:rsidR="00000000" w:rsidRPr="00000000">
        <w:rPr>
          <w:b w:val="1"/>
          <w:rtl w:val="0"/>
        </w:rPr>
        <w:t xml:space="preserve">Definition of Done (DoD)</w:t>
      </w:r>
      <w:r w:rsidDel="00000000" w:rsidR="00000000" w:rsidRPr="00000000">
        <w:rPr>
          <w:rtl w:val="0"/>
        </w:rPr>
        <w:t xml:space="preserve"> cho MVP (đếm số item discovered/fetched/scored/kept).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Rủi ro &amp; giảm thiểu (IP bị chặn, paywall, lỗi PDF, chất lượng text).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xjooab0x3s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Phase 1 — Quy trình làm việc &amp; quản trị dự án (1 ngày)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tạo nền nếp làm việc như dự án thực tế.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&amp; quy ước: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Nhánh: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(ổn định),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 (tích hợp),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feature/*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Conventional Commits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refactor: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test:</w:t>
      </w:r>
      <w:r w:rsidDel="00000000" w:rsidR="00000000" w:rsidRPr="00000000">
        <w:rPr>
          <w:rtl w:val="0"/>
        </w:rPr>
        <w:t xml:space="preserve">, …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 template + Issue template + Labels.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CI/Lint/Test cơ bản: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ruff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flake8</w:t>
      </w:r>
      <w:r w:rsidDel="00000000" w:rsidR="00000000" w:rsidRPr="00000000">
        <w:rPr>
          <w:rtl w:val="0"/>
        </w:rPr>
        <w:t xml:space="preserve">;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black</w:t>
      </w:r>
      <w:r w:rsidDel="00000000" w:rsidR="00000000" w:rsidRPr="00000000">
        <w:rPr>
          <w:rtl w:val="0"/>
        </w:rPr>
        <w:t xml:space="preserve">; Type checking: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test khởi đầu: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 khởi tạo: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CONTRIBUTING.md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CODE_OF_CONDUCT.md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SECURITY.md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.editorconfig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.pre-commit-config.yaml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.github/ISSUE_TEMPLATE.md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.github/PULL_REQUEST_TEMPLATE.md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 nhanh: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repo Git (public/private tùy giáo sư).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Bật </w:t>
      </w:r>
      <w:r w:rsidDel="00000000" w:rsidR="00000000" w:rsidRPr="00000000">
        <w:rPr>
          <w:b w:val="1"/>
          <w:rtl w:val="0"/>
        </w:rPr>
        <w:t xml:space="preserve">pre-commit</w:t>
      </w:r>
      <w:r w:rsidDel="00000000" w:rsidR="00000000" w:rsidRPr="00000000">
        <w:rPr>
          <w:rtl w:val="0"/>
        </w:rPr>
        <w:t xml:space="preserve"> (tự động format/lint trước khi commit).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Thiết lập CI (GitHub Actions) chạy lint + test.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z87vcdyh6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Phase 2 — Thiết kế kiến trúc &amp; chuẩn dữ liệu (1–2 ngày)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chốt cấu trúc module, schema dữ liệu, logging, cấu hình.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Tài liệu: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ARCHITECTURE.md</w:t>
      </w:r>
      <w:r w:rsidDel="00000000" w:rsidR="00000000" w:rsidRPr="00000000">
        <w:rPr>
          <w:rtl w:val="0"/>
        </w:rPr>
        <w:t xml:space="preserve"> (sơ đồ pipeline: discovery → fetch → parse → score → store → export).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DATA_SCHEMA.md</w:t>
      </w:r>
      <w:r w:rsidDel="00000000" w:rsidR="00000000" w:rsidRPr="00000000">
        <w:rPr>
          <w:rtl w:val="0"/>
        </w:rPr>
        <w:t xml:space="preserve"> (schema SQLite + JSONL cho export).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CONFIG_SPEC.md</w:t>
      </w:r>
      <w:r w:rsidDel="00000000" w:rsidR="00000000" w:rsidRPr="00000000">
        <w:rPr>
          <w:rtl w:val="0"/>
        </w:rPr>
        <w:t xml:space="preserve"> (cấu trúc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config.yaml</w:t>
      </w:r>
      <w:r w:rsidDel="00000000" w:rsidR="00000000" w:rsidRPr="00000000">
        <w:rPr>
          <w:rtl w:val="0"/>
        </w:rPr>
        <w:t xml:space="preserve">: keywords, sources, files, scoring, storage, runtime).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OBSERVABILITY.md</w:t>
      </w:r>
      <w:r w:rsidDel="00000000" w:rsidR="00000000" w:rsidRPr="00000000">
        <w:rPr>
          <w:rtl w:val="0"/>
        </w:rPr>
        <w:t xml:space="preserve"> (logging, metrics, counters).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Quyết định kỹ thuật: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SQLite + JSONL export.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Scoring v1: keyword-based (embedding hook để sau).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Tôn trọng robots.txt, retry/backoff, user-agent rõ ràng.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 nhanh: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Khoá các interface module (hàm public, input/output).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Thống nhất </w:t>
      </w:r>
      <w:r w:rsidDel="00000000" w:rsidR="00000000" w:rsidRPr="00000000">
        <w:rPr>
          <w:b w:val="1"/>
          <w:rtl w:val="0"/>
        </w:rPr>
        <w:t xml:space="preserve">Standard JSON schema</w:t>
      </w:r>
      <w:r w:rsidDel="00000000" w:rsidR="00000000" w:rsidRPr="00000000">
        <w:rPr>
          <w:rtl w:val="0"/>
        </w:rPr>
        <w:t xml:space="preserve"> cho downstream.</w:t>
        <w:br w:type="textWrapping"/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byj7ga0t6c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 3 — Thiết lập môi trường &amp; skeleton code (1 ngày)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dựng khung dự án chạy được lệnh rỗng (CLI).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Hành động: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pyproject.toml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Dựng package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uwss/</w:t>
      </w:r>
      <w:r w:rsidDel="00000000" w:rsidR="00000000" w:rsidRPr="00000000">
        <w:rPr>
          <w:rtl w:val="0"/>
        </w:rPr>
        <w:t xml:space="preserve"> với thư mục con (utils, discovery, fetching, parsing, scoring, storage, provenance).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uwss/cli.py</w:t>
      </w:r>
      <w:r w:rsidDel="00000000" w:rsidR="00000000" w:rsidRPr="00000000">
        <w:rPr>
          <w:rtl w:val="0"/>
        </w:rPr>
        <w:t xml:space="preserve"> với lệnh: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 nhanh: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uwss</w:t>
      </w:r>
      <w:r w:rsidDel="00000000" w:rsidR="00000000" w:rsidRPr="00000000">
        <w:rPr>
          <w:rtl w:val="0"/>
        </w:rPr>
        <w:t xml:space="preserve"> import OK, CLI in ra trợ giúp OK.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data/out</w:t>
      </w:r>
      <w:r w:rsidDel="00000000" w:rsidR="00000000" w:rsidRPr="00000000">
        <w:rPr>
          <w:rtl w:val="0"/>
        </w:rPr>
        <w:t xml:space="preserve"> tự tạo khi chạy.</w:t>
        <w:br w:type="textWrapping"/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a6o5g9843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Phase 4 — MVP theo luồng dữ liệu tối thiểu (2–4 ngày)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chạy được từ discovery → export với dữ liệu thật (nhỏ).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Bước nhỏ: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Discovery (OpenAlex)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lấy metadata theo keywords → lưu SQLite.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 xml:space="preserve">: tải URL/DOI hợp lệ (nếu PDF/HTML/…); log HTTP code.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Parse/Extract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PDF→text, HTML→text, DOCX, CSV; lưu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data/text/*.txt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Score</w:t>
      </w:r>
      <w:r w:rsidDel="00000000" w:rsidR="00000000" w:rsidRPr="00000000">
        <w:rPr>
          <w:rtl w:val="0"/>
        </w:rPr>
        <w:t xml:space="preserve">: tính điểm theo keyword &amp; boost; đặt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kept</w:t>
      </w:r>
      <w:r w:rsidDel="00000000" w:rsidR="00000000" w:rsidRPr="00000000">
        <w:rPr>
          <w:rtl w:val="0"/>
        </w:rPr>
        <w:t xml:space="preserve"> theo threshold.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data/out/uwss_export.jsonl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 nhanh: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Ít nhất 50–100 records discover được.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Tải thành công ≥30% (tùy domain), còn lại status=failed có lý do.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JSONL có đủ trường: id, title, doi, year, score, kept, file paths.</w:t>
        <w:br w:type="textWrapping"/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emtxs5wtm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Phase 5 — Chất lượng: kiểm thử, logging, chức năng an toàn (2–3 ngày)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tăng độ tin cậy &amp; minh bạch.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Tests: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Unit test cho: tokenizer/score, parser (HTML/PDF), mime detect, config loader.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Integration test nhỏ: chạy discover→fetch→score trên 3–5 URL mẫu.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&amp; số liệu: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Counters: discovered/fetched/scored/kept/failed theo từng source.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 </w:t>
      </w:r>
      <w:r w:rsidDel="00000000" w:rsidR="00000000" w:rsidRPr="00000000">
        <w:rPr>
          <w:b w:val="1"/>
          <w:rtl w:val="0"/>
        </w:rPr>
        <w:t xml:space="preserve">provenance</w:t>
      </w:r>
      <w:r w:rsidDel="00000000" w:rsidR="00000000" w:rsidRPr="00000000">
        <w:rPr>
          <w:rtl w:val="0"/>
        </w:rPr>
        <w:t xml:space="preserve"> (thời gian, công cụ, lỗi).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Kim chỉ nam tuân thủ: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Chặn tải nếu robots.txt không cho.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Không vượt rate limit; delay mặc định (configurable).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 nhanh: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pass; CI xanh.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đủ để tái hiện lỗi.</w:t>
        <w:br w:type="textWrapping"/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g6hd6qp7m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Phase 6 — Tài liệu sử dụng &amp; báo cáo RA (1–2 ngày)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t xml:space="preserve"> bàn giao “dự án dễ chạy”.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Tài liệu: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RUNBOOK.md</w:t>
      </w:r>
      <w:r w:rsidDel="00000000" w:rsidR="00000000" w:rsidRPr="00000000">
        <w:rPr>
          <w:rtl w:val="0"/>
        </w:rPr>
        <w:t xml:space="preserve"> (cách cài, chạy từng lệnh, debug, thông số).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RA_REPORT_TEMPLATE.md</w:t>
      </w:r>
      <w:r w:rsidDel="00000000" w:rsidR="00000000" w:rsidRPr="00000000">
        <w:rPr>
          <w:rtl w:val="0"/>
        </w:rPr>
        <w:t xml:space="preserve"> (mẫu báo cáo: số lượng, phân bố filetype, %OA, lỗi thường gặp).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CHANGELOG.md</w:t>
      </w:r>
      <w:r w:rsidDel="00000000" w:rsidR="00000000" w:rsidRPr="00000000">
        <w:rPr>
          <w:rtl w:val="0"/>
        </w:rPr>
        <w:t xml:space="preserve"> (mốc thay đổi).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Checklist nhanh: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file JSONL mẫu và screenshot log.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Báo cáo ngắn 1–2 trang kèm thống kê.</w:t>
        <w:br w:type="textWrapping"/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k5z3a6y4j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Phase 7 — Cải tiến (Optional nhưng nên có)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Gợi ý nâng cấp: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 (sentence-transformers) + blend điểm cosine.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Unpaywall API</w:t>
      </w:r>
      <w:r w:rsidDel="00000000" w:rsidR="00000000" w:rsidRPr="00000000">
        <w:rPr>
          <w:rtl w:val="0"/>
        </w:rPr>
        <w:t xml:space="preserve"> để tìm OA PDF hợp pháp qua DOI.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Duplicate detection</w:t>
      </w:r>
      <w:r w:rsidDel="00000000" w:rsidR="00000000" w:rsidRPr="00000000">
        <w:rPr>
          <w:rtl w:val="0"/>
        </w:rPr>
        <w:t xml:space="preserve"> (DOI/title hash + fuzzy).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chỉ khi cần render JS (module riêng).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Scheduler</w:t>
      </w:r>
      <w:r w:rsidDel="00000000" w:rsidR="00000000" w:rsidRPr="00000000">
        <w:rPr>
          <w:rtl w:val="0"/>
        </w:rPr>
        <w:t xml:space="preserve"> (cron/apscheduler) để chạy định kỳ.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eu32zglcrrd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Chuẩn “chuyên nghiệp” kèm checklist tổng hợp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Chuẩn kỹ thuật: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PEP8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black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ruff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mypy</w:t>
      </w:r>
      <w:r w:rsidDel="00000000" w:rsidR="00000000" w:rsidRPr="00000000">
        <w:rPr>
          <w:rtl w:val="0"/>
        </w:rPr>
        <w:t xml:space="preserve"> (nếu có type hints).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pre-commit</w:t>
      </w:r>
      <w:r w:rsidDel="00000000" w:rsidR="00000000" w:rsidRPr="00000000">
        <w:rPr>
          <w:rtl w:val="0"/>
        </w:rPr>
        <w:t xml:space="preserve"> hook chạy trước commit.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 chạy lint + test trên pull request.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secrets</w:t>
      </w:r>
      <w:r w:rsidDel="00000000" w:rsidR="00000000" w:rsidRPr="00000000">
        <w:rPr>
          <w:rtl w:val="0"/>
        </w:rPr>
        <w:t xml:space="preserve"> không đẩy lên git (dùng GitHub Secrets nếu cần API keys).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Chuẩn tài liệu: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README ngắn gọn (giới thiệu, cách chạy, ví dụ).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 &amp; Schema rõ ràng.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&amp; Ethics ghi riêng.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Runbook cho RA.</w:t>
        <w:br w:type="textWrapping"/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Chuẩn pháp lý/đạo đức: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Tôn trọng robots.txt, ToS.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Paywall → chỉ metadata.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Ghi nguồn &amp; thời gian crawl (provenance).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Chuẩn quan sát/đo lường: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Metrics: discovered/fetched/scored/kept/failed theo ngày/lần chạy.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Báo cáo: filetype distribution, top domains, top keywords.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l7u1f9sm3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Bắt đầu ngay (việc làm hôm nay)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Tạo repo git + khởi tạo cấu trúc thư mục chuẩn (như tôi đã đề xuất).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Thêm các file “quy ước” tối thiểu: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</w:t>
      </w:r>
      <w:r w:rsidDel="00000000" w:rsidR="00000000" w:rsidRPr="00000000">
        <w:rPr>
          <w:rtl w:val="0"/>
        </w:rPr>
        <w:t xml:space="preserve"> (nếu cần),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.editorconfig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.pre-commit-config.yaml</w:t>
      </w:r>
      <w:r w:rsidDel="00000000" w:rsidR="00000000" w:rsidRPr="00000000">
        <w:rPr>
          <w:rtl w:val="0"/>
        </w:rPr>
        <w:t xml:space="preserve"> (black, ruff)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Thêm tài liệu: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DELIVERABLES.md</w:t>
      </w:r>
      <w:r w:rsidDel="00000000" w:rsidR="00000000" w:rsidRPr="00000000">
        <w:rPr>
          <w:rtl w:val="0"/>
        </w:rPr>
        <w:t xml:space="preserve"> (dán mục tiêu RA)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LEGAL_COMPLIANCE.md</w:t>
      </w:r>
      <w:r w:rsidDel="00000000" w:rsidR="00000000" w:rsidRPr="00000000">
        <w:rPr>
          <w:rtl w:val="0"/>
        </w:rPr>
        <w:t xml:space="preserve"> (tóm tắt robots, paywall)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Tạo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config.yaml</w:t>
      </w:r>
      <w:r w:rsidDel="00000000" w:rsidR="00000000" w:rsidRPr="00000000">
        <w:rPr>
          <w:rtl w:val="0"/>
        </w:rPr>
        <w:t xml:space="preserve"> mẫu (domain_keywords + sources)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Đẩy khung mã MVP (CLI rỗng) và bật CI.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