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7B" w:rsidRPr="00DB017B" w:rsidRDefault="00DB017B" w:rsidP="00DB017B">
      <w:pPr>
        <w:rPr>
          <w:b/>
          <w:sz w:val="28"/>
          <w:szCs w:val="26"/>
        </w:rPr>
      </w:pPr>
      <w:bookmarkStart w:id="0" w:name="_GoBack"/>
      <w:r w:rsidRPr="00DB017B">
        <w:rPr>
          <w:b/>
          <w:sz w:val="28"/>
          <w:szCs w:val="26"/>
        </w:rPr>
        <w:t>1.1. XÁC ĐỊNH BÀI TOÁN</w:t>
      </w:r>
    </w:p>
    <w:bookmarkEnd w:id="0"/>
    <w:p w:rsidR="004F46FC" w:rsidRPr="00305FFB" w:rsidRDefault="004F46FC" w:rsidP="00305FFB">
      <w:pPr>
        <w:jc w:val="center"/>
        <w:rPr>
          <w:sz w:val="26"/>
          <w:szCs w:val="26"/>
        </w:rPr>
      </w:pPr>
      <w:r w:rsidRPr="00305FFB">
        <w:rPr>
          <w:sz w:val="26"/>
          <w:szCs w:val="26"/>
        </w:rPr>
        <w:t xml:space="preserve">Input </w:t>
      </w:r>
      <w:r w:rsidRPr="00305FFB">
        <w:rPr>
          <w:rFonts w:ascii="Symbol" w:hAnsi="Symbol"/>
          <w:sz w:val="26"/>
          <w:szCs w:val="26"/>
        </w:rPr>
        <w:t></w:t>
      </w:r>
      <w:r w:rsidRPr="00305FFB">
        <w:rPr>
          <w:sz w:val="26"/>
          <w:szCs w:val="26"/>
        </w:rPr>
        <w:t xml:space="preserve"> Process </w:t>
      </w:r>
      <w:r w:rsidRPr="00305FFB">
        <w:rPr>
          <w:rFonts w:ascii="Symbol" w:hAnsi="Symbol"/>
          <w:sz w:val="26"/>
          <w:szCs w:val="26"/>
        </w:rPr>
        <w:t></w:t>
      </w:r>
      <w:r w:rsidRPr="00305FFB">
        <w:rPr>
          <w:sz w:val="26"/>
          <w:szCs w:val="26"/>
        </w:rPr>
        <w:t xml:space="preserve"> Output</w:t>
      </w:r>
    </w:p>
    <w:p w:rsidR="004F46FC" w:rsidRPr="00305FFB" w:rsidRDefault="004F46FC" w:rsidP="00305FFB">
      <w:pPr>
        <w:rPr>
          <w:sz w:val="26"/>
          <w:szCs w:val="26"/>
        </w:rPr>
      </w:pPr>
      <w:r w:rsidRPr="00305FFB">
        <w:rPr>
          <w:sz w:val="26"/>
          <w:szCs w:val="26"/>
        </w:rPr>
        <w:t xml:space="preserve">(Dữ liệu vào </w:t>
      </w:r>
      <w:r w:rsidRPr="00305FFB">
        <w:rPr>
          <w:rFonts w:ascii="Symbol" w:hAnsi="Symbol"/>
          <w:sz w:val="26"/>
          <w:szCs w:val="26"/>
        </w:rPr>
        <w:t></w:t>
      </w:r>
      <w:r w:rsidRPr="00305FFB">
        <w:rPr>
          <w:sz w:val="26"/>
          <w:szCs w:val="26"/>
        </w:rPr>
        <w:t xml:space="preserve"> Xử lý </w:t>
      </w:r>
      <w:r w:rsidRPr="00305FFB">
        <w:rPr>
          <w:rFonts w:ascii="Symbol" w:hAnsi="Symbol"/>
          <w:sz w:val="26"/>
          <w:szCs w:val="26"/>
        </w:rPr>
        <w:t></w:t>
      </w:r>
      <w:r w:rsidRPr="00305FFB">
        <w:rPr>
          <w:sz w:val="26"/>
          <w:szCs w:val="26"/>
        </w:rPr>
        <w:t xml:space="preserve"> Kết quả ra)</w:t>
      </w:r>
    </w:p>
    <w:p w:rsidR="004F46FC" w:rsidRPr="00305FFB" w:rsidRDefault="004F46FC" w:rsidP="00305FFB">
      <w:pPr>
        <w:rPr>
          <w:sz w:val="26"/>
          <w:szCs w:val="26"/>
        </w:rPr>
      </w:pPr>
      <w:r w:rsidRPr="00305FFB">
        <w:rPr>
          <w:sz w:val="26"/>
          <w:szCs w:val="26"/>
        </w:rPr>
        <w:t>Việc xác định bài toán tức là phải xác định xem ta phải giải quyết vấn đề gì?, với giả thiết nào đã cho và lời giải cần phải đạt những yêu cầu gì. Khác với bài toán thuần tuý toán học chỉ cần xác định rõ giả thiết và kết luận chứ không cần xác định yêu cầu về lời giải, đôi khi những bài toán tin học ứng dụng trong thực tế chỉ cần tìm lời giải tốt tới mức nào đó, thậm chí là tồi ở mức chấp nhận được. Bởi lời giải tốt nhất đòi hỏi quá nhiều thời gian và chi phí.</w:t>
      </w:r>
    </w:p>
    <w:p w:rsidR="004F46FC" w:rsidRPr="00305FFB" w:rsidRDefault="004F46FC" w:rsidP="00305FFB">
      <w:pPr>
        <w:rPr>
          <w:sz w:val="26"/>
          <w:szCs w:val="26"/>
        </w:rPr>
      </w:pPr>
      <w:r w:rsidRPr="00305FFB">
        <w:rPr>
          <w:sz w:val="26"/>
          <w:szCs w:val="26"/>
          <w:u w:val="single"/>
        </w:rPr>
        <w:t>Ví dụ</w:t>
      </w:r>
      <w:r w:rsidRPr="00305FFB">
        <w:rPr>
          <w:sz w:val="26"/>
          <w:szCs w:val="26"/>
        </w:rPr>
        <w:t>:</w:t>
      </w:r>
    </w:p>
    <w:p w:rsidR="004F46FC" w:rsidRPr="00305FFB" w:rsidRDefault="004F46FC" w:rsidP="00305FFB">
      <w:pPr>
        <w:rPr>
          <w:i/>
          <w:sz w:val="26"/>
          <w:szCs w:val="26"/>
        </w:rPr>
      </w:pPr>
      <w:r w:rsidRPr="00305FFB">
        <w:rPr>
          <w:i/>
          <w:sz w:val="26"/>
          <w:szCs w:val="26"/>
        </w:rPr>
        <w:t>Khi cài đặt các hàm số phức tạp trên máy tính. Nếu tính bằng cách khai triển chuỗi vô hạn thì độ chính xác cao hơn nhưng thời gian chậm hơn hàng tỉ lần so với phương pháp xấp xỉ. Trên thực tế việc tính toán luôn luôn cho phép chấp nhận một sai số nào đó nên các hàm số trong máy tính đều được tính bằng phương pháp xấp xỉ của giải tích số</w:t>
      </w:r>
    </w:p>
    <w:p w:rsidR="004F46FC" w:rsidRPr="00305FFB" w:rsidRDefault="004F46FC" w:rsidP="00305FFB">
      <w:pPr>
        <w:rPr>
          <w:sz w:val="26"/>
          <w:szCs w:val="26"/>
        </w:rPr>
      </w:pPr>
      <w:r w:rsidRPr="00305FFB">
        <w:rPr>
          <w:sz w:val="26"/>
          <w:szCs w:val="26"/>
        </w:rPr>
        <w:t>Xác định đúng yêu cầu bài toán là rất quan trọng bởi nó ảnh hưởng tới cách thức giải quyết và chất lượng của lời giải. Một bài toán thực tế thường cho bởi những thông tin khá mơ hồ và hình thức, ta phải phát biểu lại một cách chính xác và chặt chẽ để hiểu đúng bài toán.</w:t>
      </w:r>
    </w:p>
    <w:p w:rsidR="004F46FC" w:rsidRPr="00305FFB" w:rsidRDefault="004F46FC" w:rsidP="00305FFB">
      <w:pPr>
        <w:rPr>
          <w:sz w:val="26"/>
          <w:szCs w:val="26"/>
        </w:rPr>
      </w:pPr>
      <w:r w:rsidRPr="00305FFB">
        <w:rPr>
          <w:sz w:val="26"/>
          <w:szCs w:val="26"/>
          <w:u w:val="single"/>
        </w:rPr>
        <w:t>Ví dụ</w:t>
      </w:r>
      <w:r w:rsidRPr="00305FFB">
        <w:rPr>
          <w:sz w:val="26"/>
          <w:szCs w:val="26"/>
        </w:rPr>
        <w:t>:</w:t>
      </w:r>
    </w:p>
    <w:p w:rsidR="004F46FC" w:rsidRPr="00305FFB" w:rsidRDefault="004F46FC" w:rsidP="00305FFB">
      <w:pPr>
        <w:rPr>
          <w:i/>
          <w:sz w:val="26"/>
          <w:szCs w:val="26"/>
        </w:rPr>
      </w:pPr>
      <w:r w:rsidRPr="00305FFB">
        <w:rPr>
          <w:i/>
          <w:sz w:val="26"/>
          <w:szCs w:val="26"/>
        </w:rPr>
        <w:t>Bài toán: Một dự án có n người tham gia thảo luận, họ muốn chia thành các nhóm và mỗi nhóm thảo luận riêng về một phần của dự án. Nhóm có bao nhiêu người thì được trình lên bấy nhiêu ý kiến. Nếu lấy ở mỗi nhóm một ý kiến đem ghép lại thì được một bộ ý kiến triển khai dự án. Hãy tìm cách chia để số bộ ý kiến cuối cùng thu được là lớn</w:t>
      </w:r>
      <w:r w:rsidRPr="00305FFB">
        <w:rPr>
          <w:i/>
          <w:spacing w:val="-16"/>
          <w:sz w:val="26"/>
          <w:szCs w:val="26"/>
        </w:rPr>
        <w:t xml:space="preserve"> </w:t>
      </w:r>
      <w:r w:rsidRPr="00305FFB">
        <w:rPr>
          <w:i/>
          <w:sz w:val="26"/>
          <w:szCs w:val="26"/>
        </w:rPr>
        <w:t>nhất.</w:t>
      </w:r>
    </w:p>
    <w:p w:rsidR="004F46FC" w:rsidRPr="00305FFB" w:rsidRDefault="004F46FC" w:rsidP="00305FFB">
      <w:pPr>
        <w:rPr>
          <w:i/>
          <w:sz w:val="26"/>
          <w:szCs w:val="26"/>
        </w:rPr>
      </w:pPr>
      <w:r w:rsidRPr="00305FFB">
        <w:rPr>
          <w:i/>
          <w:sz w:val="26"/>
          <w:szCs w:val="26"/>
        </w:rPr>
        <w:t>Phát biểu lại: Cho một số nguyên dương n, tìm các phân tích n thành tổng các số nguyên dương sao cho tích của các số đó là lớn</w:t>
      </w:r>
      <w:r w:rsidRPr="00305FFB">
        <w:rPr>
          <w:i/>
          <w:spacing w:val="-6"/>
          <w:sz w:val="26"/>
          <w:szCs w:val="26"/>
        </w:rPr>
        <w:t xml:space="preserve"> </w:t>
      </w:r>
      <w:r w:rsidRPr="00305FFB">
        <w:rPr>
          <w:i/>
          <w:sz w:val="26"/>
          <w:szCs w:val="26"/>
        </w:rPr>
        <w:t>nhất.</w:t>
      </w:r>
    </w:p>
    <w:p w:rsidR="004F46FC" w:rsidRPr="00305FFB" w:rsidRDefault="004F46FC" w:rsidP="00305FFB">
      <w:pPr>
        <w:rPr>
          <w:sz w:val="26"/>
          <w:szCs w:val="26"/>
        </w:rPr>
      </w:pPr>
      <w:r w:rsidRPr="00305FFB">
        <w:rPr>
          <w:sz w:val="26"/>
          <w:szCs w:val="26"/>
        </w:rPr>
        <w:t>Trên thực tế, ta nên xét một vài trường hợp cụ thể để thông qua đó hiểu được bài toán rõ hơn và thấy được các thao tác cần phải tiến hành. Đối với những bài toán đơn giản, đôi khi chỉ cần qua ví dụ là ta đã có thể đưa về một bài toán quen thuộc để giải.</w:t>
      </w:r>
    </w:p>
    <w:sectPr w:rsidR="004F46FC" w:rsidRPr="00305FFB" w:rsidSect="004F46F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742AA"/>
    <w:multiLevelType w:val="multilevel"/>
    <w:tmpl w:val="578AA35C"/>
    <w:lvl w:ilvl="0">
      <w:start w:val="1"/>
      <w:numFmt w:val="decimal"/>
      <w:lvlText w:val="%1"/>
      <w:lvlJc w:val="left"/>
      <w:pPr>
        <w:ind w:left="1012" w:hanging="498"/>
        <w:jc w:val="left"/>
      </w:pPr>
      <w:rPr>
        <w:rFonts w:hint="default"/>
        <w:lang w:val="vi" w:eastAsia="en-US" w:bidi="ar-SA"/>
      </w:rPr>
    </w:lvl>
    <w:lvl w:ilvl="1">
      <w:start w:val="1"/>
      <w:numFmt w:val="decimal"/>
      <w:lvlText w:val="%1.%2."/>
      <w:lvlJc w:val="left"/>
      <w:pPr>
        <w:ind w:left="1012" w:hanging="498"/>
        <w:jc w:val="right"/>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1739" w:hanging="658"/>
        <w:jc w:val="right"/>
      </w:pPr>
      <w:rPr>
        <w:rFonts w:ascii="Times New Roman" w:eastAsia="Times New Roman" w:hAnsi="Times New Roman" w:cs="Times New Roman" w:hint="default"/>
        <w:b/>
        <w:bCs/>
        <w:spacing w:val="-2"/>
        <w:w w:val="100"/>
        <w:sz w:val="26"/>
        <w:szCs w:val="26"/>
        <w:lang w:val="vi" w:eastAsia="en-US" w:bidi="ar-SA"/>
      </w:rPr>
    </w:lvl>
    <w:lvl w:ilvl="3">
      <w:numFmt w:val="bullet"/>
      <w:lvlText w:val="•"/>
      <w:lvlJc w:val="left"/>
      <w:pPr>
        <w:ind w:left="2890" w:hanging="658"/>
      </w:pPr>
      <w:rPr>
        <w:rFonts w:hint="default"/>
        <w:lang w:val="vi" w:eastAsia="en-US" w:bidi="ar-SA"/>
      </w:rPr>
    </w:lvl>
    <w:lvl w:ilvl="4">
      <w:numFmt w:val="bullet"/>
      <w:lvlText w:val="•"/>
      <w:lvlJc w:val="left"/>
      <w:pPr>
        <w:ind w:left="4040" w:hanging="658"/>
      </w:pPr>
      <w:rPr>
        <w:rFonts w:hint="default"/>
        <w:lang w:val="vi" w:eastAsia="en-US" w:bidi="ar-SA"/>
      </w:rPr>
    </w:lvl>
    <w:lvl w:ilvl="5">
      <w:numFmt w:val="bullet"/>
      <w:lvlText w:val="•"/>
      <w:lvlJc w:val="left"/>
      <w:pPr>
        <w:ind w:left="5190" w:hanging="658"/>
      </w:pPr>
      <w:rPr>
        <w:rFonts w:hint="default"/>
        <w:lang w:val="vi" w:eastAsia="en-US" w:bidi="ar-SA"/>
      </w:rPr>
    </w:lvl>
    <w:lvl w:ilvl="6">
      <w:numFmt w:val="bullet"/>
      <w:lvlText w:val="•"/>
      <w:lvlJc w:val="left"/>
      <w:pPr>
        <w:ind w:left="6340" w:hanging="658"/>
      </w:pPr>
      <w:rPr>
        <w:rFonts w:hint="default"/>
        <w:lang w:val="vi" w:eastAsia="en-US" w:bidi="ar-SA"/>
      </w:rPr>
    </w:lvl>
    <w:lvl w:ilvl="7">
      <w:numFmt w:val="bullet"/>
      <w:lvlText w:val="•"/>
      <w:lvlJc w:val="left"/>
      <w:pPr>
        <w:ind w:left="7490" w:hanging="658"/>
      </w:pPr>
      <w:rPr>
        <w:rFonts w:hint="default"/>
        <w:lang w:val="vi" w:eastAsia="en-US" w:bidi="ar-SA"/>
      </w:rPr>
    </w:lvl>
    <w:lvl w:ilvl="8">
      <w:numFmt w:val="bullet"/>
      <w:lvlText w:val="•"/>
      <w:lvlJc w:val="left"/>
      <w:pPr>
        <w:ind w:left="8640" w:hanging="658"/>
      </w:pPr>
      <w:rPr>
        <w:rFonts w:hint="default"/>
        <w:lang w:val="vi" w:eastAsia="en-US" w:bidi="ar-SA"/>
      </w:rPr>
    </w:lvl>
  </w:abstractNum>
  <w:abstractNum w:abstractNumId="1">
    <w:nsid w:val="47C6317F"/>
    <w:multiLevelType w:val="hybridMultilevel"/>
    <w:tmpl w:val="104C82FE"/>
    <w:lvl w:ilvl="0" w:tplc="D0109558">
      <w:numFmt w:val="bullet"/>
      <w:lvlText w:val=""/>
      <w:lvlJc w:val="left"/>
      <w:pPr>
        <w:ind w:left="360" w:hanging="360"/>
      </w:pPr>
      <w:rPr>
        <w:rFonts w:ascii="Symbol" w:eastAsia="Symbol" w:hAnsi="Symbol" w:cs="Symbol" w:hint="default"/>
        <w:w w:val="100"/>
        <w:sz w:val="24"/>
        <w:szCs w:val="24"/>
        <w:lang w:val="vi" w:eastAsia="en-US" w:bidi="ar-SA"/>
      </w:rPr>
    </w:lvl>
    <w:lvl w:ilvl="1" w:tplc="DA9ACCBE">
      <w:numFmt w:val="bullet"/>
      <w:lvlText w:val="•"/>
      <w:lvlJc w:val="left"/>
      <w:pPr>
        <w:ind w:left="1372" w:hanging="360"/>
      </w:pPr>
      <w:rPr>
        <w:rFonts w:hint="default"/>
        <w:lang w:val="vi" w:eastAsia="en-US" w:bidi="ar-SA"/>
      </w:rPr>
    </w:lvl>
    <w:lvl w:ilvl="2" w:tplc="279C164A">
      <w:numFmt w:val="bullet"/>
      <w:lvlText w:val="•"/>
      <w:lvlJc w:val="left"/>
      <w:pPr>
        <w:ind w:left="2378" w:hanging="360"/>
      </w:pPr>
      <w:rPr>
        <w:rFonts w:hint="default"/>
        <w:lang w:val="vi" w:eastAsia="en-US" w:bidi="ar-SA"/>
      </w:rPr>
    </w:lvl>
    <w:lvl w:ilvl="3" w:tplc="8E6A1A4A">
      <w:numFmt w:val="bullet"/>
      <w:lvlText w:val="•"/>
      <w:lvlJc w:val="left"/>
      <w:pPr>
        <w:ind w:left="3384" w:hanging="360"/>
      </w:pPr>
      <w:rPr>
        <w:rFonts w:hint="default"/>
        <w:lang w:val="vi" w:eastAsia="en-US" w:bidi="ar-SA"/>
      </w:rPr>
    </w:lvl>
    <w:lvl w:ilvl="4" w:tplc="DBBEAD2A">
      <w:numFmt w:val="bullet"/>
      <w:lvlText w:val="•"/>
      <w:lvlJc w:val="left"/>
      <w:pPr>
        <w:ind w:left="4390" w:hanging="360"/>
      </w:pPr>
      <w:rPr>
        <w:rFonts w:hint="default"/>
        <w:lang w:val="vi" w:eastAsia="en-US" w:bidi="ar-SA"/>
      </w:rPr>
    </w:lvl>
    <w:lvl w:ilvl="5" w:tplc="92101262">
      <w:numFmt w:val="bullet"/>
      <w:lvlText w:val="•"/>
      <w:lvlJc w:val="left"/>
      <w:pPr>
        <w:ind w:left="5396" w:hanging="360"/>
      </w:pPr>
      <w:rPr>
        <w:rFonts w:hint="default"/>
        <w:lang w:val="vi" w:eastAsia="en-US" w:bidi="ar-SA"/>
      </w:rPr>
    </w:lvl>
    <w:lvl w:ilvl="6" w:tplc="88B8A0A6">
      <w:numFmt w:val="bullet"/>
      <w:lvlText w:val="•"/>
      <w:lvlJc w:val="left"/>
      <w:pPr>
        <w:ind w:left="6402" w:hanging="360"/>
      </w:pPr>
      <w:rPr>
        <w:rFonts w:hint="default"/>
        <w:lang w:val="vi" w:eastAsia="en-US" w:bidi="ar-SA"/>
      </w:rPr>
    </w:lvl>
    <w:lvl w:ilvl="7" w:tplc="6D1AFF72">
      <w:numFmt w:val="bullet"/>
      <w:lvlText w:val="•"/>
      <w:lvlJc w:val="left"/>
      <w:pPr>
        <w:ind w:left="7408" w:hanging="360"/>
      </w:pPr>
      <w:rPr>
        <w:rFonts w:hint="default"/>
        <w:lang w:val="vi" w:eastAsia="en-US" w:bidi="ar-SA"/>
      </w:rPr>
    </w:lvl>
    <w:lvl w:ilvl="8" w:tplc="4D3C78D8">
      <w:numFmt w:val="bullet"/>
      <w:lvlText w:val="•"/>
      <w:lvlJc w:val="left"/>
      <w:pPr>
        <w:ind w:left="8414" w:hanging="360"/>
      </w:pPr>
      <w:rPr>
        <w:rFonts w:hint="default"/>
        <w:lang w:val="vi" w:eastAsia="en-US" w:bidi="ar-SA"/>
      </w:rPr>
    </w:lvl>
  </w:abstractNum>
  <w:abstractNum w:abstractNumId="2">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B04"/>
    <w:rsid w:val="00305FFB"/>
    <w:rsid w:val="00374379"/>
    <w:rsid w:val="004D7806"/>
    <w:rsid w:val="004F46FC"/>
    <w:rsid w:val="004F6254"/>
    <w:rsid w:val="005E3F60"/>
    <w:rsid w:val="008C7DA8"/>
    <w:rsid w:val="009E3A42"/>
    <w:rsid w:val="00A275B5"/>
    <w:rsid w:val="00DB017B"/>
    <w:rsid w:val="00E83BDD"/>
    <w:rsid w:val="00F02ED6"/>
    <w:rsid w:val="00F10B04"/>
    <w:rsid w:val="00F44028"/>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3D04C-4CC0-4A05-B84B-FB6AF4BA0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F46FC"/>
    <w:pPr>
      <w:widowControl w:val="0"/>
      <w:autoSpaceDE w:val="0"/>
      <w:autoSpaceDN w:val="0"/>
      <w:spacing w:after="0" w:line="240" w:lineRule="auto"/>
      <w:jc w:val="left"/>
    </w:pPr>
    <w:rPr>
      <w:rFonts w:eastAsia="Times New Roman"/>
      <w:sz w:val="22"/>
      <w:szCs w:val="22"/>
      <w:lang w:val="vi"/>
    </w:rPr>
  </w:style>
  <w:style w:type="paragraph" w:styleId="Heading3">
    <w:name w:val="heading 3"/>
    <w:basedOn w:val="Normal"/>
    <w:link w:val="Heading3Char"/>
    <w:uiPriority w:val="1"/>
    <w:qFormat/>
    <w:rsid w:val="004F46FC"/>
    <w:pPr>
      <w:spacing w:before="63"/>
      <w:ind w:left="728" w:hanging="499"/>
      <w:outlineLvl w:val="2"/>
    </w:pPr>
    <w:rPr>
      <w:b/>
      <w:bCs/>
      <w:sz w:val="28"/>
      <w:szCs w:val="28"/>
    </w:rPr>
  </w:style>
  <w:style w:type="paragraph" w:styleId="Heading5">
    <w:name w:val="heading 5"/>
    <w:basedOn w:val="Normal"/>
    <w:link w:val="Heading5Char"/>
    <w:uiPriority w:val="1"/>
    <w:qFormat/>
    <w:rsid w:val="004F46FC"/>
    <w:pPr>
      <w:ind w:left="230"/>
      <w:jc w:val="both"/>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character" w:customStyle="1" w:styleId="Heading3Char">
    <w:name w:val="Heading 3 Char"/>
    <w:basedOn w:val="DefaultParagraphFont"/>
    <w:link w:val="Heading3"/>
    <w:uiPriority w:val="1"/>
    <w:rsid w:val="004F46FC"/>
    <w:rPr>
      <w:rFonts w:eastAsia="Times New Roman"/>
      <w:b/>
      <w:bCs/>
      <w:sz w:val="28"/>
      <w:szCs w:val="28"/>
      <w:lang w:val="vi"/>
    </w:rPr>
  </w:style>
  <w:style w:type="character" w:customStyle="1" w:styleId="Heading5Char">
    <w:name w:val="Heading 5 Char"/>
    <w:basedOn w:val="DefaultParagraphFont"/>
    <w:link w:val="Heading5"/>
    <w:uiPriority w:val="1"/>
    <w:rsid w:val="004F46FC"/>
    <w:rPr>
      <w:rFonts w:eastAsia="Times New Roman"/>
      <w:b/>
      <w:bCs/>
      <w:sz w:val="24"/>
      <w:szCs w:val="24"/>
      <w:lang w:val="vi"/>
    </w:rPr>
  </w:style>
  <w:style w:type="paragraph" w:styleId="BodyText">
    <w:name w:val="Body Text"/>
    <w:basedOn w:val="Normal"/>
    <w:link w:val="BodyTextChar"/>
    <w:uiPriority w:val="1"/>
    <w:qFormat/>
    <w:rsid w:val="004F46FC"/>
    <w:rPr>
      <w:sz w:val="24"/>
      <w:szCs w:val="24"/>
    </w:rPr>
  </w:style>
  <w:style w:type="character" w:customStyle="1" w:styleId="BodyTextChar">
    <w:name w:val="Body Text Char"/>
    <w:basedOn w:val="DefaultParagraphFont"/>
    <w:link w:val="BodyText"/>
    <w:uiPriority w:val="1"/>
    <w:rsid w:val="004F46FC"/>
    <w:rPr>
      <w:rFonts w:eastAsia="Times New Roman"/>
      <w:sz w:val="24"/>
      <w:szCs w:val="24"/>
      <w:lang w:val="vi"/>
    </w:rPr>
  </w:style>
  <w:style w:type="paragraph" w:styleId="ListParagraph">
    <w:name w:val="List Paragraph"/>
    <w:basedOn w:val="Normal"/>
    <w:uiPriority w:val="1"/>
    <w:qFormat/>
    <w:rsid w:val="004F46FC"/>
    <w:pPr>
      <w:ind w:left="1628"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2021-12-08T09:41:00Z</dcterms:created>
  <dcterms:modified xsi:type="dcterms:W3CDTF">2021-12-09T08:39:00Z</dcterms:modified>
</cp:coreProperties>
</file>