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870" w:rsidRDefault="00633870" w:rsidP="00D51D32">
      <w:pPr>
        <w:pStyle w:val="Heading3"/>
        <w:tabs>
          <w:tab w:val="left" w:pos="1012"/>
        </w:tabs>
        <w:spacing w:before="0" w:after="120"/>
        <w:ind w:left="0" w:firstLine="0"/>
      </w:pPr>
      <w:bookmarkStart w:id="0" w:name="_TOC_250128"/>
      <w:r>
        <w:rPr>
          <w:lang w:val="en-US"/>
        </w:rPr>
        <w:t xml:space="preserve">3.3. </w:t>
      </w:r>
      <w:r>
        <w:t>VÍ DỤ VỀ GIẢI THUẬT ĐỆ</w:t>
      </w:r>
      <w:r>
        <w:rPr>
          <w:spacing w:val="-4"/>
        </w:rPr>
        <w:t xml:space="preserve"> </w:t>
      </w:r>
      <w:bookmarkEnd w:id="0"/>
      <w:r>
        <w:t>QUY</w:t>
      </w:r>
    </w:p>
    <w:p w:rsidR="00633870" w:rsidRDefault="00633870" w:rsidP="00633870">
      <w:pPr>
        <w:pStyle w:val="Heading4"/>
        <w:tabs>
          <w:tab w:val="left" w:pos="1172"/>
        </w:tabs>
        <w:ind w:left="0" w:firstLine="0"/>
      </w:pPr>
      <w:r w:rsidRPr="00633870">
        <w:rPr>
          <w:bCs w:val="0"/>
          <w:lang w:val="en-US"/>
        </w:rPr>
        <w:t>3.3.1.</w:t>
      </w:r>
      <w:r w:rsidRPr="00633870">
        <w:rPr>
          <w:bCs w:val="0"/>
        </w:rPr>
        <w:t xml:space="preserve"> </w:t>
      </w:r>
      <w:r w:rsidRPr="00633870">
        <w:t>Hàm tính giai</w:t>
      </w:r>
      <w:r w:rsidRPr="00633870">
        <w:rPr>
          <w:spacing w:val="-3"/>
        </w:rPr>
        <w:t xml:space="preserve"> </w:t>
      </w:r>
      <w:r w:rsidRPr="00633870">
        <w:t>thừa</w:t>
      </w:r>
    </w:p>
    <w:p w:rsidR="00633870" w:rsidRDefault="00633870" w:rsidP="00633870">
      <w:pPr>
        <w:rPr>
          <w:color w:val="0000FF"/>
        </w:rPr>
      </w:pPr>
      <w:r w:rsidRPr="00633870">
        <w:rPr>
          <w:color w:val="0000FF"/>
        </w:rPr>
        <w:t xml:space="preserve">function Factorial(n: Integer): Integer; </w:t>
      </w:r>
    </w:p>
    <w:p w:rsidR="00633870" w:rsidRPr="00633870" w:rsidRDefault="00633870" w:rsidP="00633870">
      <w:pPr>
        <w:rPr>
          <w:color w:val="0000FF"/>
        </w:rPr>
      </w:pPr>
      <w:r w:rsidRPr="00633870">
        <w:rPr>
          <w:color w:val="0000FF"/>
        </w:rPr>
        <w:t>begin</w:t>
      </w:r>
    </w:p>
    <w:p w:rsidR="00633870" w:rsidRPr="00633870" w:rsidRDefault="00633870" w:rsidP="00911875">
      <w:pPr>
        <w:ind w:firstLine="720"/>
        <w:rPr>
          <w:color w:val="0000FF"/>
        </w:rPr>
      </w:pPr>
      <w:r w:rsidRPr="00633870">
        <w:rPr>
          <w:color w:val="0000FF"/>
        </w:rPr>
        <w:t xml:space="preserve">if n = 0 then Factorial := 1 </w:t>
      </w:r>
    </w:p>
    <w:p w:rsidR="00633870" w:rsidRPr="00633870" w:rsidRDefault="00633870" w:rsidP="00911875">
      <w:pPr>
        <w:ind w:firstLine="720"/>
        <w:rPr>
          <w:color w:val="0000FF"/>
        </w:rPr>
      </w:pPr>
      <w:r w:rsidRPr="00633870">
        <w:rPr>
          <w:color w:val="0000FF"/>
        </w:rPr>
        <w:t>else Fac</w:t>
      </w:r>
      <w:r>
        <w:rPr>
          <w:color w:val="0000FF"/>
        </w:rPr>
        <w:t>torial := n * Factorial(n - 1);</w:t>
      </w:r>
    </w:p>
    <w:p w:rsidR="005E3F60" w:rsidRDefault="00633870" w:rsidP="00633870">
      <w:pPr>
        <w:rPr>
          <w:color w:val="0000FF"/>
        </w:rPr>
      </w:pPr>
      <w:r w:rsidRPr="00633870">
        <w:rPr>
          <w:color w:val="0000FF"/>
        </w:rPr>
        <w:t>end;</w:t>
      </w:r>
    </w:p>
    <w:p w:rsidR="00CF692E" w:rsidRDefault="00CF692E" w:rsidP="00CF692E">
      <w:r>
        <w:t>Ở đây, phần neo định nghĩa kết quả hàm tại n = 0, còn phần đệ quy (ứng với n &gt; 0) sẽ định nghĩa kết quả hàm qua giá trị của n và giai thừa của n - 1.</w:t>
      </w:r>
    </w:p>
    <w:p w:rsidR="00CF692E" w:rsidRDefault="00CF692E" w:rsidP="00CF692E">
      <w:r>
        <w:t>Ví dụ: Dùng hàm này để tính 3!, trước hết nó phải đi tính 2! bởi 3! được tính bằng tích của 3 * 2!. Tương tự để tính 2!, nó lại đi tính 1! bởi 2! được tính bằng 2 * 1!. Áp dụng bước quy nạp này thêm một lần nữa, 1! = 1 * 0!, và ta đạt tới trường hợp của phần neo, đến đây từ giá trị 1 của 0!, nó tính được 1! = 1*1 = 1; từ giá trị của 1! nó tính được 2!; từ giá trị của 2! nó tính được 3!; cuối cùng cho kết quả là 6:</w:t>
      </w:r>
    </w:p>
    <w:p w:rsidR="00CF692E" w:rsidRDefault="00CF692E" w:rsidP="00CF692E">
      <w:r>
        <w:t>3! = 3 * 2!</w:t>
      </w:r>
    </w:p>
    <w:p w:rsidR="00CF692E" w:rsidRDefault="00CF692E" w:rsidP="00CF692E">
      <w:r>
        <w:tab/>
      </w:r>
      <w:r>
        <w:sym w:font="Wingdings 3" w:char="F069"/>
      </w:r>
    </w:p>
    <w:p w:rsidR="00CF692E" w:rsidRDefault="00CF692E" w:rsidP="00CF692E">
      <w:pPr>
        <w:ind w:firstLine="720"/>
      </w:pPr>
      <w:r>
        <w:t>2! = 2 * 1!</w:t>
      </w:r>
    </w:p>
    <w:p w:rsidR="00CF692E" w:rsidRDefault="00CF692E" w:rsidP="00CF692E">
      <w:r>
        <w:tab/>
      </w:r>
      <w:r>
        <w:tab/>
      </w:r>
      <w:r>
        <w:sym w:font="Wingdings 3" w:char="F069"/>
      </w:r>
    </w:p>
    <w:p w:rsidR="00CF692E" w:rsidRDefault="00CF692E" w:rsidP="00CF692E">
      <w:pPr>
        <w:ind w:left="720" w:firstLine="720"/>
      </w:pPr>
      <w:r>
        <w:t>1! = 1 * 0!</w:t>
      </w:r>
    </w:p>
    <w:p w:rsidR="00CF692E" w:rsidRDefault="00CF692E" w:rsidP="00CF692E">
      <w:r>
        <w:tab/>
      </w:r>
      <w:r>
        <w:tab/>
      </w:r>
      <w:r>
        <w:tab/>
      </w:r>
      <w:r>
        <w:sym w:font="Wingdings 3" w:char="F069"/>
      </w:r>
    </w:p>
    <w:p w:rsidR="00CF692E" w:rsidRDefault="00CF692E" w:rsidP="00CF692E">
      <w:pPr>
        <w:ind w:left="1440" w:firstLine="720"/>
      </w:pPr>
      <w:r>
        <w:t>0! = 1</w:t>
      </w:r>
    </w:p>
    <w:p w:rsidR="00645E15" w:rsidRDefault="00645E15" w:rsidP="00645E15">
      <w:pPr>
        <w:pStyle w:val="Heading4"/>
        <w:tabs>
          <w:tab w:val="left" w:pos="1172"/>
        </w:tabs>
        <w:ind w:left="0" w:firstLine="0"/>
      </w:pPr>
      <w:r w:rsidRPr="00633870">
        <w:rPr>
          <w:bCs w:val="0"/>
          <w:lang w:val="en-US"/>
        </w:rPr>
        <w:t>3.3.</w:t>
      </w:r>
      <w:r>
        <w:rPr>
          <w:bCs w:val="0"/>
          <w:lang w:val="en-US"/>
        </w:rPr>
        <w:t>2</w:t>
      </w:r>
      <w:r w:rsidRPr="00633870">
        <w:rPr>
          <w:bCs w:val="0"/>
          <w:lang w:val="en-US"/>
        </w:rPr>
        <w:t>.</w:t>
      </w:r>
      <w:r w:rsidRPr="00633870">
        <w:rPr>
          <w:bCs w:val="0"/>
        </w:rPr>
        <w:t xml:space="preserve"> </w:t>
      </w:r>
      <w:r w:rsidRPr="00645E15">
        <w:t>Dãy số Fibonacci</w:t>
      </w:r>
    </w:p>
    <w:p w:rsidR="00645E15" w:rsidRDefault="00645E15" w:rsidP="00645E15">
      <w:r>
        <w:t>Dãy số Fibonacci bắt nguồn từ bài toán cổ về việc sinh sản của các cặp thỏ. Bài toán đặt ra như sau:</w:t>
      </w:r>
    </w:p>
    <w:p w:rsidR="00645E15" w:rsidRDefault="00645E15" w:rsidP="00645E15">
      <w:r>
        <w:t>1) Các con thỏ không bao giờ chết</w:t>
      </w:r>
    </w:p>
    <w:p w:rsidR="00645E15" w:rsidRDefault="00645E15" w:rsidP="00645E15">
      <w:r>
        <w:t>2) Hai tháng sau khi ra đời, mỗi cặp thỏ mới sẽ sinh ra một cặp thỏ con (một đực, một cái)</w:t>
      </w:r>
    </w:p>
    <w:p w:rsidR="00645E15" w:rsidRDefault="00645E15" w:rsidP="00645E15">
      <w:r>
        <w:t>3) Khi đã sinh con rồi thì cứ mỗi tháng tiếp theo chúng lại sinh được một cặp con mới Giả sử từ đầu tháng 1 có một cặp mới ra đời thì đến giữa tháng thứ n sẽ có bao nhiêu cặp. Ví dụ, n = 5, ta thấy:</w:t>
      </w:r>
    </w:p>
    <w:p w:rsidR="00645E15" w:rsidRDefault="00645E15" w:rsidP="00645E15">
      <w:r>
        <w:t>Giữa tháng thứ 1:1 cặp (ab) (cặp ban đầu)</w:t>
      </w:r>
    </w:p>
    <w:p w:rsidR="00645E15" w:rsidRDefault="00645E15" w:rsidP="00645E15">
      <w:r>
        <w:t>Giữa tháng thứ 2:1 cặp (ab) (cặp ban đầu vẫn chưa đẻ)</w:t>
      </w:r>
    </w:p>
    <w:p w:rsidR="00645E15" w:rsidRDefault="00645E15" w:rsidP="00645E15">
      <w:r>
        <w:t>Giữa tháng thứ 3:2 cặp (AB)(cd) (cặp ban đầu đẻ ra thêm 1 cặp con) Giữa tháng thứ 4:3 cặp (AB)(cd)(ef) (cặp ban đầu tiếp tục đẻ)</w:t>
      </w:r>
    </w:p>
    <w:p w:rsidR="00645E15" w:rsidRDefault="00645E15" w:rsidP="00645E15">
      <w:r>
        <w:lastRenderedPageBreak/>
        <w:t>Giữa tháng thứ 5:5 cặp (AB)(CD)(ef)(gh)(ik) (cả cặp (AB) và (CD) cùng đẻ) Bây giờ, ta xét tới việc tính số cặp thỏ ở tháng thứ n: F(n)</w:t>
      </w:r>
    </w:p>
    <w:p w:rsidR="00645E15" w:rsidRDefault="00645E15" w:rsidP="00645E15">
      <w:r>
        <w:t>Nếu mỗi cặp thỏ ở tháng thứ n - 1 đều sinh ra một cặp thỏ con thì số cặp thỏ ở tháng thứ n sẽ là:</w:t>
      </w:r>
    </w:p>
    <w:p w:rsidR="00645E15" w:rsidRDefault="00645E15" w:rsidP="00645E15">
      <w:pPr>
        <w:jc w:val="center"/>
      </w:pPr>
      <w:r>
        <w:t>F(n) = 2 * F(n - 1)</w:t>
      </w:r>
    </w:p>
    <w:p w:rsidR="00645E15" w:rsidRDefault="00645E15" w:rsidP="00645E15">
      <w:r>
        <w:t>Nhưng vấn đề không phải như vậy, trong các cặp thỏ ở tháng thứ n - 1, chỉ có những cặp thỏ đã có ở tháng thứ n - 2 mới sinh con ở tháng thứ n được thôi. Do đó F(n) = F(n - 1) + F(n - 2) (= số cũ + số sinh ra). Vậy có thể tính được F(n) theo công thức sau:</w:t>
      </w:r>
    </w:p>
    <w:p w:rsidR="00645E15" w:rsidRDefault="00645E15" w:rsidP="00645E15">
      <w:r>
        <w:t xml:space="preserve">F(n) = 1 nếu n </w:t>
      </w:r>
      <w:r>
        <w:rPr>
          <w:rFonts w:ascii="Symbol" w:hAnsi="Symbol"/>
        </w:rPr>
        <w:t></w:t>
      </w:r>
      <w:r>
        <w:t xml:space="preserve"> 2</w:t>
      </w:r>
    </w:p>
    <w:p w:rsidR="00645E15" w:rsidRDefault="00645E15" w:rsidP="00645E15">
      <w:r>
        <w:t>F(n) = F(n - 1) + F(n - 2) nếu n &gt; 2</w:t>
      </w:r>
    </w:p>
    <w:p w:rsidR="00A40F5C" w:rsidRPr="00A40F5C" w:rsidRDefault="00A40F5C" w:rsidP="00A40F5C">
      <w:pPr>
        <w:rPr>
          <w:color w:val="0000FF"/>
        </w:rPr>
      </w:pPr>
      <w:r w:rsidRPr="00A40F5C">
        <w:rPr>
          <w:color w:val="0000FF"/>
        </w:rPr>
        <w:t xml:space="preserve">function F(n: Integer): Integer; </w:t>
      </w:r>
    </w:p>
    <w:p w:rsidR="00A40F5C" w:rsidRPr="00A40F5C" w:rsidRDefault="00A40F5C" w:rsidP="00A40F5C">
      <w:pPr>
        <w:rPr>
          <w:color w:val="0000FF"/>
        </w:rPr>
      </w:pPr>
      <w:r w:rsidRPr="00A40F5C">
        <w:rPr>
          <w:color w:val="0000FF"/>
        </w:rPr>
        <w:t>begin</w:t>
      </w:r>
    </w:p>
    <w:p w:rsidR="00A40F5C" w:rsidRPr="00A40F5C" w:rsidRDefault="00A40F5C" w:rsidP="00911875">
      <w:pPr>
        <w:ind w:firstLine="720"/>
        <w:rPr>
          <w:color w:val="0000FF"/>
        </w:rPr>
      </w:pPr>
      <w:r w:rsidRPr="00A40F5C">
        <w:rPr>
          <w:color w:val="0000FF"/>
        </w:rPr>
        <w:t xml:space="preserve">if n </w:t>
      </w:r>
      <w:r w:rsidRPr="00A40F5C">
        <w:rPr>
          <w:rFonts w:ascii="Symbol" w:hAnsi="Symbol"/>
          <w:color w:val="0000FF"/>
        </w:rPr>
        <w:t></w:t>
      </w:r>
      <w:r w:rsidRPr="00A40F5C">
        <w:rPr>
          <w:color w:val="0000FF"/>
        </w:rPr>
        <w:t xml:space="preserve"> 2 then F := 1 </w:t>
      </w:r>
    </w:p>
    <w:p w:rsidR="00A40F5C" w:rsidRPr="00A40F5C" w:rsidRDefault="00A40F5C" w:rsidP="00911875">
      <w:pPr>
        <w:ind w:firstLine="720"/>
        <w:rPr>
          <w:color w:val="0000FF"/>
        </w:rPr>
      </w:pPr>
      <w:r w:rsidRPr="00A40F5C">
        <w:rPr>
          <w:color w:val="0000FF"/>
        </w:rPr>
        <w:t xml:space="preserve">else F := F(n - 1) + F(n - 2); </w:t>
      </w:r>
    </w:p>
    <w:p w:rsidR="00A40F5C" w:rsidRDefault="00A40F5C" w:rsidP="00A40F5C">
      <w:pPr>
        <w:rPr>
          <w:color w:val="0000FF"/>
        </w:rPr>
      </w:pPr>
      <w:r w:rsidRPr="00A40F5C">
        <w:rPr>
          <w:color w:val="0000FF"/>
        </w:rPr>
        <w:t>end;</w:t>
      </w:r>
    </w:p>
    <w:p w:rsidR="00EF04CA" w:rsidRDefault="00EF04CA" w:rsidP="00A40F5C">
      <w:pPr>
        <w:rPr>
          <w:b/>
        </w:rPr>
      </w:pPr>
      <w:r w:rsidRPr="00EF04CA">
        <w:rPr>
          <w:b/>
        </w:rPr>
        <w:t>3.3.3. Giả thuyết của Collatz</w:t>
      </w:r>
    </w:p>
    <w:p w:rsidR="00EF04CA" w:rsidRDefault="00EF04CA" w:rsidP="00EF04CA">
      <w:r>
        <w:t>Collatz đưa ra giả thuyết rằng: với một số nguyên dương X, nếu X chẵn thì ta gán X := X div 2; nếu X lẻ thì ta gán X := X * 3 + 1. Thì sau một số hữu hạn bước, ta sẽ có X = 1.</w:t>
      </w:r>
    </w:p>
    <w:p w:rsidR="00EF04CA" w:rsidRDefault="00EF04CA" w:rsidP="00EF04CA">
      <w:r>
        <w:t>Ví dụ: X = 10, các bước tiến hành như sau:</w:t>
      </w:r>
    </w:p>
    <w:p w:rsidR="00EF04CA" w:rsidRDefault="00EF04CA" w:rsidP="00DD7BE3">
      <w:pPr>
        <w:ind w:left="720" w:firstLine="720"/>
      </w:pPr>
      <w:r>
        <w:t>1. X = 10 (chẵn)</w:t>
      </w:r>
      <w:r>
        <w:tab/>
      </w:r>
      <w:r w:rsidRPr="00EF04CA">
        <w:rPr>
          <w:rFonts w:ascii="Symbol" w:hAnsi="Symbol"/>
          <w:b/>
          <w:w w:val="65"/>
          <w:sz w:val="24"/>
          <w:szCs w:val="24"/>
        </w:rPr>
        <w:t></w:t>
      </w:r>
      <w:r w:rsidR="00811E1F">
        <w:tab/>
        <w:t>X := 10 div 2;</w:t>
      </w:r>
      <w:r w:rsidR="00811E1F">
        <w:tab/>
      </w:r>
      <w:r>
        <w:t>(5)</w:t>
      </w:r>
    </w:p>
    <w:p w:rsidR="00EF04CA" w:rsidRDefault="00EF04CA" w:rsidP="00DD7BE3">
      <w:pPr>
        <w:ind w:left="720" w:firstLine="720"/>
      </w:pPr>
      <w:r>
        <w:t xml:space="preserve">2. X = 5 </w:t>
      </w:r>
      <w:r w:rsidR="000A6841">
        <w:t xml:space="preserve">  </w:t>
      </w:r>
      <w:r>
        <w:t>(lẻ)</w:t>
      </w:r>
      <w:r>
        <w:tab/>
      </w:r>
      <w:r>
        <w:tab/>
      </w:r>
      <w:r w:rsidRPr="00EF04CA">
        <w:rPr>
          <w:rFonts w:ascii="Symbol" w:hAnsi="Symbol"/>
          <w:b/>
          <w:w w:val="65"/>
          <w:sz w:val="24"/>
          <w:szCs w:val="24"/>
        </w:rPr>
        <w:t></w:t>
      </w:r>
      <w:r>
        <w:tab/>
        <w:t>X := 5 * 3 + 1;</w:t>
      </w:r>
      <w:r>
        <w:tab/>
        <w:t>(16)</w:t>
      </w:r>
    </w:p>
    <w:p w:rsidR="00EF04CA" w:rsidRDefault="00EF04CA" w:rsidP="00DD7BE3">
      <w:pPr>
        <w:ind w:left="720" w:firstLine="720"/>
      </w:pPr>
      <w:r>
        <w:t>3. X = 16 (chẵn)</w:t>
      </w:r>
      <w:r>
        <w:tab/>
      </w:r>
      <w:r w:rsidRPr="00EF04CA">
        <w:rPr>
          <w:rFonts w:ascii="Symbol" w:hAnsi="Symbol"/>
          <w:b/>
          <w:w w:val="65"/>
          <w:sz w:val="24"/>
          <w:szCs w:val="24"/>
        </w:rPr>
        <w:t></w:t>
      </w:r>
      <w:r>
        <w:tab/>
        <w:t>X := 16 div 2;</w:t>
      </w:r>
      <w:r>
        <w:tab/>
        <w:t>(8)</w:t>
      </w:r>
    </w:p>
    <w:p w:rsidR="00EF04CA" w:rsidRDefault="00EF04CA" w:rsidP="00DD7BE3">
      <w:pPr>
        <w:ind w:left="720" w:firstLine="720"/>
      </w:pPr>
      <w:r>
        <w:t xml:space="preserve">4. X = 8 </w:t>
      </w:r>
      <w:r w:rsidR="000A6841">
        <w:t xml:space="preserve">  </w:t>
      </w:r>
      <w:r>
        <w:t>(chẵn)</w:t>
      </w:r>
      <w:r>
        <w:tab/>
      </w:r>
      <w:r w:rsidRPr="00EF04CA">
        <w:rPr>
          <w:rFonts w:ascii="Symbol" w:hAnsi="Symbol"/>
          <w:b/>
          <w:w w:val="65"/>
          <w:sz w:val="24"/>
          <w:szCs w:val="24"/>
        </w:rPr>
        <w:t></w:t>
      </w:r>
      <w:r>
        <w:tab/>
        <w:t>X := 8 div 2</w:t>
      </w:r>
      <w:r>
        <w:tab/>
      </w:r>
      <w:r w:rsidR="00811E1F">
        <w:tab/>
      </w:r>
      <w:r>
        <w:t>(4)</w:t>
      </w:r>
    </w:p>
    <w:p w:rsidR="00EF04CA" w:rsidRDefault="00EF04CA" w:rsidP="00DD7BE3">
      <w:pPr>
        <w:ind w:left="720" w:firstLine="720"/>
      </w:pPr>
      <w:r>
        <w:t xml:space="preserve">5. X = 4 </w:t>
      </w:r>
      <w:r w:rsidR="000A6841">
        <w:t xml:space="preserve">  </w:t>
      </w:r>
      <w:r>
        <w:t>(chẵn)</w:t>
      </w:r>
      <w:r>
        <w:tab/>
      </w:r>
      <w:r w:rsidRPr="00EF04CA">
        <w:rPr>
          <w:rFonts w:ascii="Symbol" w:hAnsi="Symbol"/>
          <w:b/>
          <w:w w:val="65"/>
          <w:sz w:val="24"/>
          <w:szCs w:val="24"/>
        </w:rPr>
        <w:t></w:t>
      </w:r>
      <w:r>
        <w:tab/>
        <w:t>X := 4 div 2</w:t>
      </w:r>
      <w:r>
        <w:tab/>
      </w:r>
      <w:r w:rsidR="00811E1F">
        <w:tab/>
      </w:r>
      <w:r>
        <w:t>(2)</w:t>
      </w:r>
    </w:p>
    <w:p w:rsidR="00EF04CA" w:rsidRDefault="00EF04CA" w:rsidP="00DD7BE3">
      <w:pPr>
        <w:ind w:left="720" w:firstLine="720"/>
      </w:pPr>
      <w:r>
        <w:t xml:space="preserve">6. X = 2 </w:t>
      </w:r>
      <w:r w:rsidR="000A6841">
        <w:t xml:space="preserve">  </w:t>
      </w:r>
      <w:r>
        <w:t>(chẵn)</w:t>
      </w:r>
      <w:r>
        <w:tab/>
      </w:r>
      <w:r w:rsidRPr="00EF04CA">
        <w:rPr>
          <w:rFonts w:ascii="Symbol" w:hAnsi="Symbol"/>
          <w:b/>
          <w:w w:val="65"/>
          <w:sz w:val="24"/>
          <w:szCs w:val="24"/>
        </w:rPr>
        <w:t></w:t>
      </w:r>
      <w:r>
        <w:tab/>
        <w:t>X := 2 div 2</w:t>
      </w:r>
      <w:r>
        <w:tab/>
      </w:r>
      <w:r w:rsidR="00811E1F">
        <w:tab/>
      </w:r>
      <w:r>
        <w:t>(1)</w:t>
      </w:r>
    </w:p>
    <w:p w:rsidR="00AD5B04" w:rsidRDefault="00AD5B04" w:rsidP="00AD5B04">
      <w:r>
        <w:t>Cứ cho giả thuyết Collatz là đúng đắn, vấn đề đặt ra là: Cho trước số 1 cùng với hai phép toán * 2 và div 3, hãy sử dụng một cách hợp lý hai phép toán đó để biến số 1 thành một giá trị nguyên dương X cho trước.</w:t>
      </w:r>
    </w:p>
    <w:p w:rsidR="00AD5B04" w:rsidRDefault="00AD5B04" w:rsidP="00AD5B04">
      <w:r>
        <w:t>Ví dụ: X = 10 ta có 1 * 2 * 2 * 2 * 2 div 3 * 2 = 10.</w:t>
      </w:r>
    </w:p>
    <w:p w:rsidR="00AD5B04" w:rsidRDefault="00AD5B04" w:rsidP="00AD5B04">
      <w:r>
        <w:t>Dễ thấy rằng lời giải của bài toán gần như thứ tự ngược của phép biến đổi Collatz: Để biểu diễn số X &gt; 1 bằng một biểu thức bắt đầu bằng số 1 và hai phép toán "* 2", "div 3". Ta chia hai trường hợp:</w:t>
      </w:r>
    </w:p>
    <w:p w:rsidR="00AD5B04" w:rsidRDefault="00AD5B04" w:rsidP="00AD5B04">
      <w:r>
        <w:lastRenderedPageBreak/>
        <w:t>Nếu X chẵn, thì ta tìm cách biểu diễn số X div 2 và viết thêm phép toán * 2 vào cuối Nếu X lẻ, thì ta tìm cách biểu diễn số X * 3 + 1 và viết thêm phép toán div 3 vào cuối</w:t>
      </w:r>
    </w:p>
    <w:p w:rsidR="00EC1E66" w:rsidRPr="00EC1E66" w:rsidRDefault="00EC1E66" w:rsidP="00EC1E66">
      <w:pPr>
        <w:rPr>
          <w:color w:val="0000FF"/>
        </w:rPr>
      </w:pPr>
      <w:r w:rsidRPr="00EC1E66">
        <w:rPr>
          <w:color w:val="0000FF"/>
        </w:rPr>
        <w:t>procedure Solve(X: Integer); {In ra cách biểu diễn số X}</w:t>
      </w:r>
      <w:r w:rsidR="003F258F">
        <w:rPr>
          <w:color w:val="0000FF"/>
        </w:rPr>
        <w:t xml:space="preserve"> </w:t>
      </w:r>
    </w:p>
    <w:p w:rsidR="00EC1E66" w:rsidRPr="00EC1E66" w:rsidRDefault="00EC1E66" w:rsidP="00EC1E66">
      <w:pPr>
        <w:rPr>
          <w:color w:val="0000FF"/>
        </w:rPr>
      </w:pPr>
      <w:r w:rsidRPr="00EC1E66">
        <w:rPr>
          <w:color w:val="0000FF"/>
        </w:rPr>
        <w:t>begin</w:t>
      </w:r>
    </w:p>
    <w:p w:rsidR="00EC1E66" w:rsidRPr="00EC1E66" w:rsidRDefault="00EC1E66" w:rsidP="00EC1E66">
      <w:pPr>
        <w:ind w:firstLine="720"/>
        <w:rPr>
          <w:color w:val="0000FF"/>
        </w:rPr>
      </w:pPr>
      <w:r w:rsidRPr="00EC1E66">
        <w:rPr>
          <w:color w:val="0000FF"/>
        </w:rPr>
        <w:t xml:space="preserve">if X = 1 then Write(X) </w:t>
      </w:r>
    </w:p>
    <w:p w:rsidR="00EC1E66" w:rsidRPr="00EC1E66" w:rsidRDefault="00EC1E66" w:rsidP="00EC1E66">
      <w:pPr>
        <w:ind w:firstLine="720"/>
        <w:rPr>
          <w:color w:val="0000FF"/>
        </w:rPr>
      </w:pPr>
      <w:r w:rsidRPr="00EC1E66">
        <w:rPr>
          <w:color w:val="0000FF"/>
        </w:rPr>
        <w:t xml:space="preserve">else </w:t>
      </w:r>
    </w:p>
    <w:p w:rsidR="00EC1E66" w:rsidRPr="00EC1E66" w:rsidRDefault="00EC1E66" w:rsidP="00EC1E66">
      <w:pPr>
        <w:ind w:left="720" w:firstLine="720"/>
        <w:rPr>
          <w:color w:val="0000FF"/>
        </w:rPr>
      </w:pPr>
      <w:r w:rsidRPr="00EC1E66">
        <w:rPr>
          <w:color w:val="0000FF"/>
        </w:rPr>
        <w:t xml:space="preserve">if X mod 2 = 0 then </w:t>
      </w:r>
    </w:p>
    <w:p w:rsidR="00EC1E66" w:rsidRPr="00EC1E66" w:rsidRDefault="00EC1E66" w:rsidP="00EC1E66">
      <w:pPr>
        <w:ind w:left="1440" w:firstLine="720"/>
        <w:rPr>
          <w:color w:val="0000FF"/>
        </w:rPr>
      </w:pPr>
      <w:r w:rsidRPr="00EC1E66">
        <w:rPr>
          <w:color w:val="0000FF"/>
        </w:rPr>
        <w:t>begin</w:t>
      </w:r>
    </w:p>
    <w:p w:rsidR="00EC1E66" w:rsidRDefault="00EC1E66" w:rsidP="00EC1E66">
      <w:pPr>
        <w:ind w:left="2160" w:firstLine="720"/>
        <w:rPr>
          <w:color w:val="0000FF"/>
        </w:rPr>
      </w:pPr>
      <w:r w:rsidRPr="00EC1E66">
        <w:rPr>
          <w:color w:val="0000FF"/>
        </w:rPr>
        <w:t xml:space="preserve">Solve(X div 2); </w:t>
      </w:r>
    </w:p>
    <w:p w:rsidR="00EC1E66" w:rsidRDefault="00EC1E66" w:rsidP="00EC1E66">
      <w:pPr>
        <w:ind w:left="2160" w:firstLine="720"/>
        <w:rPr>
          <w:color w:val="0000FF"/>
        </w:rPr>
      </w:pPr>
      <w:r w:rsidRPr="00EC1E66">
        <w:rPr>
          <w:color w:val="0000FF"/>
        </w:rPr>
        <w:t xml:space="preserve">Write(' * 2'); </w:t>
      </w:r>
    </w:p>
    <w:p w:rsidR="00EC1E66" w:rsidRPr="00EC1E66" w:rsidRDefault="00EC1E66" w:rsidP="00EC1E66">
      <w:pPr>
        <w:ind w:left="1440" w:firstLine="720"/>
        <w:rPr>
          <w:color w:val="0000FF"/>
        </w:rPr>
      </w:pPr>
      <w:r w:rsidRPr="00EC1E66">
        <w:rPr>
          <w:color w:val="0000FF"/>
        </w:rPr>
        <w:t>end</w:t>
      </w:r>
    </w:p>
    <w:p w:rsidR="00EC1E66" w:rsidRPr="00EC1E66" w:rsidRDefault="00EC1E66" w:rsidP="00EC1E66">
      <w:pPr>
        <w:ind w:left="720" w:firstLine="720"/>
        <w:rPr>
          <w:color w:val="0000FF"/>
        </w:rPr>
      </w:pPr>
      <w:r w:rsidRPr="00EC1E66">
        <w:rPr>
          <w:color w:val="0000FF"/>
        </w:rPr>
        <w:t xml:space="preserve">else </w:t>
      </w:r>
    </w:p>
    <w:p w:rsidR="00EC1E66" w:rsidRPr="00EC1E66" w:rsidRDefault="00EC1E66" w:rsidP="00EC1E66">
      <w:pPr>
        <w:ind w:left="1440" w:firstLine="720"/>
        <w:rPr>
          <w:color w:val="0000FF"/>
        </w:rPr>
      </w:pPr>
      <w:r w:rsidRPr="00EC1E66">
        <w:rPr>
          <w:color w:val="0000FF"/>
        </w:rPr>
        <w:t>begin</w:t>
      </w:r>
    </w:p>
    <w:p w:rsidR="00EC1E66" w:rsidRPr="00EC1E66" w:rsidRDefault="00EC1E66" w:rsidP="00EC1E66">
      <w:pPr>
        <w:ind w:left="2160" w:firstLine="720"/>
        <w:rPr>
          <w:color w:val="0000FF"/>
        </w:rPr>
      </w:pPr>
      <w:r w:rsidRPr="00EC1E66">
        <w:rPr>
          <w:color w:val="0000FF"/>
        </w:rPr>
        <w:t xml:space="preserve">Solve(X * 3 + 1); </w:t>
      </w:r>
    </w:p>
    <w:p w:rsidR="00EC1E66" w:rsidRPr="00EC1E66" w:rsidRDefault="00EC1E66" w:rsidP="00EC1E66">
      <w:pPr>
        <w:ind w:left="2160" w:firstLine="720"/>
        <w:rPr>
          <w:color w:val="0000FF"/>
        </w:rPr>
      </w:pPr>
      <w:r w:rsidRPr="00EC1E66">
        <w:rPr>
          <w:color w:val="0000FF"/>
        </w:rPr>
        <w:t xml:space="preserve">Write(' div 3'); </w:t>
      </w:r>
    </w:p>
    <w:p w:rsidR="00EC1E66" w:rsidRPr="00EC1E66" w:rsidRDefault="00EC1E66" w:rsidP="00EC1E66">
      <w:pPr>
        <w:ind w:left="1440" w:firstLine="720"/>
        <w:rPr>
          <w:color w:val="0000FF"/>
        </w:rPr>
      </w:pPr>
      <w:r w:rsidRPr="00EC1E66">
        <w:rPr>
          <w:color w:val="0000FF"/>
        </w:rPr>
        <w:t>end;</w:t>
      </w:r>
    </w:p>
    <w:p w:rsidR="00EC1E66" w:rsidRDefault="00EC1E66" w:rsidP="00EC1E66">
      <w:pPr>
        <w:rPr>
          <w:color w:val="0000FF"/>
        </w:rPr>
      </w:pPr>
      <w:r w:rsidRPr="00EC1E66">
        <w:rPr>
          <w:color w:val="0000FF"/>
        </w:rPr>
        <w:t>end;</w:t>
      </w:r>
      <w:r w:rsidR="003F258F">
        <w:rPr>
          <w:color w:val="0000FF"/>
        </w:rPr>
        <w:t xml:space="preserve"> </w:t>
      </w:r>
    </w:p>
    <w:p w:rsidR="0038455D" w:rsidRDefault="0038455D" w:rsidP="00EC1E66">
      <w:r w:rsidRPr="0038455D">
        <w:t>Trên đây là cách viết đệ quy trực tiếp, còn có một cách viết đệ quy tương hỗ như sau:</w:t>
      </w:r>
    </w:p>
    <w:p w:rsidR="0038455D" w:rsidRPr="002D7BF0" w:rsidRDefault="0038455D" w:rsidP="00EC1E66">
      <w:pPr>
        <w:rPr>
          <w:color w:val="0000FF"/>
        </w:rPr>
      </w:pPr>
      <w:r w:rsidRPr="002D7BF0">
        <w:rPr>
          <w:color w:val="0000FF"/>
        </w:rPr>
        <w:t>procedure Solve(X: Integer); forward;</w:t>
      </w:r>
    </w:p>
    <w:p w:rsidR="0038455D" w:rsidRPr="002D7BF0" w:rsidRDefault="0038455D" w:rsidP="0038455D">
      <w:pPr>
        <w:rPr>
          <w:color w:val="0000FF"/>
        </w:rPr>
      </w:pPr>
    </w:p>
    <w:p w:rsidR="0038455D" w:rsidRPr="002D7BF0" w:rsidRDefault="0038455D" w:rsidP="0038455D">
      <w:pPr>
        <w:rPr>
          <w:color w:val="0000FF"/>
        </w:rPr>
      </w:pPr>
      <w:r w:rsidRPr="002D7BF0">
        <w:rPr>
          <w:color w:val="0000FF"/>
        </w:rPr>
        <w:t xml:space="preserve">procedure SolveOdd(X: Integer); </w:t>
      </w:r>
    </w:p>
    <w:p w:rsidR="0038455D" w:rsidRPr="002D7BF0" w:rsidRDefault="0038455D" w:rsidP="0038455D">
      <w:pPr>
        <w:rPr>
          <w:color w:val="0000FF"/>
        </w:rPr>
      </w:pPr>
      <w:r w:rsidRPr="002D7BF0">
        <w:rPr>
          <w:color w:val="0000FF"/>
        </w:rPr>
        <w:t>begin</w:t>
      </w:r>
    </w:p>
    <w:p w:rsidR="0038455D" w:rsidRPr="002D7BF0" w:rsidRDefault="0038455D" w:rsidP="0038455D">
      <w:pPr>
        <w:ind w:firstLine="720"/>
        <w:rPr>
          <w:color w:val="0000FF"/>
        </w:rPr>
      </w:pPr>
      <w:r w:rsidRPr="002D7BF0">
        <w:rPr>
          <w:color w:val="0000FF"/>
        </w:rPr>
        <w:t>Solve(X * 3 + 1);</w:t>
      </w:r>
    </w:p>
    <w:p w:rsidR="0038455D" w:rsidRPr="002D7BF0" w:rsidRDefault="0038455D" w:rsidP="0038455D">
      <w:pPr>
        <w:ind w:firstLine="720"/>
        <w:rPr>
          <w:color w:val="0000FF"/>
        </w:rPr>
      </w:pPr>
      <w:r w:rsidRPr="002D7BF0">
        <w:rPr>
          <w:color w:val="0000FF"/>
        </w:rPr>
        <w:t xml:space="preserve">Write(' div 3'); </w:t>
      </w:r>
    </w:p>
    <w:p w:rsidR="0038455D" w:rsidRPr="002D7BF0" w:rsidRDefault="0038455D" w:rsidP="0038455D">
      <w:pPr>
        <w:rPr>
          <w:color w:val="0000FF"/>
        </w:rPr>
      </w:pPr>
      <w:r w:rsidRPr="002D7BF0">
        <w:rPr>
          <w:color w:val="0000FF"/>
        </w:rPr>
        <w:t>end;</w:t>
      </w:r>
    </w:p>
    <w:p w:rsidR="0038455D" w:rsidRPr="002D7BF0" w:rsidRDefault="0038455D" w:rsidP="0038455D">
      <w:pPr>
        <w:rPr>
          <w:color w:val="0000FF"/>
        </w:rPr>
      </w:pPr>
    </w:p>
    <w:p w:rsidR="0038455D" w:rsidRPr="002D7BF0" w:rsidRDefault="0038455D" w:rsidP="0038455D">
      <w:pPr>
        <w:rPr>
          <w:color w:val="0000FF"/>
        </w:rPr>
      </w:pPr>
      <w:r w:rsidRPr="002D7BF0">
        <w:rPr>
          <w:color w:val="0000FF"/>
        </w:rPr>
        <w:t xml:space="preserve">procedure SolveEven(X: Integer); </w:t>
      </w:r>
    </w:p>
    <w:p w:rsidR="0038455D" w:rsidRPr="002D7BF0" w:rsidRDefault="0038455D" w:rsidP="0038455D">
      <w:pPr>
        <w:rPr>
          <w:color w:val="0000FF"/>
        </w:rPr>
      </w:pPr>
      <w:r w:rsidRPr="002D7BF0">
        <w:rPr>
          <w:color w:val="0000FF"/>
        </w:rPr>
        <w:t>begin</w:t>
      </w:r>
    </w:p>
    <w:p w:rsidR="0038455D" w:rsidRPr="002D7BF0" w:rsidRDefault="0038455D" w:rsidP="0038455D">
      <w:pPr>
        <w:ind w:firstLine="720"/>
        <w:rPr>
          <w:color w:val="0000FF"/>
        </w:rPr>
      </w:pPr>
      <w:r w:rsidRPr="002D7BF0">
        <w:rPr>
          <w:color w:val="0000FF"/>
        </w:rPr>
        <w:t>Solve(X div 2);</w:t>
      </w:r>
    </w:p>
    <w:p w:rsidR="0038455D" w:rsidRPr="002D7BF0" w:rsidRDefault="0038455D" w:rsidP="0038455D">
      <w:pPr>
        <w:ind w:firstLine="720"/>
        <w:rPr>
          <w:color w:val="0000FF"/>
        </w:rPr>
      </w:pPr>
      <w:r w:rsidRPr="002D7BF0">
        <w:rPr>
          <w:color w:val="0000FF"/>
        </w:rPr>
        <w:t xml:space="preserve">Write(' * 2'); </w:t>
      </w:r>
    </w:p>
    <w:p w:rsidR="0038455D" w:rsidRPr="002D7BF0" w:rsidRDefault="0038455D" w:rsidP="0038455D">
      <w:pPr>
        <w:rPr>
          <w:color w:val="0000FF"/>
        </w:rPr>
      </w:pPr>
      <w:r w:rsidRPr="002D7BF0">
        <w:rPr>
          <w:color w:val="0000FF"/>
        </w:rPr>
        <w:t>end;</w:t>
      </w:r>
    </w:p>
    <w:p w:rsidR="0038455D" w:rsidRPr="002D7BF0" w:rsidRDefault="0038455D" w:rsidP="0038455D">
      <w:pPr>
        <w:rPr>
          <w:color w:val="0000FF"/>
        </w:rPr>
      </w:pPr>
    </w:p>
    <w:p w:rsidR="0038455D" w:rsidRPr="002D7BF0" w:rsidRDefault="0038455D" w:rsidP="0038455D">
      <w:pPr>
        <w:rPr>
          <w:color w:val="0000FF"/>
        </w:rPr>
      </w:pPr>
      <w:r w:rsidRPr="002D7BF0">
        <w:rPr>
          <w:color w:val="0000FF"/>
        </w:rPr>
        <w:lastRenderedPageBreak/>
        <w:t xml:space="preserve">procedure Solve(X: Integer); </w:t>
      </w:r>
    </w:p>
    <w:p w:rsidR="0038455D" w:rsidRPr="002D7BF0" w:rsidRDefault="0038455D" w:rsidP="0038455D">
      <w:pPr>
        <w:rPr>
          <w:color w:val="0000FF"/>
        </w:rPr>
      </w:pPr>
      <w:r w:rsidRPr="002D7BF0">
        <w:rPr>
          <w:color w:val="0000FF"/>
        </w:rPr>
        <w:t>begin</w:t>
      </w:r>
    </w:p>
    <w:p w:rsidR="0038455D" w:rsidRPr="002D7BF0" w:rsidRDefault="0038455D" w:rsidP="0038455D">
      <w:pPr>
        <w:ind w:firstLine="720"/>
        <w:rPr>
          <w:color w:val="0000FF"/>
        </w:rPr>
      </w:pPr>
      <w:r w:rsidRPr="002D7BF0">
        <w:rPr>
          <w:color w:val="0000FF"/>
        </w:rPr>
        <w:t xml:space="preserve">if X = 1 then Write(X) </w:t>
      </w:r>
    </w:p>
    <w:p w:rsidR="0038455D" w:rsidRPr="002D7BF0" w:rsidRDefault="0038455D" w:rsidP="0038455D">
      <w:pPr>
        <w:ind w:firstLine="720"/>
        <w:rPr>
          <w:color w:val="0000FF"/>
        </w:rPr>
      </w:pPr>
      <w:r w:rsidRPr="002D7BF0">
        <w:rPr>
          <w:color w:val="0000FF"/>
        </w:rPr>
        <w:t>else</w:t>
      </w:r>
    </w:p>
    <w:p w:rsidR="0038455D" w:rsidRPr="002D7BF0" w:rsidRDefault="0038455D" w:rsidP="0038455D">
      <w:pPr>
        <w:ind w:left="720" w:firstLine="720"/>
        <w:rPr>
          <w:color w:val="0000FF"/>
        </w:rPr>
      </w:pPr>
      <w:r w:rsidRPr="002D7BF0">
        <w:rPr>
          <w:color w:val="0000FF"/>
        </w:rPr>
        <w:t xml:space="preserve">if X mod 2 = 1 then SolveOdd(X) </w:t>
      </w:r>
    </w:p>
    <w:p w:rsidR="0038455D" w:rsidRPr="002D7BF0" w:rsidRDefault="0038455D" w:rsidP="0038455D">
      <w:pPr>
        <w:ind w:left="720" w:firstLine="720"/>
        <w:rPr>
          <w:color w:val="0000FF"/>
        </w:rPr>
      </w:pPr>
      <w:r w:rsidRPr="002D7BF0">
        <w:rPr>
          <w:color w:val="0000FF"/>
        </w:rPr>
        <w:t>else SolveEven(X);</w:t>
      </w:r>
    </w:p>
    <w:p w:rsidR="0038455D" w:rsidRDefault="0038455D" w:rsidP="0038455D">
      <w:pPr>
        <w:rPr>
          <w:color w:val="0000FF"/>
        </w:rPr>
      </w:pPr>
      <w:r w:rsidRPr="002D7BF0">
        <w:rPr>
          <w:color w:val="0000FF"/>
        </w:rPr>
        <w:t>end;</w:t>
      </w:r>
    </w:p>
    <w:p w:rsidR="002D7BF0" w:rsidRDefault="002D7BF0" w:rsidP="002D7BF0">
      <w:r>
        <w:t>Trong cả hai cách viết, để tìm biểu diễn số X theo yêu cầu chỉ cần gọi Solve(X) là xong. Tuy nhiên trong cách viết đệ quy trực tiếp, thủ tục Solve có lời gọi tới chính nó, còn trong cách viết đệ quy tương hỗ, thủ tục Solve chứa lời gọi tới thủ tục SolveOdd và SolveEven, hai thủ tục này lại chứa trong nó lời gọi ngược về thủ tục Solve.</w:t>
      </w:r>
    </w:p>
    <w:p w:rsidR="002D7BF0" w:rsidRDefault="002D7BF0" w:rsidP="002D7BF0">
      <w:r>
        <w:t>Đối với những bài toán nêu trên, việc thiết kế các giải thuật đệ quy tương ứng khá thuận lợi vì cả hai đều thuộc dạng tính giá trị hàm mà định nghĩa quy nạp của hàm đó được xác định dễ dàng.</w:t>
      </w:r>
    </w:p>
    <w:p w:rsidR="002D7BF0" w:rsidRDefault="002D7BF0" w:rsidP="002D7BF0">
      <w:r>
        <w:t>Nhưng không phải lúc nào phép giải đệ quy cũng có thể nhìn nhận và thiết kế dễ dàng như vậy. Thế thì vấn đề gì cần lưu tâm trong phép giải đệ quy?. Có thể tìm thấy câu trả lời qua việc giải đáp các câu hỏi sau:</w:t>
      </w:r>
    </w:p>
    <w:p w:rsidR="002D7BF0" w:rsidRDefault="002D7BF0" w:rsidP="002D7BF0">
      <w:r>
        <w:t>1. Có thể định nghĩa được bài toán dưới dạng phối hợp của những bài toán cùng loại nhưng nhỏ hơn hay không ? Khái niệm "nhỏ hơn" là thế nào ?</w:t>
      </w:r>
    </w:p>
    <w:p w:rsidR="002D7BF0" w:rsidRDefault="002D7BF0" w:rsidP="002D7BF0">
      <w:r>
        <w:t>2. Trường hợp đặc biệt nào của bài toán sẽ được coi là trường hợp tầm thường và có thể giải ngay được để đưa vào phần neo của phép giải đệ quy</w:t>
      </w:r>
    </w:p>
    <w:p w:rsidR="004667D3" w:rsidRDefault="004667D3" w:rsidP="002D7BF0">
      <w:pPr>
        <w:rPr>
          <w:b/>
        </w:rPr>
      </w:pPr>
      <w:r>
        <w:rPr>
          <w:b/>
        </w:rPr>
        <w:t>3.3.4. Bài toán Tháp Hà Nội</w:t>
      </w:r>
    </w:p>
    <w:p w:rsidR="004667D3" w:rsidRDefault="004667D3" w:rsidP="002D7BF0">
      <w:r w:rsidRPr="004667D3">
        <w:t xml:space="preserve">Đây là một bài toán mang tính chất một trò chơi, tương truyền rằng tại ngôi đền Benares có ba cái cọc kim cương. Khi khai sinh ra thế giới, thượng đế đặt n cái đĩa bằng vàng chồng lên nhau theo thứ tự giảm dần của đường kính tính từ dưới lên, đĩa to nhất được đặt trên một chiếc cọc. </w:t>
      </w:r>
      <w:bookmarkStart w:id="1" w:name="_GoBack"/>
      <w:bookmarkEnd w:id="1"/>
    </w:p>
    <w:p w:rsidR="004667D3" w:rsidRDefault="004667D3" w:rsidP="004667D3">
      <w:pPr>
        <w:jc w:val="center"/>
      </w:pPr>
      <w:r>
        <w:rPr>
          <w:noProof/>
        </w:rPr>
        <w:drawing>
          <wp:inline distT="0" distB="0" distL="0" distR="0" wp14:anchorId="2554865F" wp14:editId="382E0008">
            <wp:extent cx="4071257" cy="949163"/>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4916" cy="975661"/>
                    </a:xfrm>
                    <a:prstGeom prst="rect">
                      <a:avLst/>
                    </a:prstGeom>
                  </pic:spPr>
                </pic:pic>
              </a:graphicData>
            </a:graphic>
          </wp:inline>
        </w:drawing>
      </w:r>
    </w:p>
    <w:p w:rsidR="00C31569" w:rsidRDefault="00C31569" w:rsidP="004667D3">
      <w:pPr>
        <w:jc w:val="center"/>
        <w:rPr>
          <w:b/>
          <w:sz w:val="22"/>
          <w:szCs w:val="22"/>
        </w:rPr>
      </w:pPr>
      <w:r>
        <w:rPr>
          <w:b/>
          <w:sz w:val="22"/>
          <w:szCs w:val="22"/>
        </w:rPr>
        <w:t>Tháp Hà Nội</w:t>
      </w:r>
    </w:p>
    <w:p w:rsidR="00C31569" w:rsidRDefault="00C31569" w:rsidP="00C31569">
      <w:pPr>
        <w:jc w:val="left"/>
      </w:pPr>
      <w:r>
        <w:t>Các nhà sư lần lượt chuyển các đĩa sang cọc khác theo luật:</w:t>
      </w:r>
    </w:p>
    <w:p w:rsidR="00C31569" w:rsidRDefault="00C31569" w:rsidP="00C31569">
      <w:pPr>
        <w:pStyle w:val="ListParagraph"/>
        <w:numPr>
          <w:ilvl w:val="0"/>
          <w:numId w:val="3"/>
        </w:numPr>
        <w:jc w:val="left"/>
      </w:pPr>
      <w:r>
        <w:t>Khi di chuyển một đĩa, phải đặt nó vào một trong ba cọc đã cho</w:t>
      </w:r>
    </w:p>
    <w:p w:rsidR="00C31569" w:rsidRDefault="00C31569" w:rsidP="00C31569">
      <w:pPr>
        <w:pStyle w:val="ListParagraph"/>
        <w:numPr>
          <w:ilvl w:val="0"/>
          <w:numId w:val="3"/>
        </w:numPr>
        <w:jc w:val="left"/>
      </w:pPr>
      <w:r>
        <w:t>Mỗi lần chỉ có thể chuyển một đĩa và phải là đĩa ở trên cùng</w:t>
      </w:r>
    </w:p>
    <w:p w:rsidR="00C31569" w:rsidRDefault="00C31569" w:rsidP="00C31569">
      <w:pPr>
        <w:pStyle w:val="ListParagraph"/>
        <w:numPr>
          <w:ilvl w:val="0"/>
          <w:numId w:val="3"/>
        </w:numPr>
        <w:jc w:val="left"/>
      </w:pPr>
      <w:r>
        <w:t>Tại một vị trí, đĩa nào mới chuyển đến sẽ phải đặt lên trên cùng</w:t>
      </w:r>
    </w:p>
    <w:p w:rsidR="00C31569" w:rsidRDefault="00C31569" w:rsidP="00C31569">
      <w:pPr>
        <w:pStyle w:val="ListParagraph"/>
        <w:numPr>
          <w:ilvl w:val="0"/>
          <w:numId w:val="3"/>
        </w:numPr>
        <w:jc w:val="left"/>
      </w:pPr>
      <w:r>
        <w:lastRenderedPageBreak/>
        <w:t>Đĩa lớn hơn không bao giờ được phép đặt lên trên đĩa nhỏ hơn (hay nói cách khác: một đĩa chỉ được đặt trên cọc hoặc đặt trên một đĩa lớn hơn)</w:t>
      </w:r>
    </w:p>
    <w:p w:rsidR="00C31569" w:rsidRDefault="00C31569" w:rsidP="00C31569">
      <w:r>
        <w:t>Ngày tận thế sẽ đến khi toàn bộ chồng đĩa được chuyển sang một cọc khác. Trong trường hợp có 2 đĩa, cách làm có thể mô tả như sau:</w:t>
      </w:r>
    </w:p>
    <w:p w:rsidR="00C31569" w:rsidRDefault="00C31569" w:rsidP="00C31569">
      <w:pPr>
        <w:jc w:val="left"/>
      </w:pPr>
      <w:r>
        <w:t>Chuyển đĩa nhỏ sang cọc 3, đĩa lớn sang cọc 2 rồi chuyển đĩa nhỏ từ cọc 3 sang cọc 2.</w:t>
      </w:r>
    </w:p>
    <w:p w:rsidR="00C31569" w:rsidRDefault="00C31569" w:rsidP="00C31569">
      <w:r>
        <w:t>Những người mới bắt đầu có thể giải quyết bài toán một cách dễ dàng khi số đĩa là ít, nhưng họ sẽ gặp rất nhiều khó khăn khi số các đĩa nhiều hơn. Tuy nhiên, với tư duy quy nạp toán học và một máy tính thì công việc trở nên khá dễ dàng:</w:t>
      </w:r>
    </w:p>
    <w:p w:rsidR="00C31569" w:rsidRDefault="00C31569" w:rsidP="00C31569">
      <w:pPr>
        <w:jc w:val="left"/>
      </w:pPr>
      <w:r>
        <w:t>Có n đĩa.</w:t>
      </w:r>
    </w:p>
    <w:p w:rsidR="00C31569" w:rsidRDefault="00C31569" w:rsidP="00C31569">
      <w:pPr>
        <w:pStyle w:val="ListParagraph"/>
        <w:numPr>
          <w:ilvl w:val="0"/>
          <w:numId w:val="4"/>
        </w:numPr>
        <w:jc w:val="left"/>
      </w:pPr>
      <w:r>
        <w:t>Nếu n = 1 thì ta chuyển đĩa duy nhất đó từ cọc 1 sang cọc 2 là xong.</w:t>
      </w:r>
    </w:p>
    <w:p w:rsidR="00C31569" w:rsidRDefault="00C31569" w:rsidP="00C31569">
      <w:pPr>
        <w:pStyle w:val="ListParagraph"/>
        <w:numPr>
          <w:ilvl w:val="0"/>
          <w:numId w:val="4"/>
        </w:numPr>
        <w:jc w:val="left"/>
      </w:pPr>
      <w:r>
        <w:t xml:space="preserve">Giả sử rằng ta có phương pháp chuyển được n - 1 đĩa từ cọc 1 sang cọc 2, thì cách chuyển n - 1 đĩa từ cọc x sang cọc y (1 </w:t>
      </w:r>
      <w:r>
        <w:t xml:space="preserve"> x, y </w:t>
      </w:r>
      <w:r>
        <w:t> 3) cũng tương tự.</w:t>
      </w:r>
    </w:p>
    <w:p w:rsidR="00C31569" w:rsidRDefault="00C31569" w:rsidP="00C31569">
      <w:pPr>
        <w:pStyle w:val="ListParagraph"/>
        <w:numPr>
          <w:ilvl w:val="0"/>
          <w:numId w:val="4"/>
        </w:numPr>
      </w:pPr>
      <w:r>
        <w:t>Giả sử ràng ta có phương pháp chuyển được n - 1 đĩa giữa hai cọc bất kỳ. Để chuyển n đĩa từ cọc x sang cọc y, ta gọi cọc còn lại là z ( = 6 - x - y). Coi đĩa to nhất là … cọc, chuyển n - 1 đĩa còn lại từ cọc x sang cọc z, sau đó chuyển đĩa to nhất đó sang cọc y và cuối cùng lại coi đĩa to nhất đó là cọc, chuyển n - 1 đĩa còn lại đang ở cọc z sang cọc y chồng lên đĩa to nhất.</w:t>
      </w:r>
    </w:p>
    <w:p w:rsidR="00C31569" w:rsidRDefault="00C31569" w:rsidP="00C31569">
      <w:pPr>
        <w:jc w:val="left"/>
      </w:pPr>
      <w:r>
        <w:t>Cách làm đó được thể hiện trong thủ tục đệ quy dưới đây:</w:t>
      </w:r>
    </w:p>
    <w:p w:rsidR="00E52A66" w:rsidRPr="00E52A66" w:rsidRDefault="00E52A66" w:rsidP="00E52A66">
      <w:pPr>
        <w:jc w:val="left"/>
        <w:rPr>
          <w:color w:val="0000FF"/>
        </w:rPr>
      </w:pPr>
      <w:r w:rsidRPr="00E52A66">
        <w:rPr>
          <w:color w:val="0000FF"/>
        </w:rPr>
        <w:t xml:space="preserve">procedure Move(n, x, y: Integer); </w:t>
      </w:r>
    </w:p>
    <w:p w:rsidR="00E52A66" w:rsidRPr="00E52A66" w:rsidRDefault="00E52A66" w:rsidP="00E52A66">
      <w:pPr>
        <w:jc w:val="left"/>
        <w:rPr>
          <w:color w:val="0000FF"/>
        </w:rPr>
      </w:pPr>
      <w:r w:rsidRPr="00E52A66">
        <w:rPr>
          <w:color w:val="0000FF"/>
        </w:rPr>
        <w:t>begin</w:t>
      </w:r>
    </w:p>
    <w:p w:rsidR="00E52A66" w:rsidRPr="00E52A66" w:rsidRDefault="00E52A66" w:rsidP="00E52A66">
      <w:pPr>
        <w:ind w:firstLine="720"/>
        <w:jc w:val="left"/>
        <w:rPr>
          <w:color w:val="0000FF"/>
        </w:rPr>
      </w:pPr>
      <w:r w:rsidRPr="00E52A66">
        <w:rPr>
          <w:color w:val="0000FF"/>
        </w:rPr>
        <w:t>if n = 1 then WriteLn('Chuyển 1 đĩa từ ', x, ' sang ', y)</w:t>
      </w:r>
    </w:p>
    <w:p w:rsidR="00E52A66" w:rsidRPr="00E52A66" w:rsidRDefault="00E52A66" w:rsidP="00E52A66">
      <w:pPr>
        <w:ind w:firstLine="720"/>
        <w:jc w:val="left"/>
        <w:rPr>
          <w:color w:val="0000FF"/>
        </w:rPr>
      </w:pPr>
      <w:r w:rsidRPr="00E52A66">
        <w:rPr>
          <w:color w:val="0000FF"/>
        </w:rPr>
        <w:t>else</w:t>
      </w:r>
    </w:p>
    <w:p w:rsidR="00E52A66" w:rsidRPr="00E52A66" w:rsidRDefault="00E52A66" w:rsidP="00E52A66">
      <w:pPr>
        <w:ind w:left="720" w:firstLine="720"/>
        <w:jc w:val="left"/>
        <w:rPr>
          <w:color w:val="0000FF"/>
        </w:rPr>
      </w:pPr>
      <w:r w:rsidRPr="00E52A66">
        <w:rPr>
          <w:color w:val="0000FF"/>
        </w:rPr>
        <w:t>begin</w:t>
      </w:r>
    </w:p>
    <w:p w:rsidR="00E52A66" w:rsidRPr="00E52A66" w:rsidRDefault="00E52A66" w:rsidP="00E52A66">
      <w:pPr>
        <w:ind w:left="1440" w:firstLine="720"/>
        <w:jc w:val="left"/>
        <w:rPr>
          <w:color w:val="0000FF"/>
        </w:rPr>
      </w:pPr>
      <w:r w:rsidRPr="00E52A66">
        <w:rPr>
          <w:color w:val="0000FF"/>
        </w:rPr>
        <w:t>Move(n - 1, x, 6 - x - y);</w:t>
      </w:r>
    </w:p>
    <w:p w:rsidR="00E52A66" w:rsidRPr="00E52A66" w:rsidRDefault="00E52A66" w:rsidP="00E52A66">
      <w:pPr>
        <w:ind w:left="1440" w:firstLine="720"/>
        <w:jc w:val="left"/>
        <w:rPr>
          <w:color w:val="0000FF"/>
        </w:rPr>
      </w:pPr>
      <w:r w:rsidRPr="00E52A66">
        <w:rPr>
          <w:color w:val="0000FF"/>
        </w:rPr>
        <w:t>Move(1, x, y); {Chuyển đĩa to nhất từ x sang y}</w:t>
      </w:r>
    </w:p>
    <w:p w:rsidR="00E52A66" w:rsidRPr="00E52A66" w:rsidRDefault="00E52A66" w:rsidP="00E52A66">
      <w:pPr>
        <w:ind w:left="1440" w:firstLine="720"/>
        <w:jc w:val="left"/>
        <w:rPr>
          <w:color w:val="0000FF"/>
        </w:rPr>
      </w:pPr>
      <w:r w:rsidRPr="00E52A66">
        <w:rPr>
          <w:color w:val="0000FF"/>
        </w:rPr>
        <w:t xml:space="preserve">Move(n - 1, 6 - x - y, y); </w:t>
      </w:r>
    </w:p>
    <w:p w:rsidR="00E52A66" w:rsidRPr="00E52A66" w:rsidRDefault="00E52A66" w:rsidP="00E52A66">
      <w:pPr>
        <w:ind w:left="720" w:firstLine="720"/>
        <w:jc w:val="left"/>
        <w:rPr>
          <w:color w:val="0000FF"/>
        </w:rPr>
      </w:pPr>
      <w:r w:rsidRPr="00E52A66">
        <w:rPr>
          <w:color w:val="0000FF"/>
        </w:rPr>
        <w:t>end;</w:t>
      </w:r>
    </w:p>
    <w:p w:rsidR="00E52A66" w:rsidRDefault="00E52A66" w:rsidP="00E52A66">
      <w:pPr>
        <w:jc w:val="left"/>
      </w:pPr>
      <w:r w:rsidRPr="00E52A66">
        <w:rPr>
          <w:color w:val="0000FF"/>
        </w:rPr>
        <w:t>end;</w:t>
      </w:r>
    </w:p>
    <w:p w:rsidR="00E52A66" w:rsidRPr="00C31569" w:rsidRDefault="00E52A66" w:rsidP="00E52A66">
      <w:r w:rsidRPr="00E52A66">
        <w:t>Chương trình chính rất đơn giản, chỉ gồm có 2 việc: Nhập vào số n và gọ</w:t>
      </w:r>
      <w:r>
        <w:t>i Move(n, 1, 2).</w:t>
      </w:r>
    </w:p>
    <w:sectPr w:rsidR="00E52A66" w:rsidRPr="00C31569"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1848"/>
    <w:multiLevelType w:val="hybridMultilevel"/>
    <w:tmpl w:val="68945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FFF5C29"/>
    <w:multiLevelType w:val="multilevel"/>
    <w:tmpl w:val="874288CA"/>
    <w:lvl w:ilvl="0">
      <w:start w:val="3"/>
      <w:numFmt w:val="decimal"/>
      <w:lvlText w:val="%1"/>
      <w:lvlJc w:val="left"/>
      <w:pPr>
        <w:ind w:left="1579" w:hanging="498"/>
      </w:pPr>
      <w:rPr>
        <w:rFonts w:hint="default"/>
        <w:lang w:val="vi" w:eastAsia="en-US" w:bidi="ar-SA"/>
      </w:rPr>
    </w:lvl>
    <w:lvl w:ilvl="1">
      <w:start w:val="1"/>
      <w:numFmt w:val="decimal"/>
      <w:lvlText w:val="%1.%2."/>
      <w:lvlJc w:val="left"/>
      <w:pPr>
        <w:ind w:left="1579" w:hanging="498"/>
        <w:jc w:val="right"/>
      </w:pPr>
      <w:rPr>
        <w:rFonts w:ascii="Times New Roman" w:eastAsia="Times New Roman" w:hAnsi="Times New Roman" w:cs="Times New Roman" w:hint="default"/>
        <w:b/>
        <w:bCs/>
        <w:w w:val="99"/>
        <w:sz w:val="28"/>
        <w:szCs w:val="28"/>
        <w:lang w:val="vi" w:eastAsia="en-US" w:bidi="ar-SA"/>
      </w:rPr>
    </w:lvl>
    <w:lvl w:ilvl="2">
      <w:start w:val="1"/>
      <w:numFmt w:val="decimal"/>
      <w:lvlText w:val="%1.%2.%3."/>
      <w:lvlJc w:val="left"/>
      <w:pPr>
        <w:ind w:left="1171" w:hanging="658"/>
        <w:jc w:val="right"/>
      </w:pPr>
      <w:rPr>
        <w:rFonts w:ascii="Times New Roman" w:eastAsia="Times New Roman" w:hAnsi="Times New Roman" w:cs="Times New Roman" w:hint="default"/>
        <w:b/>
        <w:bCs/>
        <w:spacing w:val="-2"/>
        <w:w w:val="100"/>
        <w:sz w:val="26"/>
        <w:szCs w:val="26"/>
        <w:lang w:val="vi" w:eastAsia="en-US" w:bidi="ar-SA"/>
      </w:rPr>
    </w:lvl>
    <w:lvl w:ilvl="3">
      <w:numFmt w:val="bullet"/>
      <w:lvlText w:val=""/>
      <w:lvlJc w:val="left"/>
      <w:pPr>
        <w:ind w:left="1801" w:hanging="360"/>
      </w:pPr>
      <w:rPr>
        <w:rFonts w:ascii="Symbol" w:eastAsia="Symbol" w:hAnsi="Symbol" w:cs="Symbol" w:hint="default"/>
        <w:w w:val="100"/>
        <w:sz w:val="24"/>
        <w:szCs w:val="24"/>
        <w:lang w:val="vi" w:eastAsia="en-US" w:bidi="ar-SA"/>
      </w:rPr>
    </w:lvl>
    <w:lvl w:ilvl="4">
      <w:numFmt w:val="bullet"/>
      <w:lvlText w:val="•"/>
      <w:lvlJc w:val="left"/>
      <w:pPr>
        <w:ind w:left="4085" w:hanging="360"/>
      </w:pPr>
      <w:rPr>
        <w:rFonts w:hint="default"/>
        <w:lang w:val="vi" w:eastAsia="en-US" w:bidi="ar-SA"/>
      </w:rPr>
    </w:lvl>
    <w:lvl w:ilvl="5">
      <w:numFmt w:val="bullet"/>
      <w:lvlText w:val="•"/>
      <w:lvlJc w:val="left"/>
      <w:pPr>
        <w:ind w:left="5227" w:hanging="360"/>
      </w:pPr>
      <w:rPr>
        <w:rFonts w:hint="default"/>
        <w:lang w:val="vi" w:eastAsia="en-US" w:bidi="ar-SA"/>
      </w:rPr>
    </w:lvl>
    <w:lvl w:ilvl="6">
      <w:numFmt w:val="bullet"/>
      <w:lvlText w:val="•"/>
      <w:lvlJc w:val="left"/>
      <w:pPr>
        <w:ind w:left="6370" w:hanging="360"/>
      </w:pPr>
      <w:rPr>
        <w:rFonts w:hint="default"/>
        <w:lang w:val="vi" w:eastAsia="en-US" w:bidi="ar-SA"/>
      </w:rPr>
    </w:lvl>
    <w:lvl w:ilvl="7">
      <w:numFmt w:val="bullet"/>
      <w:lvlText w:val="•"/>
      <w:lvlJc w:val="left"/>
      <w:pPr>
        <w:ind w:left="7512" w:hanging="360"/>
      </w:pPr>
      <w:rPr>
        <w:rFonts w:hint="default"/>
        <w:lang w:val="vi" w:eastAsia="en-US" w:bidi="ar-SA"/>
      </w:rPr>
    </w:lvl>
    <w:lvl w:ilvl="8">
      <w:numFmt w:val="bullet"/>
      <w:lvlText w:val="•"/>
      <w:lvlJc w:val="left"/>
      <w:pPr>
        <w:ind w:left="8655" w:hanging="360"/>
      </w:pPr>
      <w:rPr>
        <w:rFonts w:hint="default"/>
        <w:lang w:val="vi" w:eastAsia="en-US" w:bidi="ar-SA"/>
      </w:rPr>
    </w:lvl>
  </w:abstractNum>
  <w:abstractNum w:abstractNumId="2">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D811092"/>
    <w:multiLevelType w:val="hybridMultilevel"/>
    <w:tmpl w:val="D46CB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0CD"/>
    <w:rsid w:val="000A6841"/>
    <w:rsid w:val="00237857"/>
    <w:rsid w:val="002D7BF0"/>
    <w:rsid w:val="0038455D"/>
    <w:rsid w:val="003F258F"/>
    <w:rsid w:val="004667D3"/>
    <w:rsid w:val="004B0D95"/>
    <w:rsid w:val="004E565E"/>
    <w:rsid w:val="005E3F60"/>
    <w:rsid w:val="00633870"/>
    <w:rsid w:val="00645E15"/>
    <w:rsid w:val="00811E1F"/>
    <w:rsid w:val="008410CD"/>
    <w:rsid w:val="00911875"/>
    <w:rsid w:val="00964FCA"/>
    <w:rsid w:val="00A275B5"/>
    <w:rsid w:val="00A40F5C"/>
    <w:rsid w:val="00AD5B04"/>
    <w:rsid w:val="00C31569"/>
    <w:rsid w:val="00CF692E"/>
    <w:rsid w:val="00D51D32"/>
    <w:rsid w:val="00DD7BE3"/>
    <w:rsid w:val="00E52A66"/>
    <w:rsid w:val="00E83BDD"/>
    <w:rsid w:val="00EC1E66"/>
    <w:rsid w:val="00EF04CA"/>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0C025-DC8C-4D1F-B9FF-9A4E8BB42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1"/>
    <w:qFormat/>
    <w:rsid w:val="00633870"/>
    <w:pPr>
      <w:widowControl w:val="0"/>
      <w:autoSpaceDE w:val="0"/>
      <w:autoSpaceDN w:val="0"/>
      <w:spacing w:before="63" w:after="0" w:line="240" w:lineRule="auto"/>
      <w:ind w:left="728" w:hanging="499"/>
      <w:jc w:val="left"/>
      <w:outlineLvl w:val="2"/>
    </w:pPr>
    <w:rPr>
      <w:rFonts w:eastAsia="Times New Roman"/>
      <w:b/>
      <w:bCs/>
      <w:sz w:val="28"/>
      <w:szCs w:val="28"/>
      <w:lang w:val="vi"/>
    </w:rPr>
  </w:style>
  <w:style w:type="paragraph" w:styleId="Heading4">
    <w:name w:val="heading 4"/>
    <w:basedOn w:val="Normal"/>
    <w:link w:val="Heading4Char"/>
    <w:uiPriority w:val="1"/>
    <w:qFormat/>
    <w:rsid w:val="00633870"/>
    <w:pPr>
      <w:widowControl w:val="0"/>
      <w:autoSpaceDE w:val="0"/>
      <w:autoSpaceDN w:val="0"/>
      <w:spacing w:after="0" w:line="240" w:lineRule="auto"/>
      <w:ind w:left="1739" w:hanging="659"/>
      <w:jc w:val="left"/>
      <w:outlineLvl w:val="3"/>
    </w:pPr>
    <w:rPr>
      <w:rFonts w:eastAsia="Times New Roman"/>
      <w:b/>
      <w:bCs/>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character" w:customStyle="1" w:styleId="Heading3Char">
    <w:name w:val="Heading 3 Char"/>
    <w:basedOn w:val="DefaultParagraphFont"/>
    <w:link w:val="Heading3"/>
    <w:uiPriority w:val="1"/>
    <w:rsid w:val="00633870"/>
    <w:rPr>
      <w:rFonts w:eastAsia="Times New Roman"/>
      <w:b/>
      <w:bCs/>
      <w:sz w:val="28"/>
      <w:szCs w:val="28"/>
      <w:lang w:val="vi"/>
    </w:rPr>
  </w:style>
  <w:style w:type="character" w:customStyle="1" w:styleId="Heading4Char">
    <w:name w:val="Heading 4 Char"/>
    <w:basedOn w:val="DefaultParagraphFont"/>
    <w:link w:val="Heading4"/>
    <w:uiPriority w:val="1"/>
    <w:rsid w:val="00633870"/>
    <w:rPr>
      <w:rFonts w:eastAsia="Times New Roman"/>
      <w:b/>
      <w:bCs/>
      <w:lang w:val="vi"/>
    </w:rPr>
  </w:style>
  <w:style w:type="paragraph" w:styleId="BodyText">
    <w:name w:val="Body Text"/>
    <w:basedOn w:val="Normal"/>
    <w:link w:val="BodyTextChar"/>
    <w:uiPriority w:val="1"/>
    <w:qFormat/>
    <w:rsid w:val="00633870"/>
    <w:pPr>
      <w:widowControl w:val="0"/>
      <w:autoSpaceDE w:val="0"/>
      <w:autoSpaceDN w:val="0"/>
      <w:spacing w:after="0" w:line="240" w:lineRule="auto"/>
      <w:jc w:val="left"/>
    </w:pPr>
    <w:rPr>
      <w:rFonts w:eastAsia="Times New Roman"/>
      <w:sz w:val="24"/>
      <w:szCs w:val="24"/>
      <w:lang w:val="vi"/>
    </w:rPr>
  </w:style>
  <w:style w:type="character" w:customStyle="1" w:styleId="BodyTextChar">
    <w:name w:val="Body Text Char"/>
    <w:basedOn w:val="DefaultParagraphFont"/>
    <w:link w:val="BodyText"/>
    <w:uiPriority w:val="1"/>
    <w:rsid w:val="00633870"/>
    <w:rPr>
      <w:rFonts w:eastAsia="Times New Roman"/>
      <w:sz w:val="24"/>
      <w:szCs w:val="24"/>
      <w:lang w:val="vi"/>
    </w:rPr>
  </w:style>
  <w:style w:type="paragraph" w:styleId="ListParagraph">
    <w:name w:val="List Paragraph"/>
    <w:basedOn w:val="Normal"/>
    <w:uiPriority w:val="34"/>
    <w:qFormat/>
    <w:rsid w:val="00C31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1052</Words>
  <Characters>5999</Characters>
  <Application>Microsoft Office Word</Application>
  <DocSecurity>0</DocSecurity>
  <Lines>49</Lines>
  <Paragraphs>14</Paragraphs>
  <ScaleCrop>false</ScaleCrop>
  <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cp:revision>
  <dcterms:created xsi:type="dcterms:W3CDTF">2021-12-08T12:39:00Z</dcterms:created>
  <dcterms:modified xsi:type="dcterms:W3CDTF">2021-12-22T15:11:00Z</dcterms:modified>
</cp:coreProperties>
</file>