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F4F" w:rsidRPr="00E73F4F" w:rsidRDefault="00E73F4F" w:rsidP="00E73F4F">
      <w:pPr>
        <w:rPr>
          <w:b/>
          <w:sz w:val="28"/>
        </w:rPr>
      </w:pPr>
      <w:r w:rsidRPr="00E73F4F">
        <w:rPr>
          <w:b/>
          <w:sz w:val="28"/>
        </w:rPr>
        <w:t xml:space="preserve">8.3. </w:t>
      </w:r>
      <w:r w:rsidRPr="00E73F4F">
        <w:rPr>
          <w:b/>
          <w:sz w:val="28"/>
        </w:rPr>
        <w:t>THUẬT TOÁN SẮP XẾP NỔI BỌT (BUBBLESORT)</w:t>
      </w:r>
    </w:p>
    <w:p w:rsidR="00E73F4F" w:rsidRDefault="00E73F4F" w:rsidP="00E73F4F">
      <w:r>
        <w:t>Trong thuật toán sắp xếp nổi bọt, dãy các khoá sẽ được duyệt từ cuối dãy lên đầu dãy (từ k</w:t>
      </w:r>
      <w:r w:rsidRPr="00E73F4F">
        <w:rPr>
          <w:vertAlign w:val="subscript"/>
        </w:rPr>
        <w:t>n</w:t>
      </w:r>
      <w:r>
        <w:t xml:space="preserve">  về k</w:t>
      </w:r>
      <w:r w:rsidRPr="00E73F4F">
        <w:rPr>
          <w:vertAlign w:val="subscript"/>
        </w:rPr>
        <w:t>1</w:t>
      </w:r>
      <w:r>
        <w:t>), nếu gặp hai khoá kế cận bị ngược thứ tự thì đổi chỗ của chúng cho nhau. Sau lần duyệt như vậy, phần tử nhỏ nhất trong dãy khoá sẽ được chuyển về vị trí đầu tiên và vấn đề trở thành sắp xếp dãy khoá từ k</w:t>
      </w:r>
      <w:r w:rsidRPr="00E73F4F">
        <w:rPr>
          <w:vertAlign w:val="subscript"/>
        </w:rPr>
        <w:t>2</w:t>
      </w:r>
      <w:r>
        <w:t xml:space="preserve"> tới k</w:t>
      </w:r>
      <w:r w:rsidRPr="00E73F4F">
        <w:rPr>
          <w:vertAlign w:val="subscript"/>
        </w:rPr>
        <w:t>n</w:t>
      </w:r>
      <w:r>
        <w:t>:</w:t>
      </w:r>
    </w:p>
    <w:p w:rsidR="00E73F4F" w:rsidRDefault="00E73F4F" w:rsidP="00E73F4F">
      <w:pPr>
        <w:rPr>
          <w:color w:val="0000FF"/>
        </w:rPr>
      </w:pPr>
      <w:r w:rsidRPr="00E73F4F">
        <w:rPr>
          <w:color w:val="0000FF"/>
        </w:rPr>
        <w:t xml:space="preserve">procedure BubbleSort; </w:t>
      </w:r>
    </w:p>
    <w:p w:rsidR="00E73F4F" w:rsidRPr="00E73F4F" w:rsidRDefault="00E73F4F" w:rsidP="00E73F4F">
      <w:pPr>
        <w:rPr>
          <w:color w:val="0000FF"/>
        </w:rPr>
      </w:pPr>
      <w:r w:rsidRPr="00E73F4F">
        <w:rPr>
          <w:color w:val="0000FF"/>
        </w:rPr>
        <w:t>var</w:t>
      </w:r>
    </w:p>
    <w:p w:rsidR="00E73F4F" w:rsidRDefault="00E73F4F" w:rsidP="00E73F4F">
      <w:pPr>
        <w:ind w:firstLine="720"/>
        <w:rPr>
          <w:color w:val="0000FF"/>
        </w:rPr>
      </w:pPr>
      <w:r w:rsidRPr="00E73F4F">
        <w:rPr>
          <w:color w:val="0000FF"/>
        </w:rPr>
        <w:t xml:space="preserve">i, j: Integer; </w:t>
      </w:r>
    </w:p>
    <w:p w:rsidR="00E73F4F" w:rsidRPr="00E73F4F" w:rsidRDefault="00E73F4F" w:rsidP="00E73F4F">
      <w:pPr>
        <w:rPr>
          <w:color w:val="0000FF"/>
        </w:rPr>
      </w:pPr>
      <w:r w:rsidRPr="00E73F4F">
        <w:rPr>
          <w:color w:val="0000FF"/>
        </w:rPr>
        <w:t>begin</w:t>
      </w:r>
    </w:p>
    <w:p w:rsidR="00E73F4F" w:rsidRPr="00E73F4F" w:rsidRDefault="00E73F4F" w:rsidP="00E73F4F">
      <w:pPr>
        <w:ind w:firstLine="720"/>
        <w:rPr>
          <w:color w:val="0000FF"/>
        </w:rPr>
      </w:pPr>
      <w:r w:rsidRPr="00E73F4F">
        <w:rPr>
          <w:color w:val="0000FF"/>
        </w:rPr>
        <w:t>for i := 2 to n do</w:t>
      </w:r>
    </w:p>
    <w:p w:rsidR="00E73F4F" w:rsidRPr="00E73F4F" w:rsidRDefault="00E73F4F" w:rsidP="00E73F4F">
      <w:pPr>
        <w:ind w:left="720" w:firstLine="720"/>
        <w:rPr>
          <w:color w:val="0000FF"/>
        </w:rPr>
      </w:pPr>
      <w:r w:rsidRPr="00E73F4F">
        <w:rPr>
          <w:color w:val="0000FF"/>
        </w:rPr>
        <w:t>for j := n downto i do {Duyệt từ cuối dãy lên, làm nổi khoá nhỏ nhất trong số ki-1, …,kn về vị trí i-1}</w:t>
      </w:r>
    </w:p>
    <w:p w:rsidR="00E73F4F" w:rsidRPr="00E73F4F" w:rsidRDefault="00E73F4F" w:rsidP="00E73F4F">
      <w:pPr>
        <w:ind w:left="1440" w:firstLine="720"/>
        <w:rPr>
          <w:color w:val="0000FF"/>
        </w:rPr>
      </w:pPr>
      <w:r w:rsidRPr="00E73F4F">
        <w:rPr>
          <w:color w:val="0000FF"/>
        </w:rPr>
        <w:t>if k</w:t>
      </w:r>
      <w:r w:rsidRPr="00E73F4F">
        <w:rPr>
          <w:color w:val="0000FF"/>
          <w:vertAlign w:val="subscript"/>
        </w:rPr>
        <w:t>j</w:t>
      </w:r>
      <w:r w:rsidRPr="00E73F4F">
        <w:rPr>
          <w:color w:val="0000FF"/>
        </w:rPr>
        <w:t xml:space="preserve"> &lt; k</w:t>
      </w:r>
      <w:r w:rsidRPr="00E73F4F">
        <w:rPr>
          <w:color w:val="0000FF"/>
          <w:vertAlign w:val="subscript"/>
        </w:rPr>
        <w:t>j-1</w:t>
      </w:r>
      <w:r w:rsidRPr="00E73F4F">
        <w:rPr>
          <w:color w:val="0000FF"/>
        </w:rPr>
        <w:t xml:space="preserve"> then</w:t>
      </w:r>
    </w:p>
    <w:p w:rsidR="00E73F4F" w:rsidRPr="00E73F4F" w:rsidRDefault="00E73F4F" w:rsidP="00E73F4F">
      <w:pPr>
        <w:ind w:left="2160" w:firstLine="720"/>
        <w:rPr>
          <w:color w:val="0000FF"/>
        </w:rPr>
      </w:pPr>
      <w:r w:rsidRPr="00E73F4F">
        <w:rPr>
          <w:color w:val="0000FF"/>
        </w:rPr>
        <w:t>&lt;Đảo giá trị k</w:t>
      </w:r>
      <w:r w:rsidRPr="00E73F4F">
        <w:rPr>
          <w:color w:val="0000FF"/>
          <w:vertAlign w:val="subscript"/>
        </w:rPr>
        <w:t>j</w:t>
      </w:r>
      <w:r w:rsidRPr="00E73F4F">
        <w:rPr>
          <w:color w:val="0000FF"/>
        </w:rPr>
        <w:t xml:space="preserve"> và k</w:t>
      </w:r>
      <w:r w:rsidRPr="00E73F4F">
        <w:rPr>
          <w:color w:val="0000FF"/>
          <w:vertAlign w:val="subscript"/>
        </w:rPr>
        <w:t>j-1</w:t>
      </w:r>
      <w:r w:rsidRPr="00E73F4F">
        <w:rPr>
          <w:color w:val="0000FF"/>
        </w:rPr>
        <w:t>&gt;</w:t>
      </w:r>
    </w:p>
    <w:p w:rsidR="00E73F4F" w:rsidRPr="00E73F4F" w:rsidRDefault="00E73F4F" w:rsidP="00E73F4F">
      <w:pPr>
        <w:rPr>
          <w:color w:val="0000FF"/>
        </w:rPr>
      </w:pPr>
      <w:r w:rsidRPr="00E73F4F">
        <w:rPr>
          <w:color w:val="0000FF"/>
        </w:rPr>
        <w:t>end;</w:t>
      </w:r>
    </w:p>
    <w:p w:rsidR="00E73F4F" w:rsidRDefault="00E73F4F" w:rsidP="00E73F4F">
      <w:r>
        <w:t>Đối với thuật toán sắp xếp nổi bọt, ta có thể coi phép toán tích cực là phép so sánh k</w:t>
      </w:r>
      <w:r w:rsidRPr="006228C4">
        <w:rPr>
          <w:vertAlign w:val="subscript"/>
        </w:rPr>
        <w:t>j</w:t>
      </w:r>
      <w:r w:rsidR="006228C4">
        <w:t xml:space="preserve"> &lt; k</w:t>
      </w:r>
      <w:r w:rsidR="006228C4" w:rsidRPr="006228C4">
        <w:rPr>
          <w:vertAlign w:val="subscript"/>
        </w:rPr>
        <w:t>j-1</w:t>
      </w:r>
      <w:r>
        <w:t>.</w:t>
      </w:r>
    </w:p>
    <w:p w:rsidR="00E73F4F" w:rsidRDefault="00E73F4F" w:rsidP="00E73F4F">
      <w:r>
        <w:t>Và số lần thực hiện phép so sánh này là:</w:t>
      </w:r>
    </w:p>
    <w:p w:rsidR="00E73F4F" w:rsidRDefault="00E73F4F" w:rsidP="00E73F4F">
      <w:r>
        <w:t>(n - 1) + (n - 2) + … + 1 = n * (n - 1) / 2</w:t>
      </w:r>
    </w:p>
    <w:p w:rsidR="005E3F60" w:rsidRDefault="00E73F4F" w:rsidP="00E73F4F">
      <w:r>
        <w:t xml:space="preserve">Vậy </w:t>
      </w:r>
      <w:bookmarkStart w:id="0" w:name="_GoBack"/>
      <w:r w:rsidRPr="002872E5">
        <w:rPr>
          <w:b/>
        </w:rPr>
        <w:t>thuật toán sắp xếp nổi bọt cũng có cấp là O(n</w:t>
      </w:r>
      <w:r w:rsidRPr="002872E5">
        <w:rPr>
          <w:b/>
          <w:vertAlign w:val="superscript"/>
        </w:rPr>
        <w:t>2</w:t>
      </w:r>
      <w:r w:rsidRPr="002872E5">
        <w:rPr>
          <w:b/>
        </w:rPr>
        <w:t>).</w:t>
      </w:r>
      <w:r>
        <w:t xml:space="preserve"> </w:t>
      </w:r>
      <w:bookmarkEnd w:id="0"/>
      <w:r>
        <w:t>Bất kể tình trạng dữ liệu vào như thế nào.</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D"/>
    <w:rsid w:val="00237857"/>
    <w:rsid w:val="002872E5"/>
    <w:rsid w:val="0053544D"/>
    <w:rsid w:val="005E3F60"/>
    <w:rsid w:val="006228C4"/>
    <w:rsid w:val="00A275B5"/>
    <w:rsid w:val="00E73F4F"/>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F88B7-2B1B-4B7F-8103-48317E8D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2021-12-08T17:14:00Z</dcterms:created>
  <dcterms:modified xsi:type="dcterms:W3CDTF">2021-12-08T17:16:00Z</dcterms:modified>
</cp:coreProperties>
</file>