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487" w:rsidRPr="00FD2487" w:rsidRDefault="00FD2487" w:rsidP="00FD2487">
      <w:pPr>
        <w:rPr>
          <w:b/>
          <w:sz w:val="28"/>
        </w:rPr>
      </w:pPr>
      <w:r w:rsidRPr="00FD2487">
        <w:rPr>
          <w:b/>
          <w:sz w:val="28"/>
        </w:rPr>
        <w:t>8.5. SHELLSORT</w:t>
      </w:r>
    </w:p>
    <w:p w:rsidR="00FD2487" w:rsidRDefault="00FD2487" w:rsidP="00FD2487">
      <w:r>
        <w:t>Nhược điểm của thuật toán sắp xếp kiểu chèn thể hiện khi mà ta luôn phải chèn một khóa vào vị trí gần đầu dãy. Trong trường hợp đó, người ta sử dụng phương pháp ShellSort.</w:t>
      </w:r>
    </w:p>
    <w:p w:rsidR="00FD2487" w:rsidRDefault="00FD2487" w:rsidP="00FD2487">
      <w:r>
        <w:t>Xét dãy khoá: k</w:t>
      </w:r>
      <w:r w:rsidRPr="00FD2487">
        <w:rPr>
          <w:vertAlign w:val="subscript"/>
        </w:rPr>
        <w:t>1</w:t>
      </w:r>
      <w:r>
        <w:t>, k</w:t>
      </w:r>
      <w:r w:rsidRPr="00FD2487">
        <w:rPr>
          <w:vertAlign w:val="subscript"/>
        </w:rPr>
        <w:t>2</w:t>
      </w:r>
      <w:r>
        <w:t>, …, k</w:t>
      </w:r>
      <w:r w:rsidRPr="00FD2487">
        <w:rPr>
          <w:vertAlign w:val="subscript"/>
        </w:rPr>
        <w:t>n</w:t>
      </w:r>
      <w:r>
        <w:t xml:space="preserve">. Với một số nguyên dương h: 1 </w:t>
      </w:r>
      <w:r>
        <w:rPr>
          <w:rFonts w:ascii="Symbol" w:hAnsi="Symbol"/>
        </w:rPr>
        <w:t></w:t>
      </w:r>
      <w:r>
        <w:t xml:space="preserve"> h </w:t>
      </w:r>
      <w:r>
        <w:rPr>
          <w:rFonts w:ascii="Symbol" w:hAnsi="Symbol"/>
        </w:rPr>
        <w:t></w:t>
      </w:r>
      <w:r>
        <w:t xml:space="preserve"> n, ta có thể chia dãy đó thành h dãy con:</w:t>
      </w:r>
    </w:p>
    <w:p w:rsidR="00FD2487" w:rsidRDefault="00FD2487" w:rsidP="00FD2487">
      <w:r>
        <w:t>Dãy con 1: k</w:t>
      </w:r>
      <w:r w:rsidRPr="00FD2487">
        <w:rPr>
          <w:vertAlign w:val="subscript"/>
        </w:rPr>
        <w:t>1</w:t>
      </w:r>
      <w:r>
        <w:t>, k</w:t>
      </w:r>
      <w:r w:rsidRPr="00FD2487">
        <w:rPr>
          <w:vertAlign w:val="subscript"/>
        </w:rPr>
        <w:t>1+h</w:t>
      </w:r>
      <w:r>
        <w:t>, k</w:t>
      </w:r>
      <w:r w:rsidRPr="00FD2487">
        <w:rPr>
          <w:vertAlign w:val="subscript"/>
        </w:rPr>
        <w:t>1 + 2h</w:t>
      </w:r>
      <w:r>
        <w:t xml:space="preserve">, … </w:t>
      </w:r>
    </w:p>
    <w:p w:rsidR="00FD2487" w:rsidRDefault="00FD2487" w:rsidP="00FD2487">
      <w:r>
        <w:t>Dãy con 2: k</w:t>
      </w:r>
      <w:r w:rsidRPr="00FD2487">
        <w:rPr>
          <w:vertAlign w:val="subscript"/>
        </w:rPr>
        <w:t>2</w:t>
      </w:r>
      <w:r>
        <w:t>, k</w:t>
      </w:r>
      <w:r w:rsidRPr="00FD2487">
        <w:rPr>
          <w:vertAlign w:val="subscript"/>
        </w:rPr>
        <w:t>2+h</w:t>
      </w:r>
      <w:r>
        <w:t>, k</w:t>
      </w:r>
      <w:r w:rsidRPr="00FD2487">
        <w:rPr>
          <w:vertAlign w:val="subscript"/>
        </w:rPr>
        <w:t>2 + 2h</w:t>
      </w:r>
      <w:r>
        <w:t>, …</w:t>
      </w:r>
    </w:p>
    <w:p w:rsidR="00FD2487" w:rsidRDefault="00FD2487" w:rsidP="00FD2487">
      <w:r>
        <w:t>…</w:t>
      </w:r>
    </w:p>
    <w:p w:rsidR="00FD2487" w:rsidRDefault="00FD2487" w:rsidP="00FD2487">
      <w:r>
        <w:t>Dãy con h: k</w:t>
      </w:r>
      <w:r w:rsidRPr="00FD2487">
        <w:rPr>
          <w:vertAlign w:val="subscript"/>
        </w:rPr>
        <w:t>h</w:t>
      </w:r>
      <w:r>
        <w:t>, k</w:t>
      </w:r>
      <w:r w:rsidRPr="00FD2487">
        <w:rPr>
          <w:vertAlign w:val="subscript"/>
        </w:rPr>
        <w:t>2h</w:t>
      </w:r>
      <w:r>
        <w:t>, k</w:t>
      </w:r>
      <w:r w:rsidRPr="00FD2487">
        <w:rPr>
          <w:vertAlign w:val="subscript"/>
        </w:rPr>
        <w:t>3h</w:t>
      </w:r>
      <w:r>
        <w:t>, …</w:t>
      </w:r>
    </w:p>
    <w:p w:rsidR="00FD2487" w:rsidRDefault="00FD2487" w:rsidP="00FD2487"/>
    <w:p w:rsidR="00FD2487" w:rsidRDefault="00FD2487" w:rsidP="00FD2487">
      <w:pPr>
        <w:rPr>
          <w:i/>
        </w:rPr>
      </w:pPr>
      <w:r w:rsidRPr="00FD2487">
        <w:rPr>
          <w:i/>
        </w:rPr>
        <w:t>Ví dụ như dãy (4, 6, 7, 2, 3, 5, 1, 9, 8); n = 9; h = 3. Có 3 dãy con.</w:t>
      </w:r>
    </w:p>
    <w:p w:rsidR="00F90CE6" w:rsidRDefault="00F90CE6" w:rsidP="00FD2487">
      <w:r>
        <w:t>Dãy các khoá chính:</w:t>
      </w:r>
      <w:r>
        <w:t xml:space="preserve"> 4  6  7  2  3  5  1  9  8</w:t>
      </w:r>
    </w:p>
    <w:p w:rsidR="00F90CE6" w:rsidRDefault="00F90CE6" w:rsidP="00FD2487">
      <w:r>
        <w:t>Dãy con 1:                4          2          1</w:t>
      </w:r>
    </w:p>
    <w:p w:rsidR="00F90CE6" w:rsidRDefault="00F90CE6" w:rsidP="00FD2487">
      <w:r>
        <w:t>Dãy con 2:                    6</w:t>
      </w:r>
      <w:r w:rsidR="00462382">
        <w:t xml:space="preserve">          3          </w:t>
      </w:r>
      <w:bookmarkStart w:id="0" w:name="_GoBack"/>
      <w:bookmarkEnd w:id="0"/>
      <w:r>
        <w:t>9</w:t>
      </w:r>
    </w:p>
    <w:p w:rsidR="00FD2487" w:rsidRDefault="00F90CE6" w:rsidP="00FD2487">
      <w:r>
        <w:t>Dãy con 3:                        7          5          8</w:t>
      </w:r>
    </w:p>
    <w:p w:rsidR="00FD2487" w:rsidRDefault="00FD2487" w:rsidP="00FD2487">
      <w:r>
        <w:t>Những dãy con như vậy được gọi là dãy con xếp theo độ dài bước h. Tư tưởng của thuật toán ShellSort là: Với một bước h, áp dụng thuật toán sắp xếp kiểu chèn từng dãy con độc lập để làm mịn dần dãy khoá chính. Rồi lại làm tương tự đối với bước h div 2 … cho tới khi h = 1 thì ta được dãy khoá sắp xếp.</w:t>
      </w:r>
    </w:p>
    <w:p w:rsidR="00FD2487" w:rsidRDefault="00FD2487" w:rsidP="00FD2487">
      <w:r>
        <w:t>Như ở ví dụ trên, nếu dùng thuật toán sắp xếp kiểu chèn thì khi gặp khoá k</w:t>
      </w:r>
      <w:r w:rsidRPr="00541A5B">
        <w:rPr>
          <w:vertAlign w:val="subscript"/>
        </w:rPr>
        <w:t>7</w:t>
      </w:r>
      <w:r>
        <w:t xml:space="preserve"> = 1, là khoá nhỏ nhất trong dãy khoá, nó phải chèn vào vị trí 1, tức là phải thao tác trên 6 khoá đứng trước nó. Nhưng nếu coi 1 là khoá của dãy con 1 thì nó chỉ cần chèn vào trước 2 khoá trong dãy con đó mà thôi. Đây chính là nguyên nhân ShellSort hiệu quả hơn sắp xếp chèn: Khoá nhỏ được nhanh chóng đưa về </w:t>
      </w:r>
      <w:r w:rsidRPr="00541A5B">
        <w:rPr>
          <w:b/>
        </w:rPr>
        <w:t>gần</w:t>
      </w:r>
      <w:r>
        <w:t xml:space="preserve"> vị trí đúng của nó.</w:t>
      </w:r>
    </w:p>
    <w:p w:rsidR="00541A5B" w:rsidRDefault="00541A5B" w:rsidP="00541A5B">
      <w:pPr>
        <w:rPr>
          <w:color w:val="0000FF"/>
        </w:rPr>
      </w:pPr>
      <w:r w:rsidRPr="00541A5B">
        <w:rPr>
          <w:color w:val="0000FF"/>
        </w:rPr>
        <w:t xml:space="preserve">procedure ShellSort; </w:t>
      </w:r>
    </w:p>
    <w:p w:rsidR="00541A5B" w:rsidRPr="00541A5B" w:rsidRDefault="00541A5B" w:rsidP="00541A5B">
      <w:pPr>
        <w:rPr>
          <w:color w:val="0000FF"/>
        </w:rPr>
      </w:pPr>
      <w:r w:rsidRPr="00541A5B">
        <w:rPr>
          <w:color w:val="0000FF"/>
        </w:rPr>
        <w:t>var</w:t>
      </w:r>
    </w:p>
    <w:p w:rsidR="00541A5B" w:rsidRDefault="00541A5B" w:rsidP="00541A5B">
      <w:pPr>
        <w:ind w:firstLine="720"/>
        <w:rPr>
          <w:color w:val="0000FF"/>
        </w:rPr>
      </w:pPr>
      <w:r w:rsidRPr="00541A5B">
        <w:rPr>
          <w:color w:val="0000FF"/>
        </w:rPr>
        <w:t xml:space="preserve">i, j, h: Integer; </w:t>
      </w:r>
    </w:p>
    <w:p w:rsidR="00541A5B" w:rsidRPr="00541A5B" w:rsidRDefault="00541A5B" w:rsidP="00541A5B">
      <w:pPr>
        <w:ind w:firstLine="720"/>
        <w:rPr>
          <w:color w:val="0000FF"/>
        </w:rPr>
      </w:pPr>
      <w:r w:rsidRPr="00541A5B">
        <w:rPr>
          <w:color w:val="0000FF"/>
        </w:rPr>
        <w:t>tmp: TKey;</w:t>
      </w:r>
    </w:p>
    <w:p w:rsidR="00541A5B" w:rsidRPr="00541A5B" w:rsidRDefault="00541A5B" w:rsidP="00541A5B">
      <w:pPr>
        <w:rPr>
          <w:color w:val="0000FF"/>
        </w:rPr>
      </w:pPr>
      <w:r w:rsidRPr="00541A5B">
        <w:rPr>
          <w:color w:val="0000FF"/>
        </w:rPr>
        <w:t>begin</w:t>
      </w:r>
    </w:p>
    <w:p w:rsidR="00541A5B" w:rsidRPr="00541A5B" w:rsidRDefault="00541A5B" w:rsidP="00541A5B">
      <w:pPr>
        <w:ind w:firstLine="720"/>
        <w:rPr>
          <w:color w:val="0000FF"/>
        </w:rPr>
      </w:pPr>
      <w:r w:rsidRPr="00541A5B">
        <w:rPr>
          <w:color w:val="0000FF"/>
        </w:rPr>
        <w:t>h := n div 2;</w:t>
      </w:r>
    </w:p>
    <w:p w:rsidR="00541A5B" w:rsidRPr="00541A5B" w:rsidRDefault="00541A5B" w:rsidP="00541A5B">
      <w:pPr>
        <w:ind w:firstLine="720"/>
        <w:rPr>
          <w:color w:val="0000FF"/>
        </w:rPr>
      </w:pPr>
      <w:r w:rsidRPr="00541A5B">
        <w:rPr>
          <w:color w:val="0000FF"/>
        </w:rPr>
        <w:t>while h &lt;&gt; 0 do {Làm mịn dãy với độ dài bước h}</w:t>
      </w:r>
    </w:p>
    <w:p w:rsidR="00541A5B" w:rsidRPr="00541A5B" w:rsidRDefault="00541A5B" w:rsidP="00541A5B">
      <w:pPr>
        <w:ind w:left="720" w:firstLine="720"/>
        <w:rPr>
          <w:color w:val="0000FF"/>
        </w:rPr>
      </w:pPr>
      <w:r w:rsidRPr="00541A5B">
        <w:rPr>
          <w:color w:val="0000FF"/>
        </w:rPr>
        <w:t>begin</w:t>
      </w:r>
    </w:p>
    <w:p w:rsidR="00541A5B" w:rsidRPr="00541A5B" w:rsidRDefault="00541A5B" w:rsidP="00541A5B">
      <w:pPr>
        <w:ind w:left="1440" w:firstLine="720"/>
        <w:rPr>
          <w:color w:val="0000FF"/>
        </w:rPr>
      </w:pPr>
      <w:r w:rsidRPr="00541A5B">
        <w:rPr>
          <w:color w:val="0000FF"/>
        </w:rPr>
        <w:t>for i := h + 1 to n do</w:t>
      </w:r>
    </w:p>
    <w:p w:rsidR="00541A5B" w:rsidRPr="00541A5B" w:rsidRDefault="00541A5B" w:rsidP="00541A5B">
      <w:pPr>
        <w:ind w:left="2160" w:firstLine="720"/>
        <w:rPr>
          <w:color w:val="0000FF"/>
        </w:rPr>
      </w:pPr>
      <w:r w:rsidRPr="00541A5B">
        <w:rPr>
          <w:color w:val="0000FF"/>
        </w:rPr>
        <w:lastRenderedPageBreak/>
        <w:t>begin {Sắp xếp chèn trên dãy con ai-h, ai, ai+h, ai+2h, …}</w:t>
      </w:r>
    </w:p>
    <w:p w:rsidR="00541A5B" w:rsidRDefault="00541A5B" w:rsidP="00541A5B">
      <w:pPr>
        <w:ind w:left="2880" w:firstLine="720"/>
        <w:rPr>
          <w:color w:val="0000FF"/>
        </w:rPr>
      </w:pPr>
      <w:r w:rsidRPr="00541A5B">
        <w:rPr>
          <w:color w:val="0000FF"/>
        </w:rPr>
        <w:t xml:space="preserve">tmp := ki; </w:t>
      </w:r>
    </w:p>
    <w:p w:rsidR="00541A5B" w:rsidRPr="00541A5B" w:rsidRDefault="00541A5B" w:rsidP="00541A5B">
      <w:pPr>
        <w:ind w:left="2880" w:firstLine="720"/>
        <w:rPr>
          <w:color w:val="0000FF"/>
        </w:rPr>
      </w:pPr>
      <w:r w:rsidRPr="00541A5B">
        <w:rPr>
          <w:color w:val="0000FF"/>
        </w:rPr>
        <w:t>j := i - h;</w:t>
      </w:r>
    </w:p>
    <w:p w:rsidR="00541A5B" w:rsidRDefault="00541A5B" w:rsidP="00541A5B">
      <w:pPr>
        <w:ind w:left="2880" w:firstLine="720"/>
        <w:rPr>
          <w:color w:val="0000FF"/>
        </w:rPr>
      </w:pPr>
      <w:r w:rsidRPr="00541A5B">
        <w:rPr>
          <w:color w:val="0000FF"/>
        </w:rPr>
        <w:t xml:space="preserve">while (j &gt; 0) and (kj &gt; tmp) do </w:t>
      </w:r>
    </w:p>
    <w:p w:rsidR="00541A5B" w:rsidRPr="00541A5B" w:rsidRDefault="00541A5B" w:rsidP="00541A5B">
      <w:pPr>
        <w:ind w:left="3600" w:firstLine="720"/>
        <w:rPr>
          <w:color w:val="0000FF"/>
        </w:rPr>
      </w:pPr>
      <w:r w:rsidRPr="00541A5B">
        <w:rPr>
          <w:color w:val="0000FF"/>
        </w:rPr>
        <w:t>begin</w:t>
      </w:r>
    </w:p>
    <w:p w:rsidR="00541A5B" w:rsidRDefault="00541A5B" w:rsidP="00541A5B">
      <w:pPr>
        <w:ind w:left="4320" w:firstLine="720"/>
        <w:rPr>
          <w:color w:val="0000FF"/>
        </w:rPr>
      </w:pPr>
      <w:r w:rsidRPr="00541A5B">
        <w:rPr>
          <w:color w:val="0000FF"/>
        </w:rPr>
        <w:t>k</w:t>
      </w:r>
      <w:r w:rsidRPr="00541A5B">
        <w:rPr>
          <w:color w:val="0000FF"/>
          <w:vertAlign w:val="subscript"/>
        </w:rPr>
        <w:t>j+h</w:t>
      </w:r>
      <w:r w:rsidRPr="00541A5B">
        <w:rPr>
          <w:color w:val="0000FF"/>
        </w:rPr>
        <w:t xml:space="preserve"> := k</w:t>
      </w:r>
      <w:r w:rsidRPr="00541A5B">
        <w:rPr>
          <w:color w:val="0000FF"/>
          <w:vertAlign w:val="subscript"/>
        </w:rPr>
        <w:t>j</w:t>
      </w:r>
      <w:r w:rsidRPr="00541A5B">
        <w:rPr>
          <w:color w:val="0000FF"/>
        </w:rPr>
        <w:t xml:space="preserve">; </w:t>
      </w:r>
    </w:p>
    <w:p w:rsidR="00541A5B" w:rsidRPr="00541A5B" w:rsidRDefault="00541A5B" w:rsidP="00541A5B">
      <w:pPr>
        <w:ind w:left="4320" w:firstLine="720"/>
        <w:rPr>
          <w:color w:val="0000FF"/>
        </w:rPr>
      </w:pPr>
      <w:r w:rsidRPr="00541A5B">
        <w:rPr>
          <w:color w:val="0000FF"/>
        </w:rPr>
        <w:t>j := j - h;</w:t>
      </w:r>
    </w:p>
    <w:p w:rsidR="00541A5B" w:rsidRPr="00541A5B" w:rsidRDefault="00541A5B" w:rsidP="00541A5B">
      <w:pPr>
        <w:ind w:left="3600" w:firstLine="720"/>
        <w:rPr>
          <w:color w:val="0000FF"/>
        </w:rPr>
      </w:pPr>
      <w:r w:rsidRPr="00541A5B">
        <w:rPr>
          <w:color w:val="0000FF"/>
        </w:rPr>
        <w:t>end;</w:t>
      </w:r>
    </w:p>
    <w:p w:rsidR="00541A5B" w:rsidRDefault="00541A5B" w:rsidP="00541A5B">
      <w:pPr>
        <w:ind w:left="2880" w:firstLine="720"/>
        <w:rPr>
          <w:color w:val="0000FF"/>
        </w:rPr>
      </w:pPr>
      <w:r w:rsidRPr="00541A5B">
        <w:rPr>
          <w:color w:val="0000FF"/>
        </w:rPr>
        <w:t>k</w:t>
      </w:r>
      <w:r w:rsidRPr="00541A5B">
        <w:rPr>
          <w:color w:val="0000FF"/>
          <w:vertAlign w:val="subscript"/>
        </w:rPr>
        <w:t>j+h</w:t>
      </w:r>
      <w:r w:rsidRPr="00541A5B">
        <w:rPr>
          <w:color w:val="0000FF"/>
        </w:rPr>
        <w:t xml:space="preserve"> := tmp; </w:t>
      </w:r>
    </w:p>
    <w:p w:rsidR="00541A5B" w:rsidRPr="00541A5B" w:rsidRDefault="00541A5B" w:rsidP="00541A5B">
      <w:pPr>
        <w:ind w:left="2160" w:firstLine="720"/>
        <w:rPr>
          <w:color w:val="0000FF"/>
        </w:rPr>
      </w:pPr>
      <w:r w:rsidRPr="00541A5B">
        <w:rPr>
          <w:color w:val="0000FF"/>
        </w:rPr>
        <w:t>end;</w:t>
      </w:r>
    </w:p>
    <w:p w:rsidR="00541A5B" w:rsidRDefault="00541A5B" w:rsidP="00541A5B">
      <w:pPr>
        <w:ind w:left="1440" w:firstLine="720"/>
        <w:rPr>
          <w:color w:val="0000FF"/>
        </w:rPr>
      </w:pPr>
      <w:r w:rsidRPr="00541A5B">
        <w:rPr>
          <w:color w:val="0000FF"/>
        </w:rPr>
        <w:t xml:space="preserve">h := h div 2; </w:t>
      </w:r>
    </w:p>
    <w:p w:rsidR="00541A5B" w:rsidRPr="00541A5B" w:rsidRDefault="00541A5B" w:rsidP="00541A5B">
      <w:pPr>
        <w:ind w:left="720" w:firstLine="720"/>
        <w:rPr>
          <w:color w:val="0000FF"/>
        </w:rPr>
      </w:pPr>
      <w:r w:rsidRPr="00541A5B">
        <w:rPr>
          <w:color w:val="0000FF"/>
        </w:rPr>
        <w:t>end;</w:t>
      </w:r>
    </w:p>
    <w:p w:rsidR="00541A5B" w:rsidRPr="00541A5B" w:rsidRDefault="00541A5B" w:rsidP="00541A5B">
      <w:pPr>
        <w:rPr>
          <w:color w:val="0000FF"/>
        </w:rPr>
      </w:pPr>
      <w:r w:rsidRPr="00541A5B">
        <w:rPr>
          <w:color w:val="0000FF"/>
        </w:rPr>
        <w:t>end;</w:t>
      </w:r>
    </w:p>
    <w:p w:rsidR="00FD2487" w:rsidRDefault="00FD2487" w:rsidP="00FD2487">
      <w:r>
        <w:t xml:space="preserve"> </w:t>
      </w:r>
    </w:p>
    <w:p w:rsidR="00FD2487" w:rsidRDefault="00FD2487" w:rsidP="00FD2487"/>
    <w:p w:rsidR="005E3F60" w:rsidRDefault="005E3F60"/>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F4"/>
    <w:rsid w:val="00237857"/>
    <w:rsid w:val="00462382"/>
    <w:rsid w:val="005133F4"/>
    <w:rsid w:val="00541A5B"/>
    <w:rsid w:val="005E3F60"/>
    <w:rsid w:val="00A275B5"/>
    <w:rsid w:val="00A44016"/>
    <w:rsid w:val="00D75DD1"/>
    <w:rsid w:val="00E83BDD"/>
    <w:rsid w:val="00F90CE6"/>
    <w:rsid w:val="00FC2A08"/>
    <w:rsid w:val="00FD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0E286-95A6-4111-A49D-DF150DC8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table" w:styleId="TableGrid">
    <w:name w:val="Table Grid"/>
    <w:basedOn w:val="TableNormal"/>
    <w:uiPriority w:val="39"/>
    <w:rsid w:val="00FD2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2021-12-08T17:22:00Z</dcterms:created>
  <dcterms:modified xsi:type="dcterms:W3CDTF">2021-12-25T13:56:00Z</dcterms:modified>
</cp:coreProperties>
</file>