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eeeeee" w:val="clear"/>
        <w:ind w:right="375"/>
        <w:rPr>
          <w:rFonts w:ascii="Yu Gothic" w:cs="Yu Gothic" w:eastAsia="Yu Gothic" w:hAnsi="Yu Gothic"/>
          <w:b w:val="1"/>
          <w:color w:val="333333"/>
          <w:sz w:val="40"/>
          <w:szCs w:val="40"/>
        </w:rPr>
      </w:pPr>
      <w:r w:rsidDel="00000000" w:rsidR="00000000" w:rsidRPr="00000000">
        <w:rPr>
          <w:rFonts w:ascii="Yu Gothic" w:cs="Yu Gothic" w:eastAsia="Yu Gothic" w:hAnsi="Yu Gothic"/>
          <w:b w:val="1"/>
          <w:color w:val="333333"/>
          <w:sz w:val="40"/>
          <w:szCs w:val="40"/>
          <w:rtl w:val="0"/>
        </w:rPr>
        <w:t xml:space="preserve">10億円給付金詐欺　スマトラ島で逮捕の容疑者　インドネシア入管の会見に同席</w:t>
      </w:r>
    </w:p>
    <w:p w:rsidR="00000000" w:rsidDel="00000000" w:rsidP="00000000" w:rsidRDefault="00000000" w:rsidRPr="00000000" w14:paraId="00000002">
      <w:pPr>
        <w:shd w:fill="eeeeee" w:val="clear"/>
        <w:ind w:right="375"/>
        <w:rPr>
          <w:rFonts w:ascii="Yu Gothic" w:cs="Yu Gothic" w:eastAsia="Yu Gothic" w:hAnsi="Yu Gothic"/>
          <w:b w:val="1"/>
          <w:color w:val="333333"/>
          <w:sz w:val="28"/>
          <w:szCs w:val="28"/>
        </w:rPr>
      </w:pPr>
      <w:r w:rsidDel="00000000" w:rsidR="00000000" w:rsidRPr="00000000">
        <w:rPr>
          <w:rFonts w:ascii="Yu Gothic" w:cs="Yu Gothic" w:eastAsia="Yu Gothic" w:hAnsi="Yu Gothic"/>
          <w:b w:val="1"/>
          <w:color w:val="333333"/>
          <w:sz w:val="28"/>
          <w:szCs w:val="28"/>
          <w:rtl w:val="0"/>
        </w:rPr>
        <w:t xml:space="preserve">[2022/06/08 15:45]</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rFonts w:ascii="Yu Gothic" w:cs="Yu Gothic" w:eastAsia="Yu Gothic" w:hAnsi="Yu Gothic"/>
          <w:color w:val="333333"/>
          <w:sz w:val="28"/>
          <w:szCs w:val="28"/>
          <w:highlight w:val="white"/>
        </w:rPr>
      </w:pPr>
      <w:r w:rsidDel="00000000" w:rsidR="00000000" w:rsidRPr="00000000">
        <w:rPr>
          <w:rFonts w:ascii="Yu Gothic" w:cs="Yu Gothic" w:eastAsia="Yu Gothic" w:hAnsi="Yu Gothic"/>
          <w:color w:val="333333"/>
          <w:sz w:val="28"/>
          <w:szCs w:val="28"/>
          <w:highlight w:val="white"/>
          <w:rtl w:val="0"/>
        </w:rPr>
        <w:t xml:space="preserve">およそ10億円に上る持続化給付金詐欺事件で、指名手配中だった谷口光弘容疑者（47）がインドネシアで逮捕され、8日午後、入国管理局が谷口容疑者を同席させて記者会見を行いました。</w:t>
      </w:r>
      <w:r w:rsidDel="00000000" w:rsidR="00000000" w:rsidRPr="00000000">
        <w:rPr>
          <w:rFonts w:ascii="Yu Gothic" w:cs="Yu Gothic" w:eastAsia="Yu Gothic" w:hAnsi="Yu Gothic"/>
          <w:color w:val="333333"/>
          <w:sz w:val="28"/>
          <w:szCs w:val="28"/>
          <w:rtl w:val="0"/>
        </w:rPr>
        <w:br w:type="textWrapping"/>
        <w:br w:type="textWrapping"/>
      </w:r>
      <w:r w:rsidDel="00000000" w:rsidR="00000000" w:rsidRPr="00000000">
        <w:rPr>
          <w:rFonts w:ascii="Yu Gothic" w:cs="Yu Gothic" w:eastAsia="Yu Gothic" w:hAnsi="Yu Gothic"/>
          <w:color w:val="333333"/>
          <w:sz w:val="28"/>
          <w:szCs w:val="28"/>
          <w:highlight w:val="white"/>
          <w:rtl w:val="0"/>
        </w:rPr>
        <w:t xml:space="preserve">　インドネシアの入国管理局は8日午後、会見を行い、谷口容疑者を逮捕したと発表しました。</w:t>
      </w:r>
      <w:r w:rsidDel="00000000" w:rsidR="00000000" w:rsidRPr="00000000">
        <w:rPr>
          <w:rFonts w:ascii="Yu Gothic" w:cs="Yu Gothic" w:eastAsia="Yu Gothic" w:hAnsi="Yu Gothic"/>
          <w:color w:val="333333"/>
          <w:sz w:val="28"/>
          <w:szCs w:val="28"/>
          <w:rtl w:val="0"/>
        </w:rPr>
        <w:br w:type="textWrapping"/>
        <w:br w:type="textWrapping"/>
      </w:r>
      <w:r w:rsidDel="00000000" w:rsidR="00000000" w:rsidRPr="00000000">
        <w:rPr>
          <w:rFonts w:ascii="Yu Gothic" w:cs="Yu Gothic" w:eastAsia="Yu Gothic" w:hAnsi="Yu Gothic"/>
          <w:color w:val="333333"/>
          <w:sz w:val="28"/>
          <w:szCs w:val="28"/>
          <w:highlight w:val="white"/>
          <w:rtl w:val="0"/>
        </w:rPr>
        <w:t xml:space="preserve">　会見には現地の日本大使館職員も同席しました。</w:t>
      </w:r>
      <w:r w:rsidDel="00000000" w:rsidR="00000000" w:rsidRPr="00000000">
        <w:rPr>
          <w:rFonts w:ascii="Yu Gothic" w:cs="Yu Gothic" w:eastAsia="Yu Gothic" w:hAnsi="Yu Gothic"/>
          <w:color w:val="333333"/>
          <w:sz w:val="28"/>
          <w:szCs w:val="28"/>
          <w:rtl w:val="0"/>
        </w:rPr>
        <w:br w:type="textWrapping"/>
        <w:br w:type="textWrapping"/>
      </w:r>
      <w:r w:rsidDel="00000000" w:rsidR="00000000" w:rsidRPr="00000000">
        <w:rPr>
          <w:rFonts w:ascii="Yu Gothic" w:cs="Yu Gothic" w:eastAsia="Yu Gothic" w:hAnsi="Yu Gothic"/>
          <w:color w:val="333333"/>
          <w:sz w:val="28"/>
          <w:szCs w:val="28"/>
          <w:highlight w:val="white"/>
          <w:rtl w:val="0"/>
        </w:rPr>
        <w:t xml:space="preserve">　谷口容疑者はマスクを着用していて指定されたオレンジ色の半袖の服を着ていて、うつむき加減で終始無言だったということです。</w:t>
      </w:r>
      <w:r w:rsidDel="00000000" w:rsidR="00000000" w:rsidRPr="00000000">
        <w:rPr>
          <w:rFonts w:ascii="Yu Gothic" w:cs="Yu Gothic" w:eastAsia="Yu Gothic" w:hAnsi="Yu Gothic"/>
          <w:color w:val="333333"/>
          <w:sz w:val="28"/>
          <w:szCs w:val="28"/>
          <w:rtl w:val="0"/>
        </w:rPr>
        <w:br w:type="textWrapping"/>
        <w:br w:type="textWrapping"/>
      </w:r>
      <w:r w:rsidDel="00000000" w:rsidR="00000000" w:rsidRPr="00000000">
        <w:rPr>
          <w:rFonts w:ascii="Yu Gothic" w:cs="Yu Gothic" w:eastAsia="Yu Gothic" w:hAnsi="Yu Gothic"/>
          <w:color w:val="333333"/>
          <w:sz w:val="28"/>
          <w:szCs w:val="28"/>
          <w:highlight w:val="white"/>
          <w:rtl w:val="0"/>
        </w:rPr>
        <w:t xml:space="preserve">　当局によりますと、谷口容疑者はスマトラ島内で逮捕された後、ジャワ島のジャカルタに移送されて日本時間の午前7時ごろに入管施設に入ったということです。</w:t>
      </w:r>
      <w:r w:rsidDel="00000000" w:rsidR="00000000" w:rsidRPr="00000000">
        <w:rPr>
          <w:rFonts w:ascii="Yu Gothic" w:cs="Yu Gothic" w:eastAsia="Yu Gothic" w:hAnsi="Yu Gothic"/>
          <w:color w:val="333333"/>
          <w:sz w:val="28"/>
          <w:szCs w:val="28"/>
          <w:rtl w:val="0"/>
        </w:rPr>
        <w:br w:type="textWrapping"/>
        <w:br w:type="textWrapping"/>
      </w:r>
      <w:r w:rsidDel="00000000" w:rsidR="00000000" w:rsidRPr="00000000">
        <w:rPr>
          <w:rFonts w:ascii="Yu Gothic" w:cs="Yu Gothic" w:eastAsia="Yu Gothic" w:hAnsi="Yu Gothic"/>
          <w:color w:val="333333"/>
          <w:sz w:val="28"/>
          <w:szCs w:val="28"/>
          <w:highlight w:val="white"/>
          <w:rtl w:val="0"/>
        </w:rPr>
        <w:t xml:space="preserve">　谷口容疑者はおととし10月、インドネシアに出国して去年4月に日本政府から旅券返納命令が出されていました。</w:t>
      </w:r>
      <w:r w:rsidDel="00000000" w:rsidR="00000000" w:rsidRPr="00000000">
        <w:rPr>
          <w:rFonts w:ascii="Yu Gothic" w:cs="Yu Gothic" w:eastAsia="Yu Gothic" w:hAnsi="Yu Gothic"/>
          <w:color w:val="333333"/>
          <w:sz w:val="28"/>
          <w:szCs w:val="28"/>
          <w:rtl w:val="0"/>
        </w:rPr>
        <w:br w:type="textWrapping"/>
        <w:br w:type="textWrapping"/>
      </w:r>
      <w:r w:rsidDel="00000000" w:rsidR="00000000" w:rsidRPr="00000000">
        <w:rPr>
          <w:rFonts w:ascii="Yu Gothic" w:cs="Yu Gothic" w:eastAsia="Yu Gothic" w:hAnsi="Yu Gothic"/>
          <w:color w:val="333333"/>
          <w:sz w:val="28"/>
          <w:szCs w:val="28"/>
          <w:highlight w:val="white"/>
          <w:rtl w:val="0"/>
        </w:rPr>
        <w:t xml:space="preserve">　今後、インドネシア当局による司法手続きを経て日本へ送還される予定です。</w:t>
      </w:r>
      <w:r w:rsidDel="00000000" w:rsidR="00000000" w:rsidRPr="00000000">
        <w:rPr>
          <w:rFonts w:ascii="Yu Gothic" w:cs="Yu Gothic" w:eastAsia="Yu Gothic" w:hAnsi="Yu Gothic"/>
          <w:color w:val="333333"/>
          <w:sz w:val="28"/>
          <w:szCs w:val="28"/>
          <w:rtl w:val="0"/>
        </w:rPr>
        <w:br w:type="textWrapping"/>
        <w:br w:type="textWrapping"/>
      </w:r>
      <w:r w:rsidDel="00000000" w:rsidR="00000000" w:rsidRPr="00000000">
        <w:rPr>
          <w:rFonts w:ascii="Yu Gothic" w:cs="Yu Gothic" w:eastAsia="Yu Gothic" w:hAnsi="Yu Gothic"/>
          <w:color w:val="333333"/>
          <w:sz w:val="28"/>
          <w:szCs w:val="28"/>
          <w:highlight w:val="white"/>
          <w:rtl w:val="0"/>
        </w:rPr>
        <w:t xml:space="preserve">　この事件では、谷口光弘容疑者の元妻ら3人がおととし、嘘の申請をして持続化給付金をだまし取ったとして逮捕されています。</w:t>
      </w:r>
      <w:r w:rsidDel="00000000" w:rsidR="00000000" w:rsidRPr="00000000">
        <w:rPr>
          <w:rFonts w:ascii="Yu Gothic" w:cs="Yu Gothic" w:eastAsia="Yu Gothic" w:hAnsi="Yu Gothic"/>
          <w:color w:val="333333"/>
          <w:sz w:val="28"/>
          <w:szCs w:val="28"/>
          <w:rtl w:val="0"/>
        </w:rPr>
        <w:br w:type="textWrapping"/>
        <w:br w:type="textWrapping"/>
      </w:r>
      <w:r w:rsidDel="00000000" w:rsidR="00000000" w:rsidRPr="00000000">
        <w:rPr>
          <w:rFonts w:ascii="Yu Gothic" w:cs="Yu Gothic" w:eastAsia="Yu Gothic" w:hAnsi="Yu Gothic"/>
          <w:color w:val="333333"/>
          <w:sz w:val="28"/>
          <w:szCs w:val="28"/>
          <w:highlight w:val="white"/>
          <w:rtl w:val="0"/>
        </w:rPr>
        <w:t xml:space="preserve">　4人は、過去最大規模のおよそ1800件の申請を繰り返し、10億円近くを不正受給していたとみられています。</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https://news.tv-asahi.co.jp/news_society/articles/000257364.html</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Yu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