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8FFB" w14:textId="77777777" w:rsidR="004741AC" w:rsidRPr="00AD57D9" w:rsidRDefault="00AD57D9">
      <w:pPr>
        <w:pStyle w:val="BodyText"/>
        <w:jc w:val="center"/>
        <w:rPr>
          <w:rFonts w:ascii="Arial" w:hAnsi="Arial" w:cs="Arial"/>
          <w:sz w:val="36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TRƯỜNG ĐẠI HỌC BÁCH KHOA HÀ NỘI</w:t>
      </w:r>
    </w:p>
    <w:p w14:paraId="753A4C46" w14:textId="77777777" w:rsidR="004741AC" w:rsidRPr="00AD57D9" w:rsidRDefault="004741AC">
      <w:pPr>
        <w:pStyle w:val="BodyText"/>
        <w:jc w:val="center"/>
        <w:rPr>
          <w:rFonts w:ascii="Arial" w:hAnsi="Arial" w:cs="Arial"/>
          <w:sz w:val="32"/>
        </w:rPr>
      </w:pPr>
      <w:r w:rsidRPr="00AD57D9">
        <w:rPr>
          <w:rFonts w:ascii="Arial" w:hAnsi="Arial" w:cs="Arial"/>
          <w:sz w:val="32"/>
        </w:rPr>
        <w:t>Viện Công nghệ thông tin và Truyền thông</w:t>
      </w:r>
    </w:p>
    <w:p w14:paraId="588D0D3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36400311" w14:textId="77777777" w:rsidR="00664CC7" w:rsidRPr="001A123B" w:rsidRDefault="005E783A">
      <w:pPr>
        <w:pStyle w:val="BodyText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Tài liệu đặc tả yêu cầu</w:t>
      </w:r>
      <w:r w:rsidR="00D93BE5" w:rsidRPr="001A123B">
        <w:rPr>
          <w:rFonts w:ascii="Arial" w:hAnsi="Arial" w:cs="Arial"/>
          <w:sz w:val="44"/>
        </w:rPr>
        <w:t xml:space="preserve"> phần mềm</w:t>
      </w:r>
    </w:p>
    <w:p w14:paraId="50C27D17" w14:textId="77777777" w:rsidR="00356C7F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 xml:space="preserve">(Software </w:t>
      </w:r>
      <w:r w:rsidR="00E14209">
        <w:rPr>
          <w:rFonts w:ascii="Arial" w:hAnsi="Arial" w:cs="Arial"/>
          <w:sz w:val="36"/>
        </w:rPr>
        <w:t>Requirement Specification – SRS</w:t>
      </w:r>
      <w:r w:rsidRPr="001A123B">
        <w:rPr>
          <w:rFonts w:ascii="Arial" w:hAnsi="Arial" w:cs="Arial"/>
          <w:sz w:val="36"/>
        </w:rPr>
        <w:t>)</w:t>
      </w:r>
    </w:p>
    <w:p w14:paraId="5045B3FF" w14:textId="77777777" w:rsidR="00664CC7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>Phiên bản</w:t>
      </w:r>
      <w:r w:rsidR="00664CC7" w:rsidRPr="001A123B">
        <w:rPr>
          <w:rFonts w:ascii="Arial" w:hAnsi="Arial" w:cs="Arial"/>
          <w:sz w:val="36"/>
        </w:rPr>
        <w:t xml:space="preserve"> </w:t>
      </w:r>
      <w:r w:rsidR="00E505AA">
        <w:rPr>
          <w:rFonts w:ascii="Arial" w:hAnsi="Arial" w:cs="Arial"/>
          <w:sz w:val="36"/>
        </w:rPr>
        <w:t>1.0</w:t>
      </w:r>
    </w:p>
    <w:p w14:paraId="1D1712E8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193D1CE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889D255" w14:textId="77777777" w:rsidR="00664CC7" w:rsidRPr="001A123B" w:rsidRDefault="00E505AA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HỆ THỐNG SOÁT VÉ / THẺ TỰ ĐỘNG</w:t>
      </w:r>
    </w:p>
    <w:p w14:paraId="3A56E49D" w14:textId="77777777" w:rsidR="009B41FB" w:rsidRPr="001A123B" w:rsidRDefault="009B41FB" w:rsidP="009B41FB">
      <w:pPr>
        <w:pStyle w:val="BodyText"/>
        <w:jc w:val="center"/>
        <w:rPr>
          <w:rFonts w:ascii="Arial" w:hAnsi="Arial" w:cs="Arial"/>
          <w:sz w:val="48"/>
        </w:rPr>
      </w:pPr>
      <w:r w:rsidRPr="001A123B">
        <w:rPr>
          <w:rFonts w:ascii="Arial" w:hAnsi="Arial" w:cs="Arial"/>
          <w:sz w:val="48"/>
        </w:rPr>
        <w:t xml:space="preserve">Môn: </w:t>
      </w:r>
      <w:r w:rsidR="00E505AA">
        <w:rPr>
          <w:rFonts w:ascii="Arial" w:hAnsi="Arial" w:cs="Arial"/>
          <w:sz w:val="48"/>
        </w:rPr>
        <w:t>Thiết kế và xây dựng phần mềm</w:t>
      </w:r>
    </w:p>
    <w:p w14:paraId="328D3DCB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6F8857A8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C97A9BC" w14:textId="77777777" w:rsidR="00BE7F04" w:rsidRPr="0045169D" w:rsidRDefault="00E505AA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Nhóm 04</w:t>
      </w:r>
    </w:p>
    <w:p w14:paraId="41578C1B" w14:textId="77777777" w:rsidR="00664CC7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Trương Thành Duy</w:t>
      </w:r>
    </w:p>
    <w:p w14:paraId="56A6B67B" w14:textId="77777777" w:rsid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Cao Văn Duy</w:t>
      </w:r>
    </w:p>
    <w:p w14:paraId="54B3823F" w14:textId="77777777" w:rsid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Phùng Việt Duy</w:t>
      </w:r>
    </w:p>
    <w:p w14:paraId="05988481" w14:textId="77777777" w:rsidR="00664CC7" w:rsidRPr="00E505AA" w:rsidRDefault="00E505AA" w:rsidP="00E505AA">
      <w:pPr>
        <w:pStyle w:val="BodyTex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Hải</w:t>
      </w:r>
    </w:p>
    <w:p w14:paraId="472005A1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3284D73E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2D4232A0" w14:textId="77777777" w:rsidR="00B430B8" w:rsidRPr="00E505AA" w:rsidRDefault="00657CA3" w:rsidP="00E505AA">
      <w:pPr>
        <w:pStyle w:val="BodyText"/>
        <w:jc w:val="center"/>
        <w:rPr>
          <w:rFonts w:ascii="Arial" w:hAnsi="Arial" w:cs="Arial"/>
          <w:i/>
          <w:sz w:val="28"/>
        </w:rPr>
      </w:pPr>
      <w:r w:rsidRPr="0045169D">
        <w:rPr>
          <w:rFonts w:ascii="Arial" w:hAnsi="Arial" w:cs="Arial"/>
          <w:i/>
          <w:sz w:val="28"/>
        </w:rPr>
        <w:t>Hà Nội</w:t>
      </w:r>
      <w:r w:rsidR="00FA2EEE" w:rsidRPr="0045169D">
        <w:rPr>
          <w:rFonts w:ascii="Arial" w:hAnsi="Arial" w:cs="Arial"/>
          <w:i/>
          <w:sz w:val="28"/>
        </w:rPr>
        <w:t>,</w:t>
      </w:r>
      <w:r w:rsidRPr="0045169D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E505AA">
        <w:rPr>
          <w:rFonts w:ascii="Arial" w:hAnsi="Arial" w:cs="Arial"/>
          <w:i/>
          <w:sz w:val="28"/>
        </w:rPr>
        <w:t>2019</w:t>
      </w:r>
    </w:p>
    <w:p w14:paraId="5F9CFA71" w14:textId="77777777" w:rsidR="000310B2" w:rsidRPr="00B430B8" w:rsidRDefault="000310B2" w:rsidP="00852921">
      <w:pPr>
        <w:sectPr w:rsidR="000310B2" w:rsidRPr="00B430B8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2440A47C" w14:textId="77777777" w:rsidR="00664CC7" w:rsidRDefault="00CA502A" w:rsidP="007C7AD9">
      <w:pPr>
        <w:pStyle w:val="Heading1-NoNumber"/>
      </w:pPr>
      <w:bookmarkStart w:id="3" w:name="_Toc22411521"/>
      <w:bookmarkEnd w:id="2"/>
      <w:r>
        <w:lastRenderedPageBreak/>
        <w:t>Mục lục</w:t>
      </w:r>
      <w:bookmarkEnd w:id="3"/>
    </w:p>
    <w:p w14:paraId="5EF2DDF2" w14:textId="77777777" w:rsidR="00664CC7" w:rsidRDefault="00664CC7"/>
    <w:p w14:paraId="781709F1" w14:textId="53B35EA3" w:rsidR="0012663F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2663F">
        <w:rPr>
          <w:noProof/>
        </w:rPr>
        <w:t>Mục lục</w:t>
      </w:r>
      <w:r w:rsidR="0012663F">
        <w:rPr>
          <w:noProof/>
        </w:rPr>
        <w:tab/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PAGEREF _Toc22411521 \h </w:instrText>
      </w:r>
      <w:r w:rsidR="0012663F">
        <w:rPr>
          <w:noProof/>
        </w:rPr>
      </w:r>
      <w:r w:rsidR="0012663F">
        <w:rPr>
          <w:noProof/>
        </w:rPr>
        <w:fldChar w:fldCharType="separate"/>
      </w:r>
      <w:r w:rsidR="0012663F">
        <w:rPr>
          <w:noProof/>
        </w:rPr>
        <w:t>1</w:t>
      </w:r>
      <w:r w:rsidR="0012663F">
        <w:rPr>
          <w:noProof/>
        </w:rPr>
        <w:fldChar w:fldCharType="end"/>
      </w:r>
    </w:p>
    <w:p w14:paraId="26E5527F" w14:textId="407FF987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9A9400" w14:textId="7831158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2C90E1" w14:textId="5EFB8D6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BEC926" w14:textId="0F4FD874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37A699" w14:textId="036EB8D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FF15B9" w14:textId="6EEDC983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Mô tả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12164" w14:textId="02C5EFC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Các tác nhân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AC23B" w14:textId="24BC73E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use 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A4786" w14:textId="3C740864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các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369D58" w14:textId="1650C6BE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UC001 “Check in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3F259E" w14:textId="245F25D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UC002 “Check out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2E08F" w14:textId="72D8D06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UC003 “Check in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BDB6B4" w14:textId="3B9244FC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UC004 “Check out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6C877" w14:textId="1B26A44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UC005 “Check in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157C75" w14:textId="3ECDAC13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Đặc tả use case UC006 “Check out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47ED4" w14:textId="2BB46C84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tương tác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925B31" w14:textId="5676838B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UC001 “Check in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C127EA" w14:textId="7C843ED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UC002 “Check out bằng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250FEE" w14:textId="0221701D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UC003 “Check in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E0E1BA" w14:textId="4D6318B5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UC004 “Check out bằng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403BE4" w14:textId="7DB580E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UC005 “Check in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4670D2" w14:textId="0566230B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tuần tự use case UC006 “Check out bằng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314B5" w14:textId="17CFBBF8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1E5D97" w14:textId="27E0FFF0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F92AAB" w14:textId="36335893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vé một chiều”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E6C088" w14:textId="211FEA8A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lastRenderedPageBreak/>
        <w:t>5.3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vé 24h”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750D27" w14:textId="743686C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Biểu đồ lớp tổng quan chức năng “Soát thẻ trả trước”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8672CD" w14:textId="378AB04F" w:rsidR="0012663F" w:rsidRDefault="001266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Các yêu cầu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BEEEFF2" w14:textId="057FB68F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Chức năng (Functionality)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781013" w14:textId="451EB1D6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Tính dễ dùng (Usability)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10D77CD" w14:textId="37EDDC96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Tính tin cậy (Reliability)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B9D794" w14:textId="31955427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6E792D">
        <w:rPr>
          <w:rFonts w:cs="Arial"/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6E792D">
        <w:rPr>
          <w:rFonts w:cs="Arial"/>
          <w:noProof/>
        </w:rPr>
        <w:t>Hiệu năng (Performance)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901604" w14:textId="240E7321" w:rsidR="0012663F" w:rsidRDefault="0012663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Khả năng hỗ trợ (Supportability)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_Toc22411554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A4AE25E" w14:textId="0950B406" w:rsidR="00664CC7" w:rsidRDefault="00CA502A">
      <w:r>
        <w:fldChar w:fldCharType="end"/>
      </w:r>
      <w:bookmarkStart w:id="4" w:name="_Toc44676291"/>
    </w:p>
    <w:p w14:paraId="65DB03FE" w14:textId="77777777" w:rsidR="00664CC7" w:rsidRDefault="00AB468A" w:rsidP="00D93BE5">
      <w:pPr>
        <w:pStyle w:val="Heading1"/>
      </w:pPr>
      <w:bookmarkStart w:id="5" w:name="_Toc22411522"/>
      <w:bookmarkEnd w:id="0"/>
      <w:bookmarkEnd w:id="1"/>
      <w:bookmarkEnd w:id="4"/>
      <w:r>
        <w:lastRenderedPageBreak/>
        <w:t>Giới thiệu</w:t>
      </w:r>
      <w:bookmarkEnd w:id="5"/>
    </w:p>
    <w:p w14:paraId="1E350AEE" w14:textId="77777777" w:rsidR="00664CC7" w:rsidRDefault="00A20E47">
      <w:pPr>
        <w:pStyle w:val="Heading2"/>
        <w:spacing w:line="480" w:lineRule="auto"/>
        <w:rPr>
          <w:rFonts w:ascii="Times New Roman" w:hAnsi="Times New Roman"/>
        </w:rPr>
      </w:pPr>
      <w:bookmarkStart w:id="6" w:name="_Toc22411523"/>
      <w:r>
        <w:rPr>
          <w:rFonts w:ascii="Times New Roman" w:hAnsi="Times New Roman"/>
        </w:rPr>
        <w:t>Mục đích</w:t>
      </w:r>
      <w:bookmarkEnd w:id="6"/>
    </w:p>
    <w:p w14:paraId="73F11643" w14:textId="77777777" w:rsidR="00DC35E3" w:rsidRDefault="0066368A" w:rsidP="0047666F">
      <w:r>
        <w:t xml:space="preserve">Tài liệu này đưa ra mô tả chi tiết cho </w:t>
      </w:r>
      <w:r w:rsidR="00E505AA">
        <w:t>Hệ thống soát vé tự động (Automated Fare Collection).</w:t>
      </w:r>
      <w:r w:rsidR="00181E1B">
        <w:t xml:space="preserve"> </w:t>
      </w:r>
      <w:r w:rsidR="002F4D7A">
        <w:t xml:space="preserve">Tài liệu mô tả mục đích và các tính năng của hệ thống, ràng buộc của hệ thống cần thực hiện để phản ứng tới các kích thích bên ngoài. </w:t>
      </w:r>
    </w:p>
    <w:p w14:paraId="02F00553" w14:textId="77777777" w:rsidR="0066368A" w:rsidRDefault="002F4D7A" w:rsidP="0047666F">
      <w:pPr>
        <w:rPr>
          <w:spacing w:val="-3"/>
        </w:rPr>
      </w:pPr>
      <w:r>
        <w:t xml:space="preserve">Tài liệu </w:t>
      </w:r>
      <w:r w:rsidR="00DC35E3">
        <w:t>dành cho các bên liên quan (stakeholder) và các nhà phát triển phần mềm.</w:t>
      </w:r>
    </w:p>
    <w:p w14:paraId="4D08F3BA" w14:textId="77777777" w:rsidR="00664CC7" w:rsidRDefault="008469CA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22411524"/>
      <w:r>
        <w:rPr>
          <w:rFonts w:ascii="Times New Roman" w:hAnsi="Times New Roman"/>
        </w:rPr>
        <w:t>Phạm vi</w:t>
      </w:r>
      <w:bookmarkEnd w:id="7"/>
    </w:p>
    <w:p w14:paraId="5F09809B" w14:textId="7E826A57" w:rsidR="005A1F37" w:rsidRPr="00455DAA" w:rsidRDefault="002775DD" w:rsidP="00543866">
      <w:pPr>
        <w:rPr>
          <w:spacing w:val="-2"/>
          <w:szCs w:val="24"/>
        </w:rPr>
      </w:pPr>
      <w:r w:rsidRPr="00455DAA">
        <w:rPr>
          <w:spacing w:val="-2"/>
          <w:szCs w:val="24"/>
        </w:rPr>
        <w:t xml:space="preserve">Trong </w:t>
      </w:r>
      <w:r w:rsidR="00543866">
        <w:rPr>
          <w:spacing w:val="-2"/>
          <w:szCs w:val="24"/>
        </w:rPr>
        <w:t xml:space="preserve">phạm vi môn học, </w:t>
      </w:r>
      <w:r w:rsidR="00543866">
        <w:t>Hệ thống soát vé tự động được giả lập các hệ thống bên ngoài như Máy nhận diện vé, Máy quét thẻ và Cổng kiểm soát.</w:t>
      </w:r>
    </w:p>
    <w:p w14:paraId="0A97B139" w14:textId="77777777" w:rsidR="000B23DF" w:rsidRDefault="00305CCC" w:rsidP="006C1A33">
      <w:pPr>
        <w:pStyle w:val="Heading2"/>
      </w:pPr>
      <w:bookmarkStart w:id="8" w:name="_Toc22411525"/>
      <w:r>
        <w:rPr>
          <w:rFonts w:ascii="Times New Roman" w:hAnsi="Times New Roman"/>
        </w:rPr>
        <w:t>Từ điển thuật ngữ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"/>
        <w:gridCol w:w="3136"/>
        <w:gridCol w:w="4104"/>
      </w:tblGrid>
      <w:tr w:rsidR="00E505AA" w:rsidRPr="009B1A58" w14:paraId="7638D6D6" w14:textId="77777777" w:rsidTr="00E505AA">
        <w:tc>
          <w:tcPr>
            <w:tcW w:w="522" w:type="dxa"/>
          </w:tcPr>
          <w:p w14:paraId="7876954C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3275" w:type="dxa"/>
          </w:tcPr>
          <w:p w14:paraId="784A6A49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B1A58">
              <w:rPr>
                <w:rFonts w:ascii="Times New Roman" w:hAnsi="Times New Roman"/>
                <w:b/>
                <w:bCs/>
              </w:rPr>
              <w:t>Từ</w:t>
            </w:r>
          </w:p>
        </w:tc>
        <w:tc>
          <w:tcPr>
            <w:tcW w:w="4339" w:type="dxa"/>
          </w:tcPr>
          <w:p w14:paraId="59DC5F17" w14:textId="77777777" w:rsidR="00E505AA" w:rsidRPr="009B1A58" w:rsidRDefault="00E505AA" w:rsidP="00277C5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B1A58">
              <w:rPr>
                <w:rFonts w:ascii="Times New Roman" w:hAnsi="Times New Roman"/>
                <w:b/>
                <w:bCs/>
              </w:rPr>
              <w:t>Nghĩa</w:t>
            </w:r>
          </w:p>
        </w:tc>
      </w:tr>
      <w:tr w:rsidR="00E505AA" w:rsidRPr="009B1A58" w14:paraId="536B4407" w14:textId="77777777" w:rsidTr="00E505AA">
        <w:tc>
          <w:tcPr>
            <w:tcW w:w="522" w:type="dxa"/>
          </w:tcPr>
          <w:p w14:paraId="7D96B5A4" w14:textId="77777777" w:rsidR="00E505AA" w:rsidRPr="009B1A58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19C355FB" w14:textId="7777777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9B1A58">
              <w:rPr>
                <w:rFonts w:ascii="Times New Roman" w:hAnsi="Times New Roman"/>
              </w:rPr>
              <w:t>Automated fare collection (AFC)</w:t>
            </w:r>
          </w:p>
        </w:tc>
        <w:tc>
          <w:tcPr>
            <w:tcW w:w="4339" w:type="dxa"/>
          </w:tcPr>
          <w:p w14:paraId="75C64C55" w14:textId="77777777" w:rsidR="00E505AA" w:rsidRPr="009B1A58" w:rsidRDefault="00E505AA" w:rsidP="00277C54">
            <w:pPr>
              <w:rPr>
                <w:rFonts w:ascii="Times New Roman" w:hAnsi="Times New Roman"/>
              </w:rPr>
            </w:pPr>
            <w:r w:rsidRPr="009B1A58">
              <w:rPr>
                <w:rFonts w:ascii="Times New Roman" w:hAnsi="Times New Roman"/>
              </w:rPr>
              <w:t>Máy soát thẻ / vé tự động.</w:t>
            </w:r>
          </w:p>
        </w:tc>
      </w:tr>
      <w:tr w:rsidR="00E505AA" w:rsidRPr="009B1A58" w14:paraId="50FBB58F" w14:textId="77777777" w:rsidTr="00E505AA">
        <w:tc>
          <w:tcPr>
            <w:tcW w:w="522" w:type="dxa"/>
          </w:tcPr>
          <w:p w14:paraId="551D90CA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6A4883D3" w14:textId="7777777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One-way ticket</w:t>
            </w:r>
          </w:p>
        </w:tc>
        <w:tc>
          <w:tcPr>
            <w:tcW w:w="4339" w:type="dxa"/>
          </w:tcPr>
          <w:p w14:paraId="7AF62BD0" w14:textId="17FAEE57" w:rsidR="00E505AA" w:rsidRPr="009B1A58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 một chiều</w:t>
            </w:r>
            <w:r w:rsidR="00B06F5A">
              <w:rPr>
                <w:rFonts w:ascii="Times New Roman" w:hAnsi="Times New Roman"/>
              </w:rPr>
              <w:t>: Vé sử dụng để di chuyển một lần duy nhất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505AA" w:rsidRPr="009B1A58" w14:paraId="532B9F49" w14:textId="77777777" w:rsidTr="00E505AA">
        <w:tc>
          <w:tcPr>
            <w:tcW w:w="522" w:type="dxa"/>
          </w:tcPr>
          <w:p w14:paraId="63711779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049E65B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Twenty-four-hour ticket</w:t>
            </w:r>
          </w:p>
        </w:tc>
        <w:tc>
          <w:tcPr>
            <w:tcW w:w="4339" w:type="dxa"/>
          </w:tcPr>
          <w:p w14:paraId="4BB0A80C" w14:textId="184523BB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 24 giờ (24h)</w:t>
            </w:r>
            <w:r w:rsidR="00B06F5A">
              <w:rPr>
                <w:rFonts w:ascii="Times New Roman" w:hAnsi="Times New Roman"/>
              </w:rPr>
              <w:t>: Vé sử dụng để di chuyển không giới hạn trong vòng 24h.</w:t>
            </w:r>
          </w:p>
        </w:tc>
      </w:tr>
      <w:tr w:rsidR="00E505AA" w:rsidRPr="009B1A58" w14:paraId="1AECA0E8" w14:textId="77777777" w:rsidTr="00E505AA">
        <w:tc>
          <w:tcPr>
            <w:tcW w:w="522" w:type="dxa"/>
          </w:tcPr>
          <w:p w14:paraId="4B8AA5EF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210CA9AD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Prepaid card</w:t>
            </w:r>
          </w:p>
        </w:tc>
        <w:tc>
          <w:tcPr>
            <w:tcW w:w="4339" w:type="dxa"/>
          </w:tcPr>
          <w:p w14:paraId="7DD6223E" w14:textId="7EAD77D2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Thẻ (Thẻ trả trước)</w:t>
            </w:r>
            <w:r w:rsidR="00B06F5A">
              <w:rPr>
                <w:rFonts w:ascii="Times New Roman" w:hAnsi="Times New Roman"/>
              </w:rPr>
              <w:t>: Thẻ sử dụng số dư để di chuyển.</w:t>
            </w:r>
          </w:p>
        </w:tc>
      </w:tr>
      <w:tr w:rsidR="00E505AA" w14:paraId="6402CFBB" w14:textId="77777777" w:rsidTr="00E505AA">
        <w:tc>
          <w:tcPr>
            <w:tcW w:w="522" w:type="dxa"/>
          </w:tcPr>
          <w:p w14:paraId="02E5ABD8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3FFE1C7D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in</w:t>
            </w:r>
          </w:p>
        </w:tc>
        <w:tc>
          <w:tcPr>
            <w:tcW w:w="4339" w:type="dxa"/>
          </w:tcPr>
          <w:p w14:paraId="1297C8E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Soát vé / thẻ vào.</w:t>
            </w:r>
          </w:p>
        </w:tc>
      </w:tr>
      <w:tr w:rsidR="00E505AA" w14:paraId="6AE5CBFE" w14:textId="77777777" w:rsidTr="00E505AA">
        <w:tc>
          <w:tcPr>
            <w:tcW w:w="522" w:type="dxa"/>
          </w:tcPr>
          <w:p w14:paraId="5AE83144" w14:textId="77777777" w:rsidR="00E505AA" w:rsidRDefault="00E505AA" w:rsidP="00E505AA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75" w:type="dxa"/>
          </w:tcPr>
          <w:p w14:paraId="18B6F2F8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out</w:t>
            </w:r>
          </w:p>
        </w:tc>
        <w:tc>
          <w:tcPr>
            <w:tcW w:w="4339" w:type="dxa"/>
          </w:tcPr>
          <w:p w14:paraId="3D93D1D6" w14:textId="77777777" w:rsidR="00E505AA" w:rsidRDefault="00E505AA" w:rsidP="00277C5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Soát vé / thẻ ra.</w:t>
            </w:r>
          </w:p>
        </w:tc>
      </w:tr>
    </w:tbl>
    <w:p w14:paraId="0CCFB388" w14:textId="77777777" w:rsidR="00154D7F" w:rsidRDefault="00154D7F">
      <w:pPr>
        <w:spacing w:line="480" w:lineRule="auto"/>
      </w:pPr>
    </w:p>
    <w:p w14:paraId="17271D62" w14:textId="7C064A09" w:rsidR="000B23DF" w:rsidRDefault="004F795F" w:rsidP="006C1A33">
      <w:pPr>
        <w:pStyle w:val="Heading2"/>
        <w:rPr>
          <w:rFonts w:ascii="Times New Roman" w:hAnsi="Times New Roman"/>
        </w:rPr>
      </w:pPr>
      <w:bookmarkStart w:id="9" w:name="_Toc22411526"/>
      <w:r>
        <w:rPr>
          <w:rFonts w:ascii="Times New Roman" w:hAnsi="Times New Roman"/>
        </w:rPr>
        <w:t>T</w:t>
      </w:r>
      <w:r w:rsidR="005149C5">
        <w:rPr>
          <w:rFonts w:ascii="Times New Roman" w:hAnsi="Times New Roman"/>
        </w:rPr>
        <w:t>ài liệu t</w:t>
      </w:r>
      <w:r>
        <w:rPr>
          <w:rFonts w:ascii="Times New Roman" w:hAnsi="Times New Roman"/>
        </w:rPr>
        <w:t>ham khảo</w:t>
      </w:r>
      <w:bookmarkEnd w:id="9"/>
    </w:p>
    <w:p w14:paraId="1853379E" w14:textId="34A6A2CE" w:rsidR="00310236" w:rsidRDefault="00310236" w:rsidP="00310236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TS. Nguyễn Thị Thu Trang, </w:t>
      </w:r>
      <w:r w:rsidRPr="00310236">
        <w:rPr>
          <w:rFonts w:ascii="Times New Roman" w:hAnsi="Times New Roman"/>
        </w:rPr>
        <w:t>SRS-UGMS-Sample-VN</w:t>
      </w:r>
      <w:r>
        <w:rPr>
          <w:rFonts w:ascii="Times New Roman" w:hAnsi="Times New Roman"/>
        </w:rPr>
        <w:t>.</w:t>
      </w:r>
    </w:p>
    <w:p w14:paraId="31DF21AE" w14:textId="04B4D089" w:rsidR="003C5835" w:rsidRDefault="003C5835" w:rsidP="003C5835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TS. Nguyễn Thị Thu Trang, IT4490 Software Design and Construction slides.</w:t>
      </w:r>
    </w:p>
    <w:p w14:paraId="77C098E4" w14:textId="77777777" w:rsidR="003C5835" w:rsidRPr="003C5835" w:rsidRDefault="003C5835" w:rsidP="003C5835">
      <w:pPr>
        <w:ind w:left="360"/>
      </w:pPr>
    </w:p>
    <w:p w14:paraId="383D9122" w14:textId="77777777" w:rsidR="00664CC7" w:rsidRDefault="007C52C7" w:rsidP="00AD4738">
      <w:pPr>
        <w:pStyle w:val="Heading1"/>
        <w:rPr>
          <w:sz w:val="28"/>
        </w:rPr>
      </w:pPr>
      <w:bookmarkStart w:id="10" w:name="_Toc22411527"/>
      <w:r>
        <w:rPr>
          <w:sz w:val="28"/>
        </w:rPr>
        <w:lastRenderedPageBreak/>
        <w:t>Mô tả tổng quan</w:t>
      </w:r>
      <w:bookmarkEnd w:id="10"/>
    </w:p>
    <w:p w14:paraId="2CF59B12" w14:textId="77777777" w:rsidR="007A36BF" w:rsidRDefault="007A36BF" w:rsidP="007A36BF">
      <w:pPr>
        <w:pStyle w:val="Heading2"/>
      </w:pPr>
      <w:bookmarkStart w:id="11" w:name="_Toc22411528"/>
      <w:r>
        <w:t>Các tác nhân</w:t>
      </w:r>
      <w:bookmarkEnd w:id="11"/>
    </w:p>
    <w:p w14:paraId="654AD395" w14:textId="77777777" w:rsidR="00026698" w:rsidRDefault="007A36BF" w:rsidP="007A36BF">
      <w:r>
        <w:t xml:space="preserve">Phần mềm có </w:t>
      </w:r>
      <w:r w:rsidR="00E505AA">
        <w:t>4</w:t>
      </w:r>
      <w:r>
        <w:t xml:space="preserve"> tác nhân là </w:t>
      </w:r>
      <w:r w:rsidR="00E505AA">
        <w:t>Hành k</w:t>
      </w:r>
      <w:r>
        <w:t xml:space="preserve">hách, </w:t>
      </w:r>
      <w:r w:rsidR="00E505AA">
        <w:t>Máy nhận diện vé, Máy quét thẻ</w:t>
      </w:r>
      <w:r>
        <w:t xml:space="preserve"> và </w:t>
      </w:r>
      <w:r w:rsidR="00E505AA">
        <w:t>Cổng kiểm soát</w:t>
      </w:r>
      <w:r>
        <w:t>.</w:t>
      </w:r>
      <w:r w:rsidR="001B79AF">
        <w:t xml:space="preserve"> </w:t>
      </w:r>
    </w:p>
    <w:p w14:paraId="02A3F75D" w14:textId="77777777" w:rsidR="00F80918" w:rsidRDefault="00392206" w:rsidP="00D71822">
      <w:pPr>
        <w:pStyle w:val="Heading2"/>
      </w:pPr>
      <w:bookmarkStart w:id="12" w:name="_Toc22411529"/>
      <w:r>
        <w:t>Biểu đồ use case tổng quan</w:t>
      </w:r>
      <w:bookmarkEnd w:id="12"/>
    </w:p>
    <w:p w14:paraId="73FE0884" w14:textId="4E852E5B" w:rsidR="005A3C85" w:rsidRDefault="004F2D2C" w:rsidP="00CA6DF5">
      <w:pPr>
        <w:jc w:val="center"/>
      </w:pPr>
      <w:r>
        <w:rPr>
          <w:noProof/>
        </w:rPr>
        <w:drawing>
          <wp:inline distT="0" distB="0" distL="0" distR="0" wp14:anchorId="66502914" wp14:editId="0906DF89">
            <wp:extent cx="5486400" cy="427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83E" w14:textId="77777777" w:rsidR="00664CC7" w:rsidRDefault="00D94E5A" w:rsidP="007B2CB4">
      <w:pPr>
        <w:pStyle w:val="Heading1"/>
      </w:pPr>
      <w:bookmarkStart w:id="13" w:name="_Toc22411530"/>
      <w:r>
        <w:lastRenderedPageBreak/>
        <w:t>Đặc tả các chức năng</w:t>
      </w:r>
      <w:bookmarkEnd w:id="13"/>
    </w:p>
    <w:p w14:paraId="592B93B4" w14:textId="77777777" w:rsidR="00A1234B" w:rsidRPr="00A1234B" w:rsidRDefault="00A1234B" w:rsidP="00A1234B">
      <w:r>
        <w:t>Chi tiết về các use case được đưa ra trong phần 2 được đặc tả trong các phần dưới đây.</w:t>
      </w:r>
    </w:p>
    <w:p w14:paraId="77CE50C8" w14:textId="133512C8" w:rsidR="00D94E5A" w:rsidRDefault="007C4501" w:rsidP="007C4501">
      <w:pPr>
        <w:pStyle w:val="Heading2"/>
      </w:pPr>
      <w:bookmarkStart w:id="14" w:name="_Toc22411531"/>
      <w:r>
        <w:t>Đặc tả use case</w:t>
      </w:r>
      <w:r w:rsidR="006B77AD">
        <w:t xml:space="preserve"> </w:t>
      </w:r>
      <w:r w:rsidR="00E25F71">
        <w:t>UC</w:t>
      </w:r>
      <w:r w:rsidR="006B77AD">
        <w:t>001</w:t>
      </w:r>
      <w:r>
        <w:t xml:space="preserve"> </w:t>
      </w:r>
      <w:r w:rsidR="002215F1">
        <w:t>“</w:t>
      </w:r>
      <w:r w:rsidR="002A2161">
        <w:t>Check in bằng vé một chiều</w:t>
      </w:r>
      <w:r w:rsidR="002215F1">
        <w:t>”</w:t>
      </w:r>
      <w:bookmarkEnd w:id="14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70"/>
        <w:gridCol w:w="1523"/>
        <w:gridCol w:w="3361"/>
      </w:tblGrid>
      <w:tr w:rsidR="002A2161" w14:paraId="6E44E163" w14:textId="77777777" w:rsidTr="002A2161">
        <w:tc>
          <w:tcPr>
            <w:tcW w:w="2727" w:type="dxa"/>
            <w:shd w:val="clear" w:color="auto" w:fill="auto"/>
          </w:tcPr>
          <w:p w14:paraId="1089F494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70" w:type="dxa"/>
            <w:shd w:val="clear" w:color="auto" w:fill="auto"/>
          </w:tcPr>
          <w:p w14:paraId="17788F6F" w14:textId="12BE9162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szCs w:val="22"/>
              </w:rPr>
              <w:t>UC001</w:t>
            </w:r>
          </w:p>
        </w:tc>
        <w:tc>
          <w:tcPr>
            <w:tcW w:w="1523" w:type="dxa"/>
            <w:shd w:val="clear" w:color="auto" w:fill="auto"/>
          </w:tcPr>
          <w:p w14:paraId="07235B9C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1" w:type="dxa"/>
            <w:shd w:val="clear" w:color="auto" w:fill="auto"/>
          </w:tcPr>
          <w:p w14:paraId="727E31AE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szCs w:val="22"/>
              </w:rPr>
              <w:t>Check i</w:t>
            </w:r>
            <w:r w:rsidRPr="00494AD0">
              <w:rPr>
                <w:rFonts w:eastAsia="Calibri"/>
                <w:szCs w:val="22"/>
              </w:rPr>
              <w:t>n</w:t>
            </w:r>
            <w:r>
              <w:rPr>
                <w:rFonts w:eastAsia="Calibri"/>
                <w:szCs w:val="22"/>
              </w:rPr>
              <w:t xml:space="preserve"> bằng vé một chiều</w:t>
            </w:r>
          </w:p>
        </w:tc>
      </w:tr>
      <w:tr w:rsidR="002A2161" w14:paraId="6719602D" w14:textId="77777777" w:rsidTr="002A2161">
        <w:tc>
          <w:tcPr>
            <w:tcW w:w="2727" w:type="dxa"/>
            <w:shd w:val="clear" w:color="auto" w:fill="auto"/>
          </w:tcPr>
          <w:p w14:paraId="6387727F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5E4062C1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3CA3ABF9" w14:textId="77777777" w:rsidTr="002A2161">
        <w:tc>
          <w:tcPr>
            <w:tcW w:w="2727" w:type="dxa"/>
            <w:shd w:val="clear" w:color="auto" w:fill="auto"/>
          </w:tcPr>
          <w:p w14:paraId="538B84EC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2A77452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Không</w:t>
            </w:r>
          </w:p>
        </w:tc>
      </w:tr>
      <w:tr w:rsidR="002A2161" w14:paraId="0513A49E" w14:textId="77777777" w:rsidTr="002A2161">
        <w:tc>
          <w:tcPr>
            <w:tcW w:w="2727" w:type="dxa"/>
            <w:shd w:val="clear" w:color="auto" w:fill="auto"/>
          </w:tcPr>
          <w:p w14:paraId="6E095701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4D29F808" w14:textId="77777777" w:rsidTr="003445D1">
              <w:tc>
                <w:tcPr>
                  <w:tcW w:w="1033" w:type="dxa"/>
                  <w:shd w:val="clear" w:color="auto" w:fill="F7CAAC"/>
                </w:tcPr>
                <w:p w14:paraId="775BC29D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1645E79D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12D33F24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55094549" w14:textId="77777777" w:rsidTr="003445D1">
              <w:tc>
                <w:tcPr>
                  <w:tcW w:w="1033" w:type="dxa"/>
                  <w:shd w:val="clear" w:color="auto" w:fill="auto"/>
                </w:tcPr>
                <w:p w14:paraId="5E1D2E56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0877482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78D5BD9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</w:t>
                  </w:r>
                </w:p>
              </w:tc>
            </w:tr>
            <w:tr w:rsidR="002A2161" w14:paraId="0F01983C" w14:textId="77777777" w:rsidTr="003445D1">
              <w:tc>
                <w:tcPr>
                  <w:tcW w:w="1033" w:type="dxa"/>
                  <w:shd w:val="clear" w:color="auto" w:fill="auto"/>
                </w:tcPr>
                <w:p w14:paraId="5FB3D6DC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46B1D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Máy nhận diệ</w:t>
                  </w:r>
                  <w:r>
                    <w:rPr>
                      <w:rFonts w:eastAsia="Calibri"/>
                      <w:szCs w:val="22"/>
                    </w:rPr>
                    <w:t>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021E2A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trả về ID của vé, gửi lên hệ thống</w:t>
                  </w:r>
                </w:p>
              </w:tc>
            </w:tr>
            <w:tr w:rsidR="002A2161" w14:paraId="06B60892" w14:textId="77777777" w:rsidTr="003445D1">
              <w:tc>
                <w:tcPr>
                  <w:tcW w:w="1033" w:type="dxa"/>
                  <w:shd w:val="clear" w:color="auto" w:fill="auto"/>
                </w:tcPr>
                <w:p w14:paraId="4B39EEA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3.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885EACB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48D2AF7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Lấy thông tin của vé (trạng thái vào/ra, thông ga đi, ga đích)</w:t>
                  </w:r>
                </w:p>
              </w:tc>
            </w:tr>
            <w:tr w:rsidR="002A2161" w14:paraId="5A158C9C" w14:textId="77777777" w:rsidTr="003445D1">
              <w:tc>
                <w:tcPr>
                  <w:tcW w:w="1033" w:type="dxa"/>
                  <w:shd w:val="clear" w:color="auto" w:fill="auto"/>
                </w:tcPr>
                <w:p w14:paraId="10737D6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4.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99F2413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494AD0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2937BB34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Lấy thông tin ga vào</w:t>
                  </w:r>
                </w:p>
              </w:tc>
            </w:tr>
            <w:tr w:rsidR="002A2161" w14:paraId="41923B63" w14:textId="77777777" w:rsidTr="003445D1">
              <w:tc>
                <w:tcPr>
                  <w:tcW w:w="1033" w:type="dxa"/>
                  <w:shd w:val="clear" w:color="auto" w:fill="auto"/>
                </w:tcPr>
                <w:p w14:paraId="07C02AE5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5.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23A4E15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1D272FD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 xml:space="preserve">Kiểm tra điều kiện vào ga. </w:t>
                  </w:r>
                </w:p>
              </w:tc>
            </w:tr>
            <w:tr w:rsidR="002A2161" w14:paraId="476D059B" w14:textId="77777777" w:rsidTr="003445D1">
              <w:tc>
                <w:tcPr>
                  <w:tcW w:w="1033" w:type="dxa"/>
                  <w:shd w:val="clear" w:color="auto" w:fill="auto"/>
                </w:tcPr>
                <w:p w14:paraId="21FD18E3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5B080B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5F472541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Lưu trữ thông tin ga vào lên hệ thống. Cập nhật trạng thái vé (vào)</w:t>
                  </w:r>
                </w:p>
              </w:tc>
            </w:tr>
            <w:tr w:rsidR="002A2161" w14:paraId="7B5EE960" w14:textId="77777777" w:rsidTr="003445D1">
              <w:tc>
                <w:tcPr>
                  <w:tcW w:w="1033" w:type="dxa"/>
                  <w:shd w:val="clear" w:color="auto" w:fill="auto"/>
                </w:tcPr>
                <w:p w14:paraId="3C7CE0BA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DC61C1C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54311E2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“Opening Ticket &lt;ID vé một chiều&gt;</w:t>
                  </w:r>
                </w:p>
              </w:tc>
            </w:tr>
            <w:tr w:rsidR="002A2161" w14:paraId="3748F010" w14:textId="77777777" w:rsidTr="003445D1">
              <w:tc>
                <w:tcPr>
                  <w:tcW w:w="1033" w:type="dxa"/>
                  <w:shd w:val="clear" w:color="auto" w:fill="auto"/>
                </w:tcPr>
                <w:p w14:paraId="032C09F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B8695B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529FFD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“Cổng kiểm soát” mở cổng</w:t>
                  </w:r>
                </w:p>
              </w:tc>
            </w:tr>
          </w:tbl>
          <w:p w14:paraId="042E738D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6C28DB8E" w14:textId="77777777" w:rsidTr="002A2161">
        <w:tc>
          <w:tcPr>
            <w:tcW w:w="2727" w:type="dxa"/>
            <w:shd w:val="clear" w:color="auto" w:fill="auto"/>
          </w:tcPr>
          <w:p w14:paraId="5D9F044F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650DA796" w14:textId="77777777" w:rsidTr="003445D1">
              <w:tc>
                <w:tcPr>
                  <w:tcW w:w="1033" w:type="dxa"/>
                  <w:shd w:val="clear" w:color="auto" w:fill="F7CAAC"/>
                </w:tcPr>
                <w:p w14:paraId="38752C68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0235663B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559F8DBE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494AD0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3EC4DDE7" w14:textId="77777777" w:rsidTr="003445D1">
              <w:tc>
                <w:tcPr>
                  <w:tcW w:w="1033" w:type="dxa"/>
                  <w:shd w:val="clear" w:color="auto" w:fill="auto"/>
                </w:tcPr>
                <w:p w14:paraId="57E3161C" w14:textId="77777777" w:rsidR="002A2161" w:rsidRPr="00494AD0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</w:t>
                  </w:r>
                  <w:r w:rsidRPr="00494AD0">
                    <w:rPr>
                      <w:rFonts w:eastAsia="Calibri"/>
                      <w:b/>
                      <w:szCs w:val="22"/>
                    </w:rPr>
                    <w:t>a</w:t>
                  </w:r>
                  <w:r>
                    <w:rPr>
                      <w:rFonts w:eastAsia="Calibri"/>
                      <w:b/>
                      <w:szCs w:val="22"/>
                    </w:rPr>
                    <w:t>1</w:t>
                  </w:r>
                  <w:r w:rsidRPr="00494AD0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D40A3C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A998661" w14:textId="77777777" w:rsidR="002A2161" w:rsidRPr="00494AD0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lỗi, gửi thông báo lỗi cho hệ thống</w:t>
                  </w:r>
                </w:p>
              </w:tc>
            </w:tr>
            <w:tr w:rsidR="002A2161" w14:paraId="0677B301" w14:textId="77777777" w:rsidTr="003445D1">
              <w:tc>
                <w:tcPr>
                  <w:tcW w:w="1033" w:type="dxa"/>
                  <w:shd w:val="clear" w:color="auto" w:fill="auto"/>
                </w:tcPr>
                <w:p w14:paraId="2181B645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2a2.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83A364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C40368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“Invalid Ticket”. Lý do lỗi: “Không nhận diện được vé”</w:t>
                  </w:r>
                </w:p>
              </w:tc>
            </w:tr>
            <w:tr w:rsidR="002A2161" w14:paraId="0A7E4A17" w14:textId="77777777" w:rsidTr="003445D1">
              <w:tc>
                <w:tcPr>
                  <w:tcW w:w="1033" w:type="dxa"/>
                  <w:shd w:val="clear" w:color="auto" w:fill="auto"/>
                </w:tcPr>
                <w:p w14:paraId="391AF36C" w14:textId="1FB19ACA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9F949B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B8D6591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 thị “Invalid Ticket”. Lý do lỗi: “Không có vé này”</w:t>
                  </w:r>
                </w:p>
              </w:tc>
            </w:tr>
            <w:tr w:rsidR="002A2161" w14:paraId="66367CF8" w14:textId="77777777" w:rsidTr="003445D1">
              <w:tc>
                <w:tcPr>
                  <w:tcW w:w="1033" w:type="dxa"/>
                  <w:shd w:val="clear" w:color="auto" w:fill="auto"/>
                </w:tcPr>
                <w:p w14:paraId="29ED02BD" w14:textId="114DA8F5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48ED0D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75EED38B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Hiển thị “Invalid Ticket”. Lý do lỗi: “Vé đã được sử dụng” hoặc “Ga vào không hợp lệ”</w:t>
                  </w:r>
                </w:p>
              </w:tc>
            </w:tr>
          </w:tbl>
          <w:p w14:paraId="5365318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561B3F13" w14:textId="77777777" w:rsidTr="002A2161">
        <w:tc>
          <w:tcPr>
            <w:tcW w:w="2727" w:type="dxa"/>
            <w:shd w:val="clear" w:color="auto" w:fill="auto"/>
          </w:tcPr>
          <w:p w14:paraId="767BD18A" w14:textId="77777777" w:rsidR="002A2161" w:rsidRPr="00494AD0" w:rsidRDefault="002A2161" w:rsidP="003445D1">
            <w:pPr>
              <w:rPr>
                <w:rFonts w:eastAsia="Calibri"/>
                <w:b/>
                <w:szCs w:val="22"/>
              </w:rPr>
            </w:pPr>
            <w:r w:rsidRPr="00494AD0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7229E30" w14:textId="77777777" w:rsidR="002A2161" w:rsidRPr="00494AD0" w:rsidRDefault="002A2161" w:rsidP="003445D1">
            <w:pPr>
              <w:rPr>
                <w:rFonts w:eastAsia="Calibri"/>
                <w:szCs w:val="22"/>
              </w:rPr>
            </w:pPr>
            <w:r w:rsidRPr="00494AD0">
              <w:rPr>
                <w:rFonts w:eastAsia="Calibri"/>
                <w:szCs w:val="22"/>
              </w:rPr>
              <w:t>Không</w:t>
            </w:r>
          </w:p>
        </w:tc>
      </w:tr>
    </w:tbl>
    <w:p w14:paraId="70FED16E" w14:textId="77777777" w:rsidR="00F605B2" w:rsidRDefault="00F605B2" w:rsidP="000A7C3D"/>
    <w:p w14:paraId="2CEC118A" w14:textId="707156E6" w:rsidR="007C4501" w:rsidRDefault="007C4501" w:rsidP="007C4501">
      <w:pPr>
        <w:pStyle w:val="Heading2"/>
      </w:pPr>
      <w:bookmarkStart w:id="15" w:name="_Toc22411532"/>
      <w:r>
        <w:t xml:space="preserve">Đặc tả use case </w:t>
      </w:r>
      <w:r w:rsidR="00C370EA">
        <w:t xml:space="preserve">UC002 </w:t>
      </w:r>
      <w:r w:rsidR="00096098">
        <w:t>“</w:t>
      </w:r>
      <w:r w:rsidR="002A2161">
        <w:t>Check out bằng vé một chiều</w:t>
      </w:r>
      <w:r w:rsidR="00096098">
        <w:t>”</w:t>
      </w:r>
      <w:bookmarkEnd w:id="15"/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2A2161" w:rsidRPr="00035880" w14:paraId="57B37A43" w14:textId="77777777" w:rsidTr="003445D1">
        <w:tc>
          <w:tcPr>
            <w:tcW w:w="2553" w:type="dxa"/>
            <w:shd w:val="clear" w:color="auto" w:fill="auto"/>
            <w:vAlign w:val="center"/>
          </w:tcPr>
          <w:p w14:paraId="7EB87CAF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06943C1D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UC00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28" w:type="dxa"/>
          </w:tcPr>
          <w:p w14:paraId="7FD2E5CB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Tên Use Case</w:t>
            </w:r>
          </w:p>
        </w:tc>
        <w:tc>
          <w:tcPr>
            <w:tcW w:w="2585" w:type="dxa"/>
          </w:tcPr>
          <w:p w14:paraId="58C6A4F7" w14:textId="2878F4D2" w:rsidR="002A2161" w:rsidRPr="002A2161" w:rsidRDefault="002A2161" w:rsidP="003445D1">
            <w:pPr>
              <w:rPr>
                <w:rFonts w:ascii="Times New Roman" w:hAnsi="Times New Roman"/>
              </w:rPr>
            </w:pPr>
            <w:r w:rsidRPr="002A2161">
              <w:rPr>
                <w:rFonts w:ascii="Times New Roman" w:hAnsi="Times New Roman"/>
              </w:rPr>
              <w:t>Check out bằng vé một chiều</w:t>
            </w:r>
          </w:p>
        </w:tc>
      </w:tr>
      <w:tr w:rsidR="002A2161" w:rsidRPr="00035880" w14:paraId="2F52DAF9" w14:textId="77777777" w:rsidTr="003445D1">
        <w:tc>
          <w:tcPr>
            <w:tcW w:w="2553" w:type="dxa"/>
            <w:shd w:val="clear" w:color="auto" w:fill="auto"/>
            <w:vAlign w:val="center"/>
          </w:tcPr>
          <w:p w14:paraId="1B6630B6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3A677DD3" w14:textId="4A8EB4AC" w:rsidR="002A2161" w:rsidRPr="00035880" w:rsidRDefault="002A2161" w:rsidP="00344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Hành khách</w:t>
            </w:r>
            <w:r w:rsidRPr="0003588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M</w:t>
            </w:r>
            <w:r w:rsidRPr="00035880">
              <w:rPr>
                <w:rFonts w:ascii="Times New Roman" w:hAnsi="Times New Roman"/>
              </w:rPr>
              <w:t xml:space="preserve">áy </w:t>
            </w:r>
            <w:r>
              <w:rPr>
                <w:rFonts w:ascii="Times New Roman" w:hAnsi="Times New Roman"/>
              </w:rPr>
              <w:t>nhận diện vé</w:t>
            </w:r>
            <w:r w:rsidRPr="0003588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C</w:t>
            </w:r>
            <w:r w:rsidRPr="00035880">
              <w:rPr>
                <w:rFonts w:ascii="Times New Roman" w:hAnsi="Times New Roman"/>
              </w:rPr>
              <w:t>ổng kiểm soát</w:t>
            </w:r>
          </w:p>
        </w:tc>
      </w:tr>
      <w:tr w:rsidR="002A2161" w:rsidRPr="00035880" w14:paraId="26E0D16C" w14:textId="77777777" w:rsidTr="003445D1">
        <w:tc>
          <w:tcPr>
            <w:tcW w:w="2553" w:type="dxa"/>
            <w:shd w:val="clear" w:color="auto" w:fill="auto"/>
            <w:vAlign w:val="center"/>
          </w:tcPr>
          <w:p w14:paraId="18A75BB3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6775A250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Không có</w:t>
            </w:r>
          </w:p>
        </w:tc>
      </w:tr>
      <w:tr w:rsidR="002A2161" w:rsidRPr="00035880" w14:paraId="3F55D869" w14:textId="77777777" w:rsidTr="003445D1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14:paraId="19CEE777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2A2161" w:rsidRPr="00035880" w14:paraId="7EA8CC40" w14:textId="77777777" w:rsidTr="003445D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319281CB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14:paraId="5C8A201C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14:paraId="39FECA6F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Hành động</w:t>
                  </w:r>
                </w:p>
              </w:tc>
            </w:tr>
            <w:tr w:rsidR="002A2161" w:rsidRPr="00035880" w14:paraId="01F1EDB1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CB0C1D7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1409220F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14:paraId="3D6C61D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Nhập mã vạch.</w:t>
                  </w:r>
                </w:p>
              </w:tc>
            </w:tr>
            <w:tr w:rsidR="002A2161" w:rsidRPr="00035880" w14:paraId="24189B9C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9385374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40E64CCE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14:paraId="5E1D4623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Đọc mã vạch ra mã vé.</w:t>
                  </w:r>
                </w:p>
              </w:tc>
            </w:tr>
            <w:tr w:rsidR="002A2161" w:rsidRPr="00035880" w14:paraId="25C9B164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F1682EA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7DA943A4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194D559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Tìm thông tin của vé thành công trong cơ sở dữ liệu.</w:t>
                  </w:r>
                </w:p>
              </w:tc>
            </w:tr>
            <w:tr w:rsidR="002A2161" w:rsidRPr="00035880" w14:paraId="10F6484B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5A71F0C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375EE168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4DFA28A6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Kiểm tra trạng thái vào / ra của vé.</w:t>
                  </w:r>
                </w:p>
              </w:tc>
            </w:tr>
            <w:tr w:rsidR="002A2161" w:rsidRPr="00035880" w14:paraId="7CA22E29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3400C82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5B2CB7F5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D9A1EF3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Lấy thông tin chuyến đi hiện tại.</w:t>
                  </w:r>
                </w:p>
              </w:tc>
            </w:tr>
            <w:tr w:rsidR="002A2161" w:rsidRPr="00035880" w14:paraId="285B10FD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4D1CB95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2F7C1A87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47126936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Lấy thông tin ga vào, ga ra trên vé và thực tế.</w:t>
                  </w:r>
                </w:p>
              </w:tc>
            </w:tr>
            <w:tr w:rsidR="002A2161" w:rsidRPr="00035880" w14:paraId="55FD4D4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8A7819E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5D245DB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72C351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Kiểm tra số tiền trên vé đủ để ra.</w:t>
                  </w:r>
                </w:p>
              </w:tc>
            </w:tr>
            <w:tr w:rsidR="002A2161" w:rsidRPr="00035880" w14:paraId="317614D7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18A9726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6CD57E65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55ED09E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Hiển thị giao diện kiểm tra thành công.</w:t>
                  </w:r>
                </w:p>
              </w:tc>
            </w:tr>
            <w:tr w:rsidR="002A2161" w:rsidRPr="00035880" w14:paraId="6F1BE6B0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0A54F9" w14:textId="77777777" w:rsidR="002A2161" w:rsidRPr="00035880" w:rsidRDefault="002A2161" w:rsidP="002A2161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01" w:type="dxa"/>
                </w:tcPr>
                <w:p w14:paraId="196A9845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14:paraId="2960514E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Mở ra.</w:t>
                  </w:r>
                </w:p>
              </w:tc>
            </w:tr>
          </w:tbl>
          <w:p w14:paraId="1C6DE779" w14:textId="77777777" w:rsidR="002A2161" w:rsidRPr="00035880" w:rsidRDefault="002A2161" w:rsidP="003445D1">
            <w:pPr>
              <w:jc w:val="center"/>
              <w:rPr>
                <w:rFonts w:ascii="Times New Roman" w:hAnsi="Times New Roman"/>
              </w:rPr>
            </w:pPr>
          </w:p>
        </w:tc>
      </w:tr>
      <w:tr w:rsidR="002A2161" w:rsidRPr="00035880" w14:paraId="03DD6412" w14:textId="77777777" w:rsidTr="003445D1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14:paraId="5B5C0A9C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14:paraId="750FF409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2A2161" w:rsidRPr="00035880" w14:paraId="4F284226" w14:textId="77777777" w:rsidTr="003445D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0011F6A8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14:paraId="4C304866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14:paraId="735641D3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Hành động</w:t>
                  </w:r>
                </w:p>
              </w:tc>
            </w:tr>
            <w:tr w:rsidR="002A2161" w:rsidRPr="00035880" w14:paraId="113544B1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67E8771" w14:textId="77777777" w:rsidR="002A2161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2a.</w:t>
                  </w:r>
                </w:p>
              </w:tc>
              <w:tc>
                <w:tcPr>
                  <w:tcW w:w="2001" w:type="dxa"/>
                </w:tcPr>
                <w:p w14:paraId="4F1ED982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D8B39CC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không đọc được mã vạch.</w:t>
                  </w:r>
                </w:p>
              </w:tc>
            </w:tr>
            <w:tr w:rsidR="002A2161" w:rsidRPr="00035880" w14:paraId="4687451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398FE43" w14:textId="77777777" w:rsidR="002A2161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14:paraId="5F5F2083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F6F2910" w14:textId="77777777" w:rsidR="002A2161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vé không hợp lệ.</w:t>
                  </w:r>
                </w:p>
              </w:tc>
            </w:tr>
            <w:tr w:rsidR="002A2161" w:rsidRPr="00035880" w14:paraId="5AD4B2D0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4E729457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  <w:r w:rsidRPr="00035880">
                    <w:rPr>
                      <w:rFonts w:ascii="Times New Roman" w:hAnsi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14:paraId="1CB1B9A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692C12A8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Thông báo thẻ không hợp lệ để ra.</w:t>
                  </w:r>
                </w:p>
              </w:tc>
            </w:tr>
            <w:tr w:rsidR="002A2161" w:rsidRPr="00035880" w14:paraId="7C2567E8" w14:textId="77777777" w:rsidTr="003445D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CDCB21A" w14:textId="77777777" w:rsidR="002A2161" w:rsidRPr="00035880" w:rsidRDefault="002A2161" w:rsidP="003445D1">
                  <w:pPr>
                    <w:jc w:val="center"/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14:paraId="29A94F70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14:paraId="5F5933CF" w14:textId="77777777" w:rsidR="002A2161" w:rsidRPr="00035880" w:rsidRDefault="002A2161" w:rsidP="003445D1">
                  <w:pPr>
                    <w:rPr>
                      <w:rFonts w:ascii="Times New Roman" w:hAnsi="Times New Roman"/>
                    </w:rPr>
                  </w:pPr>
                  <w:r w:rsidRPr="00035880">
                    <w:rPr>
                      <w:rFonts w:ascii="Times New Roman" w:hAnsi="Times New Roman"/>
                    </w:rPr>
                    <w:t>Thông báo</w:t>
                  </w:r>
                  <w:r>
                    <w:rPr>
                      <w:rFonts w:ascii="Times New Roman" w:hAnsi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/>
                    </w:rPr>
                    <w:t xml:space="preserve"> thẻ </w:t>
                  </w:r>
                  <w:r>
                    <w:rPr>
                      <w:rFonts w:ascii="Times New Roman" w:hAnsi="Times New Roman"/>
                    </w:rPr>
                    <w:t>đủ để ra</w:t>
                  </w:r>
                  <w:r w:rsidRPr="00035880">
                    <w:rPr>
                      <w:rFonts w:ascii="Times New Roman" w:hAnsi="Times New Roman"/>
                    </w:rPr>
                    <w:t>.</w:t>
                  </w:r>
                </w:p>
              </w:tc>
            </w:tr>
          </w:tbl>
          <w:p w14:paraId="42103C12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</w:p>
        </w:tc>
      </w:tr>
      <w:tr w:rsidR="002A2161" w:rsidRPr="00035880" w14:paraId="3CFF9D20" w14:textId="77777777" w:rsidTr="003445D1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14:paraId="5F54BEBC" w14:textId="77777777" w:rsidR="002A2161" w:rsidRPr="00035880" w:rsidRDefault="002A2161" w:rsidP="003445D1">
            <w:pPr>
              <w:rPr>
                <w:rFonts w:ascii="Times New Roman" w:hAnsi="Times New Roman"/>
                <w:b/>
                <w:bCs/>
              </w:rPr>
            </w:pPr>
            <w:r w:rsidRPr="00035880">
              <w:rPr>
                <w:rFonts w:ascii="Times New Roman" w:hAnsi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512614FA" w14:textId="77777777" w:rsidR="002A2161" w:rsidRPr="00035880" w:rsidRDefault="002A2161" w:rsidP="003445D1">
            <w:pPr>
              <w:rPr>
                <w:rFonts w:ascii="Times New Roman" w:hAnsi="Times New Roman"/>
              </w:rPr>
            </w:pPr>
            <w:r w:rsidRPr="00035880">
              <w:rPr>
                <w:rFonts w:ascii="Times New Roman" w:hAnsi="Times New Roman"/>
              </w:rPr>
              <w:t>Không</w:t>
            </w:r>
          </w:p>
        </w:tc>
      </w:tr>
    </w:tbl>
    <w:p w14:paraId="6F561709" w14:textId="49BE2E9B" w:rsidR="00B71DD3" w:rsidRPr="00B71DD3" w:rsidRDefault="00121DAC" w:rsidP="00B71DD3">
      <w:pPr>
        <w:pStyle w:val="Heading2"/>
      </w:pPr>
      <w:bookmarkStart w:id="16" w:name="_Toc22411533"/>
      <w:r>
        <w:t xml:space="preserve">Đặc tả use case </w:t>
      </w:r>
      <w:r w:rsidR="00C370EA">
        <w:t xml:space="preserve">UC003 </w:t>
      </w:r>
      <w:r>
        <w:t>“</w:t>
      </w:r>
      <w:r w:rsidR="002A2161">
        <w:t>Check in bằng vé 24h</w:t>
      </w:r>
      <w:r>
        <w:t>”</w:t>
      </w:r>
      <w:bookmarkEnd w:id="16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2A2161" w14:paraId="3F4FBD5E" w14:textId="77777777" w:rsidTr="002A2161">
        <w:tc>
          <w:tcPr>
            <w:tcW w:w="2727" w:type="dxa"/>
            <w:shd w:val="clear" w:color="auto" w:fill="auto"/>
          </w:tcPr>
          <w:p w14:paraId="4A886B3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6E850A32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UC003</w:t>
            </w:r>
          </w:p>
        </w:tc>
        <w:tc>
          <w:tcPr>
            <w:tcW w:w="1522" w:type="dxa"/>
            <w:shd w:val="clear" w:color="auto" w:fill="auto"/>
          </w:tcPr>
          <w:p w14:paraId="00E5006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6C4C1F0A" w14:textId="388BB57B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i</w:t>
            </w:r>
            <w:r w:rsidRPr="00602394">
              <w:rPr>
                <w:rFonts w:eastAsia="Calibri"/>
                <w:szCs w:val="22"/>
              </w:rPr>
              <w:t>n bằng vé 24h</w:t>
            </w:r>
          </w:p>
        </w:tc>
      </w:tr>
      <w:tr w:rsidR="002A2161" w14:paraId="66EE0E4A" w14:textId="77777777" w:rsidTr="002A2161">
        <w:tc>
          <w:tcPr>
            <w:tcW w:w="2727" w:type="dxa"/>
            <w:shd w:val="clear" w:color="auto" w:fill="auto"/>
          </w:tcPr>
          <w:p w14:paraId="71209264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99CFEF7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654B03DD" w14:textId="77777777" w:rsidTr="002A2161">
        <w:tc>
          <w:tcPr>
            <w:tcW w:w="2727" w:type="dxa"/>
            <w:shd w:val="clear" w:color="auto" w:fill="auto"/>
          </w:tcPr>
          <w:p w14:paraId="55A70E7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04E1CB90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2A2161" w14:paraId="0BD789EC" w14:textId="77777777" w:rsidTr="002A2161">
        <w:trPr>
          <w:trHeight w:val="6497"/>
        </w:trPr>
        <w:tc>
          <w:tcPr>
            <w:tcW w:w="2727" w:type="dxa"/>
            <w:shd w:val="clear" w:color="auto" w:fill="auto"/>
          </w:tcPr>
          <w:p w14:paraId="09E02A1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1C88449C" w14:textId="77777777" w:rsidTr="003445D1">
              <w:tc>
                <w:tcPr>
                  <w:tcW w:w="1033" w:type="dxa"/>
                  <w:shd w:val="clear" w:color="auto" w:fill="F7CAAC"/>
                </w:tcPr>
                <w:p w14:paraId="77BBE1B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7DCFF5A2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2E0F504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6481890B" w14:textId="77777777" w:rsidTr="003445D1">
              <w:tc>
                <w:tcPr>
                  <w:tcW w:w="1033" w:type="dxa"/>
                  <w:shd w:val="clear" w:color="auto" w:fill="auto"/>
                </w:tcPr>
                <w:p w14:paraId="32BCD5B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5F741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5F49EE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vé.</w:t>
                  </w:r>
                </w:p>
              </w:tc>
            </w:tr>
            <w:tr w:rsidR="002A2161" w14:paraId="0045959C" w14:textId="77777777" w:rsidTr="003445D1">
              <w:tc>
                <w:tcPr>
                  <w:tcW w:w="1033" w:type="dxa"/>
                  <w:shd w:val="clear" w:color="auto" w:fill="auto"/>
                </w:tcPr>
                <w:p w14:paraId="5873458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93E764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C4B4FEA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check in.</w:t>
                  </w:r>
                </w:p>
              </w:tc>
            </w:tr>
            <w:tr w:rsidR="002A2161" w14:paraId="04577C78" w14:textId="77777777" w:rsidTr="003445D1">
              <w:tc>
                <w:tcPr>
                  <w:tcW w:w="1033" w:type="dxa"/>
                  <w:shd w:val="clear" w:color="auto" w:fill="auto"/>
                </w:tcPr>
                <w:p w14:paraId="08892DB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1AC314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5EB70EA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gửi lên hệ thống.</w:t>
                  </w:r>
                </w:p>
              </w:tc>
            </w:tr>
            <w:tr w:rsidR="002A2161" w14:paraId="0B01E4BC" w14:textId="77777777" w:rsidTr="003445D1">
              <w:tc>
                <w:tcPr>
                  <w:tcW w:w="1033" w:type="dxa"/>
                  <w:shd w:val="clear" w:color="auto" w:fill="auto"/>
                </w:tcPr>
                <w:p w14:paraId="2B4EACF2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44D9B98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056BF9E" w14:textId="77777777" w:rsidR="002A2161" w:rsidRPr="00602394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mã vé có tồn tại hay không.</w:t>
                  </w:r>
                </w:p>
              </w:tc>
            </w:tr>
            <w:tr w:rsidR="002A2161" w14:paraId="1913CFF2" w14:textId="77777777" w:rsidTr="003445D1">
              <w:tc>
                <w:tcPr>
                  <w:tcW w:w="1033" w:type="dxa"/>
                  <w:shd w:val="clear" w:color="auto" w:fill="auto"/>
                </w:tcPr>
                <w:p w14:paraId="62B0B156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F9018CE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46146FDA" w14:textId="77777777" w:rsidR="002A2161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trạng thái hiện tại của vé.</w:t>
                  </w:r>
                </w:p>
              </w:tc>
            </w:tr>
            <w:tr w:rsidR="002A2161" w14:paraId="27387133" w14:textId="77777777" w:rsidTr="003445D1">
              <w:tc>
                <w:tcPr>
                  <w:tcW w:w="1033" w:type="dxa"/>
                  <w:shd w:val="clear" w:color="auto" w:fill="auto"/>
                </w:tcPr>
                <w:p w14:paraId="281D30E9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2EA24C1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B90A5E0" w14:textId="77777777" w:rsidR="002A2161" w:rsidRPr="00602394" w:rsidRDefault="002A2161" w:rsidP="003445D1">
                  <w:pPr>
                    <w:jc w:val="left"/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thông tin vé xem đã hết hạn hay chưa.</w:t>
                  </w:r>
                </w:p>
              </w:tc>
            </w:tr>
            <w:tr w:rsidR="002A2161" w14:paraId="5141762B" w14:textId="77777777" w:rsidTr="003445D1">
              <w:tc>
                <w:tcPr>
                  <w:tcW w:w="1033" w:type="dxa"/>
                  <w:shd w:val="clear" w:color="auto" w:fill="auto"/>
                </w:tcPr>
                <w:p w14:paraId="3B5B6E7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A8D8BE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18FB5E3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Tạo chuyến đi mới.</w:t>
                  </w:r>
                </w:p>
              </w:tc>
            </w:tr>
            <w:tr w:rsidR="002A2161" w14:paraId="07D1E1E1" w14:textId="77777777" w:rsidTr="003445D1">
              <w:tc>
                <w:tcPr>
                  <w:tcW w:w="1033" w:type="dxa"/>
                  <w:shd w:val="clear" w:color="auto" w:fill="auto"/>
                </w:tcPr>
                <w:p w14:paraId="575F2C0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928212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38C48CF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trạng thái vé.</w:t>
                  </w:r>
                </w:p>
              </w:tc>
            </w:tr>
            <w:tr w:rsidR="002A2161" w14:paraId="023FCCD8" w14:textId="77777777" w:rsidTr="003445D1">
              <w:tc>
                <w:tcPr>
                  <w:tcW w:w="1033" w:type="dxa"/>
                  <w:shd w:val="clear" w:color="auto" w:fill="auto"/>
                </w:tcPr>
                <w:p w14:paraId="19D31C7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9.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2F74BF5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7429CA3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mở cổng.</w:t>
                  </w:r>
                </w:p>
              </w:tc>
            </w:tr>
            <w:tr w:rsidR="002A2161" w14:paraId="0A4D2E7E" w14:textId="77777777" w:rsidTr="003445D1">
              <w:tc>
                <w:tcPr>
                  <w:tcW w:w="1033" w:type="dxa"/>
                  <w:shd w:val="clear" w:color="auto" w:fill="auto"/>
                </w:tcPr>
                <w:p w14:paraId="64A22FBE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10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D0E6B7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Cổng kiểm soát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6D3E4E4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Mở cổng.</w:t>
                  </w:r>
                </w:p>
              </w:tc>
            </w:tr>
          </w:tbl>
          <w:p w14:paraId="4DFD5CA2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7FC22DA5" w14:textId="77777777" w:rsidTr="002A2161">
        <w:trPr>
          <w:trHeight w:val="2879"/>
        </w:trPr>
        <w:tc>
          <w:tcPr>
            <w:tcW w:w="2727" w:type="dxa"/>
            <w:shd w:val="clear" w:color="auto" w:fill="auto"/>
          </w:tcPr>
          <w:p w14:paraId="66D2D8C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843"/>
              <w:gridCol w:w="3660"/>
            </w:tblGrid>
            <w:tr w:rsidR="002A2161" w14:paraId="39C18555" w14:textId="77777777" w:rsidTr="003445D1">
              <w:tc>
                <w:tcPr>
                  <w:tcW w:w="1033" w:type="dxa"/>
                  <w:shd w:val="clear" w:color="auto" w:fill="F7CAAC"/>
                </w:tcPr>
                <w:p w14:paraId="41D262E4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F7CAAC"/>
                </w:tcPr>
                <w:p w14:paraId="3F28AB8E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660" w:type="dxa"/>
                  <w:shd w:val="clear" w:color="auto" w:fill="F7CAAC"/>
                </w:tcPr>
                <w:p w14:paraId="164A418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3C7D9183" w14:textId="77777777" w:rsidTr="003445D1">
              <w:tc>
                <w:tcPr>
                  <w:tcW w:w="1033" w:type="dxa"/>
                  <w:shd w:val="clear" w:color="auto" w:fill="auto"/>
                </w:tcPr>
                <w:p w14:paraId="5024CFD1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F4558C6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26B613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Mã vé không hợp lệ.</w:t>
                  </w:r>
                </w:p>
              </w:tc>
            </w:tr>
            <w:tr w:rsidR="002A2161" w14:paraId="1BF07D08" w14:textId="77777777" w:rsidTr="003445D1">
              <w:tc>
                <w:tcPr>
                  <w:tcW w:w="1033" w:type="dxa"/>
                  <w:shd w:val="clear" w:color="auto" w:fill="auto"/>
                </w:tcPr>
                <w:p w14:paraId="38442535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9543B32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1F6FB7F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không tồn tại.</w:t>
                  </w:r>
                </w:p>
              </w:tc>
            </w:tr>
            <w:tr w:rsidR="002A2161" w14:paraId="3962449B" w14:textId="77777777" w:rsidTr="003445D1">
              <w:tc>
                <w:tcPr>
                  <w:tcW w:w="1033" w:type="dxa"/>
                  <w:shd w:val="clear" w:color="auto" w:fill="auto"/>
                </w:tcPr>
                <w:p w14:paraId="73F965A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1BCEDDD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07FE146D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Trạng thái hiện tại của vé đang ở bên trong (đã vào)</w:t>
                  </w:r>
                </w:p>
              </w:tc>
            </w:tr>
            <w:tr w:rsidR="002A2161" w14:paraId="0D78CF84" w14:textId="77777777" w:rsidTr="003445D1">
              <w:tc>
                <w:tcPr>
                  <w:tcW w:w="1033" w:type="dxa"/>
                  <w:shd w:val="clear" w:color="auto" w:fill="auto"/>
                </w:tcPr>
                <w:p w14:paraId="09EED231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A025A2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660" w:type="dxa"/>
                  <w:shd w:val="clear" w:color="auto" w:fill="auto"/>
                </w:tcPr>
                <w:p w14:paraId="37492E0F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đã hết hạn.</w:t>
                  </w:r>
                </w:p>
              </w:tc>
            </w:tr>
          </w:tbl>
          <w:p w14:paraId="6EBDBB2A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15EFDD1B" w14:textId="77777777" w:rsidTr="002A2161">
        <w:tc>
          <w:tcPr>
            <w:tcW w:w="2727" w:type="dxa"/>
            <w:shd w:val="clear" w:color="auto" w:fill="auto"/>
          </w:tcPr>
          <w:p w14:paraId="575E08A7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D7ED64B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349B729B" w14:textId="77777777" w:rsidR="002A2161" w:rsidRDefault="002A2161" w:rsidP="00F946A2"/>
    <w:p w14:paraId="6BC92A89" w14:textId="2402EB17" w:rsidR="00467556" w:rsidRDefault="00467556" w:rsidP="00467556">
      <w:pPr>
        <w:pStyle w:val="Heading2"/>
      </w:pPr>
      <w:bookmarkStart w:id="17" w:name="_Toc22411534"/>
      <w:r>
        <w:t xml:space="preserve">Đặc tả use case </w:t>
      </w:r>
      <w:r w:rsidR="00B63799">
        <w:t xml:space="preserve">UC004 </w:t>
      </w:r>
      <w:r>
        <w:t>“</w:t>
      </w:r>
      <w:r w:rsidR="002A2161">
        <w:t>Check out bằng vé 24h</w:t>
      </w:r>
      <w:r>
        <w:t>”</w:t>
      </w:r>
      <w:bookmarkEnd w:id="17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2A2161" w14:paraId="4EC3FD33" w14:textId="77777777" w:rsidTr="002A2161">
        <w:tc>
          <w:tcPr>
            <w:tcW w:w="2727" w:type="dxa"/>
            <w:shd w:val="clear" w:color="auto" w:fill="auto"/>
          </w:tcPr>
          <w:p w14:paraId="4746C42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00E0652A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4</w:t>
            </w:r>
          </w:p>
        </w:tc>
        <w:tc>
          <w:tcPr>
            <w:tcW w:w="1522" w:type="dxa"/>
            <w:shd w:val="clear" w:color="auto" w:fill="auto"/>
          </w:tcPr>
          <w:p w14:paraId="3B95B0EF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78B18EE6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o</w:t>
            </w:r>
            <w:r w:rsidRPr="00602394">
              <w:rPr>
                <w:rFonts w:eastAsia="Calibri"/>
                <w:szCs w:val="22"/>
              </w:rPr>
              <w:t>ut bằng vé 24h</w:t>
            </w:r>
          </w:p>
        </w:tc>
      </w:tr>
      <w:tr w:rsidR="002A2161" w14:paraId="7D52A75B" w14:textId="77777777" w:rsidTr="002A2161">
        <w:tc>
          <w:tcPr>
            <w:tcW w:w="2727" w:type="dxa"/>
            <w:shd w:val="clear" w:color="auto" w:fill="auto"/>
          </w:tcPr>
          <w:p w14:paraId="4FD559E1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6E5EA19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Hành khách, Cổng kiểm soát, Máy nhận diện vé</w:t>
            </w:r>
          </w:p>
        </w:tc>
      </w:tr>
      <w:tr w:rsidR="002A2161" w14:paraId="35D2A3DF" w14:textId="77777777" w:rsidTr="002A2161">
        <w:tc>
          <w:tcPr>
            <w:tcW w:w="2727" w:type="dxa"/>
            <w:shd w:val="clear" w:color="auto" w:fill="auto"/>
          </w:tcPr>
          <w:p w14:paraId="66EB4BF0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BCD1605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2A2161" w14:paraId="2BF98AF4" w14:textId="77777777" w:rsidTr="002A2161">
        <w:trPr>
          <w:trHeight w:val="5561"/>
        </w:trPr>
        <w:tc>
          <w:tcPr>
            <w:tcW w:w="2727" w:type="dxa"/>
            <w:shd w:val="clear" w:color="auto" w:fill="auto"/>
          </w:tcPr>
          <w:p w14:paraId="6CE564C5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2A2161" w14:paraId="17CCD7CF" w14:textId="77777777" w:rsidTr="003445D1">
              <w:tc>
                <w:tcPr>
                  <w:tcW w:w="1023" w:type="dxa"/>
                  <w:shd w:val="clear" w:color="auto" w:fill="F7CAAC"/>
                </w:tcPr>
                <w:p w14:paraId="3757D3B3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3F6156DD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144E382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260C9F1B" w14:textId="77777777" w:rsidTr="003445D1">
              <w:tc>
                <w:tcPr>
                  <w:tcW w:w="1023" w:type="dxa"/>
                  <w:shd w:val="clear" w:color="auto" w:fill="auto"/>
                </w:tcPr>
                <w:p w14:paraId="287FD70C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B69BFB3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32EC15C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Nhập mã vé.</w:t>
                  </w:r>
                </w:p>
              </w:tc>
            </w:tr>
            <w:tr w:rsidR="002A2161" w14:paraId="5C005323" w14:textId="77777777" w:rsidTr="003445D1">
              <w:tc>
                <w:tcPr>
                  <w:tcW w:w="1023" w:type="dxa"/>
                  <w:shd w:val="clear" w:color="auto" w:fill="auto"/>
                </w:tcPr>
                <w:p w14:paraId="4D40958A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1B5BAF4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3D20B1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check out</w:t>
                  </w:r>
                </w:p>
              </w:tc>
            </w:tr>
            <w:tr w:rsidR="002A2161" w14:paraId="4BF84DD6" w14:textId="77777777" w:rsidTr="003445D1">
              <w:tc>
                <w:tcPr>
                  <w:tcW w:w="1023" w:type="dxa"/>
                  <w:shd w:val="clear" w:color="auto" w:fill="auto"/>
                </w:tcPr>
                <w:p w14:paraId="13824135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70C396B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Máy nhận diện vé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B0362F5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Đọc mã vé và gửi lên hệ thống.</w:t>
                  </w:r>
                </w:p>
              </w:tc>
            </w:tr>
            <w:tr w:rsidR="002A2161" w14:paraId="242DB2C5" w14:textId="77777777" w:rsidTr="003445D1">
              <w:tc>
                <w:tcPr>
                  <w:tcW w:w="1023" w:type="dxa"/>
                  <w:shd w:val="clear" w:color="auto" w:fill="auto"/>
                </w:tcPr>
                <w:p w14:paraId="0FCED5E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CF09327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449F44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vé có tồn tại hay không.</w:t>
                  </w:r>
                </w:p>
              </w:tc>
            </w:tr>
            <w:tr w:rsidR="002A2161" w14:paraId="2DF283B4" w14:textId="77777777" w:rsidTr="003445D1">
              <w:tc>
                <w:tcPr>
                  <w:tcW w:w="1023" w:type="dxa"/>
                  <w:shd w:val="clear" w:color="auto" w:fill="auto"/>
                </w:tcPr>
                <w:p w14:paraId="082FFB0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3BDC549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2464C87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trạng thái hiện tại của vé.</w:t>
                  </w:r>
                </w:p>
              </w:tc>
            </w:tr>
            <w:tr w:rsidR="002A2161" w14:paraId="690659B3" w14:textId="77777777" w:rsidTr="003445D1">
              <w:tc>
                <w:tcPr>
                  <w:tcW w:w="1023" w:type="dxa"/>
                  <w:shd w:val="clear" w:color="auto" w:fill="auto"/>
                </w:tcPr>
                <w:p w14:paraId="4BB34DC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8BADC4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3A055BE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Kiểm tra thông tin vé.</w:t>
                  </w:r>
                </w:p>
              </w:tc>
            </w:tr>
            <w:tr w:rsidR="002A2161" w14:paraId="12AB6A8B" w14:textId="77777777" w:rsidTr="003445D1">
              <w:tc>
                <w:tcPr>
                  <w:tcW w:w="1023" w:type="dxa"/>
                  <w:shd w:val="clear" w:color="auto" w:fill="auto"/>
                </w:tcPr>
                <w:p w14:paraId="33AC15A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7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BC7512D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8821D50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thông tin chuyến đi.</w:t>
                  </w:r>
                </w:p>
              </w:tc>
            </w:tr>
            <w:tr w:rsidR="002A2161" w14:paraId="176B01B0" w14:textId="77777777" w:rsidTr="003445D1">
              <w:tc>
                <w:tcPr>
                  <w:tcW w:w="1023" w:type="dxa"/>
                  <w:shd w:val="clear" w:color="auto" w:fill="auto"/>
                </w:tcPr>
                <w:p w14:paraId="55232039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F9820B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4A2C0FE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Cập nhật trạng thái vé.</w:t>
                  </w:r>
                </w:p>
              </w:tc>
            </w:tr>
            <w:tr w:rsidR="002A2161" w14:paraId="189653DE" w14:textId="77777777" w:rsidTr="003445D1">
              <w:tc>
                <w:tcPr>
                  <w:tcW w:w="1023" w:type="dxa"/>
                  <w:shd w:val="clear" w:color="auto" w:fill="auto"/>
                </w:tcPr>
                <w:p w14:paraId="7F2C7E92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900ABBC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9C93F8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Yêu cầu mở cổng.</w:t>
                  </w:r>
                </w:p>
              </w:tc>
            </w:tr>
            <w:tr w:rsidR="002A2161" w14:paraId="613F0979" w14:textId="77777777" w:rsidTr="003445D1">
              <w:tc>
                <w:tcPr>
                  <w:tcW w:w="1023" w:type="dxa"/>
                  <w:shd w:val="clear" w:color="auto" w:fill="auto"/>
                </w:tcPr>
                <w:p w14:paraId="5A1C25DE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4E594A9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684D728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Mở cổng.</w:t>
                  </w:r>
                </w:p>
              </w:tc>
            </w:tr>
          </w:tbl>
          <w:p w14:paraId="4A5B4F2F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2720A8E9" w14:textId="77777777" w:rsidTr="002A2161">
        <w:tc>
          <w:tcPr>
            <w:tcW w:w="2727" w:type="dxa"/>
            <w:shd w:val="clear" w:color="auto" w:fill="auto"/>
          </w:tcPr>
          <w:p w14:paraId="1F54740E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2A2161" w14:paraId="1CEE39D3" w14:textId="77777777" w:rsidTr="003445D1">
              <w:tc>
                <w:tcPr>
                  <w:tcW w:w="1023" w:type="dxa"/>
                  <w:shd w:val="clear" w:color="auto" w:fill="F7CAAC"/>
                </w:tcPr>
                <w:p w14:paraId="05F50685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2407D018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5AC6EFE6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2A2161" w14:paraId="2E38238F" w14:textId="77777777" w:rsidTr="003445D1">
              <w:tc>
                <w:tcPr>
                  <w:tcW w:w="1023" w:type="dxa"/>
                  <w:shd w:val="clear" w:color="auto" w:fill="auto"/>
                </w:tcPr>
                <w:p w14:paraId="7A2D235F" w14:textId="77777777" w:rsidR="002A2161" w:rsidRPr="00602394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3a</w:t>
                  </w:r>
                  <w:r w:rsidRPr="00602394">
                    <w:rPr>
                      <w:rFonts w:eastAsia="Calibri"/>
                      <w:b/>
                      <w:szCs w:val="22"/>
                    </w:rPr>
                    <w:t>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0B2FDE8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 w:rsidRPr="00602394"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DC373A3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Mã vé không hợp lệ.</w:t>
                  </w:r>
                </w:p>
              </w:tc>
            </w:tr>
            <w:tr w:rsidR="002A2161" w14:paraId="70D0DD07" w14:textId="77777777" w:rsidTr="003445D1">
              <w:tc>
                <w:tcPr>
                  <w:tcW w:w="1023" w:type="dxa"/>
                  <w:shd w:val="clear" w:color="auto" w:fill="auto"/>
                </w:tcPr>
                <w:p w14:paraId="3AB8FBA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4a.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59AA27C" w14:textId="77777777" w:rsidR="002A2161" w:rsidRPr="00602394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78585C10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Vé không tồn tại.</w:t>
                  </w:r>
                </w:p>
              </w:tc>
            </w:tr>
            <w:tr w:rsidR="002A2161" w14:paraId="250A1581" w14:textId="77777777" w:rsidTr="003445D1">
              <w:tc>
                <w:tcPr>
                  <w:tcW w:w="1023" w:type="dxa"/>
                  <w:shd w:val="clear" w:color="auto" w:fill="auto"/>
                </w:tcPr>
                <w:p w14:paraId="17BC4244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2C46F3C2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39023723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Báo lỗi: Trạng thái hiện tại của vé đang ở bên ngoài (đã ra).</w:t>
                  </w:r>
                </w:p>
              </w:tc>
            </w:tr>
            <w:tr w:rsidR="002A2161" w14:paraId="20824760" w14:textId="77777777" w:rsidTr="003445D1">
              <w:tc>
                <w:tcPr>
                  <w:tcW w:w="1023" w:type="dxa"/>
                  <w:shd w:val="clear" w:color="auto" w:fill="auto"/>
                </w:tcPr>
                <w:p w14:paraId="0EE7BCE6" w14:textId="77777777" w:rsidR="002A2161" w:rsidRDefault="002A2161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>
                    <w:rPr>
                      <w:rFonts w:eastAsia="Calibri"/>
                      <w:b/>
                      <w:szCs w:val="22"/>
                    </w:rPr>
                    <w:t>6a.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B467E85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0A70B2A6" w14:textId="77777777" w:rsidR="002A2161" w:rsidRDefault="002A2161" w:rsidP="003445D1">
                  <w:pPr>
                    <w:rPr>
                      <w:rFonts w:eastAsia="Calibri"/>
                      <w:szCs w:val="22"/>
                    </w:rPr>
                  </w:pPr>
                  <w:r>
                    <w:rPr>
                      <w:rFonts w:eastAsia="Calibri"/>
                      <w:szCs w:val="22"/>
                    </w:rPr>
                    <w:t>Cảnh báo: Vé đã hết hạn, phải mua vé mới cho lần di chuyển tiếp theo.</w:t>
                  </w:r>
                </w:p>
              </w:tc>
            </w:tr>
          </w:tbl>
          <w:p w14:paraId="40F8E2C6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</w:p>
        </w:tc>
      </w:tr>
      <w:tr w:rsidR="002A2161" w14:paraId="145F7B30" w14:textId="77777777" w:rsidTr="002A2161">
        <w:tc>
          <w:tcPr>
            <w:tcW w:w="2727" w:type="dxa"/>
            <w:shd w:val="clear" w:color="auto" w:fill="auto"/>
          </w:tcPr>
          <w:p w14:paraId="2AFCCA76" w14:textId="77777777" w:rsidR="002A2161" w:rsidRPr="00602394" w:rsidRDefault="002A2161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3EEFE636" w14:textId="77777777" w:rsidR="002A2161" w:rsidRPr="00602394" w:rsidRDefault="002A2161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25FD355D" w14:textId="77777777" w:rsidR="002A2161" w:rsidRDefault="002A2161" w:rsidP="002A2161">
      <w:pPr>
        <w:pStyle w:val="Heading2"/>
        <w:numPr>
          <w:ilvl w:val="0"/>
          <w:numId w:val="0"/>
        </w:numPr>
      </w:pPr>
    </w:p>
    <w:p w14:paraId="5FF54556" w14:textId="16908DC8" w:rsidR="009D5584" w:rsidRDefault="009D5584" w:rsidP="009D5584">
      <w:pPr>
        <w:pStyle w:val="Heading2"/>
      </w:pPr>
      <w:bookmarkStart w:id="18" w:name="_Toc22411535"/>
      <w:r>
        <w:t>Đặc tả use case UC005 “Check in bằng thẻ trả trước”</w:t>
      </w:r>
      <w:bookmarkEnd w:id="18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9D5584" w14:paraId="741F7804" w14:textId="77777777" w:rsidTr="003445D1">
        <w:tc>
          <w:tcPr>
            <w:tcW w:w="2727" w:type="dxa"/>
            <w:shd w:val="clear" w:color="auto" w:fill="auto"/>
          </w:tcPr>
          <w:p w14:paraId="23279E69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41F4D8B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5</w:t>
            </w:r>
          </w:p>
        </w:tc>
        <w:tc>
          <w:tcPr>
            <w:tcW w:w="1522" w:type="dxa"/>
            <w:shd w:val="clear" w:color="auto" w:fill="auto"/>
          </w:tcPr>
          <w:p w14:paraId="6929E12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06AE9F3C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in bằng thẻ trả trước</w:t>
            </w:r>
          </w:p>
        </w:tc>
      </w:tr>
      <w:tr w:rsidR="009D5584" w14:paraId="703ADB2E" w14:textId="77777777" w:rsidTr="003445D1">
        <w:tc>
          <w:tcPr>
            <w:tcW w:w="2727" w:type="dxa"/>
            <w:shd w:val="clear" w:color="auto" w:fill="auto"/>
          </w:tcPr>
          <w:p w14:paraId="764C2CA2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359345E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Hành khách, Cổng kiểm soát, Máy </w:t>
            </w:r>
            <w:r>
              <w:rPr>
                <w:rFonts w:eastAsia="Calibri"/>
                <w:szCs w:val="22"/>
              </w:rPr>
              <w:t>quét thẻ</w:t>
            </w:r>
          </w:p>
        </w:tc>
      </w:tr>
      <w:tr w:rsidR="009D5584" w14:paraId="4F1BDABF" w14:textId="77777777" w:rsidTr="003445D1">
        <w:tc>
          <w:tcPr>
            <w:tcW w:w="2727" w:type="dxa"/>
            <w:shd w:val="clear" w:color="auto" w:fill="auto"/>
          </w:tcPr>
          <w:p w14:paraId="1CF7562B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57B17D2C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9D5584" w14:paraId="039A4318" w14:textId="77777777" w:rsidTr="003445D1">
        <w:trPr>
          <w:trHeight w:val="5561"/>
        </w:trPr>
        <w:tc>
          <w:tcPr>
            <w:tcW w:w="2727" w:type="dxa"/>
            <w:shd w:val="clear" w:color="auto" w:fill="auto"/>
          </w:tcPr>
          <w:p w14:paraId="7AA3C273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9D5584" w14:paraId="14DF1B50" w14:textId="77777777" w:rsidTr="003445D1">
              <w:tc>
                <w:tcPr>
                  <w:tcW w:w="1023" w:type="dxa"/>
                  <w:shd w:val="clear" w:color="auto" w:fill="F7CAAC"/>
                </w:tcPr>
                <w:p w14:paraId="7767B9A6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614A098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705C02AA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4198C8B" w14:textId="77777777" w:rsidTr="003445D1">
              <w:tc>
                <w:tcPr>
                  <w:tcW w:w="1023" w:type="dxa"/>
                  <w:shd w:val="clear" w:color="auto" w:fill="auto"/>
                </w:tcPr>
                <w:p w14:paraId="4E2780BD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C82A0BC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 xml:space="preserve">Hành </w:t>
                  </w:r>
                  <w:r>
                    <w:rPr>
                      <w:szCs w:val="24"/>
                    </w:rPr>
                    <w:t>k</w:t>
                  </w:r>
                  <w:r w:rsidRPr="00F86253">
                    <w:rPr>
                      <w:szCs w:val="24"/>
                    </w:rPr>
                    <w:t>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A5D307B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Nhập mã thẻ</w:t>
                  </w:r>
                </w:p>
              </w:tc>
            </w:tr>
            <w:tr w:rsidR="009D5584" w14:paraId="03840893" w14:textId="77777777" w:rsidTr="003445D1">
              <w:tc>
                <w:tcPr>
                  <w:tcW w:w="1023" w:type="dxa"/>
                  <w:shd w:val="clear" w:color="auto" w:fill="auto"/>
                </w:tcPr>
                <w:p w14:paraId="63316A4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9C68E43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 xml:space="preserve">Hành </w:t>
                  </w:r>
                  <w:r>
                    <w:rPr>
                      <w:szCs w:val="24"/>
                    </w:rPr>
                    <w:t>k</w:t>
                  </w:r>
                  <w:r w:rsidRPr="00F86253">
                    <w:rPr>
                      <w:szCs w:val="24"/>
                    </w:rPr>
                    <w:t>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14C9F3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Check In</w:t>
                  </w:r>
                </w:p>
              </w:tc>
            </w:tr>
            <w:tr w:rsidR="009D5584" w14:paraId="401FAC9D" w14:textId="77777777" w:rsidTr="003445D1">
              <w:tc>
                <w:tcPr>
                  <w:tcW w:w="1023" w:type="dxa"/>
                  <w:shd w:val="clear" w:color="auto" w:fill="auto"/>
                </w:tcPr>
                <w:p w14:paraId="7B49A6D9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3.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392BC8E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3F5878D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Máy quét thẻ chuyển đổi từ mã thẻ sang ID thẻ</w:t>
                  </w:r>
                </w:p>
              </w:tc>
            </w:tr>
            <w:tr w:rsidR="009D5584" w14:paraId="7C6308B1" w14:textId="77777777" w:rsidTr="003445D1">
              <w:tc>
                <w:tcPr>
                  <w:tcW w:w="1023" w:type="dxa"/>
                  <w:shd w:val="clear" w:color="auto" w:fill="auto"/>
                </w:tcPr>
                <w:p w14:paraId="1A2DCFD7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4.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A8B258C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Máy quét thẻ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72C5FC5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Chuyển đổi mã thẻ sang ID thẻ và trả về cho hệ thông</w:t>
                  </w:r>
                </w:p>
              </w:tc>
            </w:tr>
            <w:tr w:rsidR="009D5584" w14:paraId="6716CD53" w14:textId="77777777" w:rsidTr="003445D1">
              <w:tc>
                <w:tcPr>
                  <w:tcW w:w="1023" w:type="dxa"/>
                  <w:shd w:val="clear" w:color="auto" w:fill="auto"/>
                </w:tcPr>
                <w:p w14:paraId="7E515F8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5.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2CA367A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298B2F8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Nhận ID thẻ từ Máy quét thẻ</w:t>
                  </w:r>
                </w:p>
              </w:tc>
            </w:tr>
            <w:tr w:rsidR="009D5584" w14:paraId="671257A6" w14:textId="77777777" w:rsidTr="003445D1">
              <w:tc>
                <w:tcPr>
                  <w:tcW w:w="1023" w:type="dxa"/>
                  <w:shd w:val="clear" w:color="auto" w:fill="auto"/>
                </w:tcPr>
                <w:p w14:paraId="70CFE575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A2A074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3F27228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ID thẻ có tồn tại trong hệ thống không</w:t>
                  </w:r>
                </w:p>
              </w:tc>
            </w:tr>
            <w:tr w:rsidR="009D5584" w14:paraId="5CBFA40D" w14:textId="77777777" w:rsidTr="003445D1">
              <w:tc>
                <w:tcPr>
                  <w:tcW w:w="1023" w:type="dxa"/>
                  <w:shd w:val="clear" w:color="auto" w:fill="auto"/>
                </w:tcPr>
                <w:p w14:paraId="45B9637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7.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4294569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E58B90A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trạng thái của thẻ có ở bên ngoài không</w:t>
                  </w:r>
                </w:p>
              </w:tc>
            </w:tr>
            <w:tr w:rsidR="009D5584" w14:paraId="46E8E8F5" w14:textId="77777777" w:rsidTr="003445D1">
              <w:tc>
                <w:tcPr>
                  <w:tcW w:w="1023" w:type="dxa"/>
                  <w:shd w:val="clear" w:color="auto" w:fill="auto"/>
                </w:tcPr>
                <w:p w14:paraId="3F056475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CEBBF42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B15304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số dư trong thẻ có lớn hơn hoặc bằng phí cơ sở không</w:t>
                  </w:r>
                </w:p>
              </w:tc>
            </w:tr>
            <w:tr w:rsidR="009D5584" w14:paraId="456268F6" w14:textId="77777777" w:rsidTr="003445D1">
              <w:tc>
                <w:tcPr>
                  <w:tcW w:w="1023" w:type="dxa"/>
                  <w:shd w:val="clear" w:color="auto" w:fill="auto"/>
                </w:tcPr>
                <w:p w14:paraId="703DD372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0EE5B175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CD57E7E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Lưu lại thông tin trạm vào</w:t>
                  </w:r>
                </w:p>
              </w:tc>
            </w:tr>
            <w:tr w:rsidR="009D5584" w14:paraId="1D51827A" w14:textId="77777777" w:rsidTr="003445D1">
              <w:tc>
                <w:tcPr>
                  <w:tcW w:w="1023" w:type="dxa"/>
                  <w:shd w:val="clear" w:color="auto" w:fill="auto"/>
                </w:tcPr>
                <w:p w14:paraId="6B618041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682241E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9B058F6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Cổng kiểm soát mở cổng</w:t>
                  </w:r>
                </w:p>
              </w:tc>
            </w:tr>
            <w:tr w:rsidR="009D5584" w14:paraId="718C6CAD" w14:textId="77777777" w:rsidTr="003445D1">
              <w:tc>
                <w:tcPr>
                  <w:tcW w:w="1023" w:type="dxa"/>
                  <w:shd w:val="clear" w:color="auto" w:fill="auto"/>
                </w:tcPr>
                <w:p w14:paraId="5B074322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0A74DC3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D5F0695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Mở cổng và trả kết quả cho hệ thống</w:t>
                  </w:r>
                </w:p>
              </w:tc>
            </w:tr>
            <w:tr w:rsidR="009D5584" w14:paraId="42E6D1C0" w14:textId="77777777" w:rsidTr="003445D1">
              <w:tc>
                <w:tcPr>
                  <w:tcW w:w="1023" w:type="dxa"/>
                  <w:shd w:val="clear" w:color="auto" w:fill="auto"/>
                </w:tcPr>
                <w:p w14:paraId="33320E14" w14:textId="77777777" w:rsidR="009D5584" w:rsidRPr="00F86253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2252D807" w14:textId="77777777" w:rsidR="009D5584" w:rsidRPr="00F86253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F86253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F36585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“Opening card” và hiển thị thông tin thẻ gồm có id, số dư</w:t>
                  </w:r>
                </w:p>
              </w:tc>
            </w:tr>
          </w:tbl>
          <w:p w14:paraId="2C0980AD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585075BC" w14:textId="77777777" w:rsidTr="003445D1">
        <w:tc>
          <w:tcPr>
            <w:tcW w:w="2727" w:type="dxa"/>
            <w:shd w:val="clear" w:color="auto" w:fill="auto"/>
          </w:tcPr>
          <w:p w14:paraId="500CA5D1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9D5584" w14:paraId="278C1A6F" w14:textId="77777777" w:rsidTr="003445D1">
              <w:tc>
                <w:tcPr>
                  <w:tcW w:w="1023" w:type="dxa"/>
                  <w:shd w:val="clear" w:color="auto" w:fill="F7CAAC"/>
                </w:tcPr>
                <w:p w14:paraId="10422250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542B134E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139072AD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EC501CC" w14:textId="77777777" w:rsidTr="003445D1">
              <w:tc>
                <w:tcPr>
                  <w:tcW w:w="1023" w:type="dxa"/>
                  <w:shd w:val="clear" w:color="auto" w:fill="auto"/>
                </w:tcPr>
                <w:p w14:paraId="44DEE805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677DD89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2F7AA2D1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hợp lệ nếu Máy quét thẻ trả về InvalidIDException</w:t>
                  </w:r>
                </w:p>
              </w:tc>
            </w:tr>
            <w:tr w:rsidR="009D5584" w14:paraId="0FB34929" w14:textId="77777777" w:rsidTr="003445D1">
              <w:tc>
                <w:tcPr>
                  <w:tcW w:w="1023" w:type="dxa"/>
                  <w:shd w:val="clear" w:color="auto" w:fill="auto"/>
                </w:tcPr>
                <w:p w14:paraId="36E2A8BB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7a.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306FDB9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4E46DDAE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tồn tại trong hệ thống nếu không tìm thấy ID thẻ trong hệ thống</w:t>
                  </w:r>
                </w:p>
              </w:tc>
            </w:tr>
            <w:tr w:rsidR="009D5584" w14:paraId="26B93168" w14:textId="77777777" w:rsidTr="003445D1">
              <w:tc>
                <w:tcPr>
                  <w:tcW w:w="1023" w:type="dxa"/>
                  <w:shd w:val="clear" w:color="auto" w:fill="auto"/>
                </w:tcPr>
                <w:p w14:paraId="6C0A616A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8a.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65481033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18A25590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đang ở trạng thái bên trong và thông tin thẻ nếu thẻ có trạng thái ở bên trong</w:t>
                  </w:r>
                </w:p>
              </w:tc>
            </w:tr>
            <w:tr w:rsidR="009D5584" w14:paraId="2568A10C" w14:textId="77777777" w:rsidTr="003445D1">
              <w:tc>
                <w:tcPr>
                  <w:tcW w:w="1023" w:type="dxa"/>
                  <w:shd w:val="clear" w:color="auto" w:fill="auto"/>
                </w:tcPr>
                <w:p w14:paraId="29A9302F" w14:textId="77777777" w:rsidR="009D5584" w:rsidRPr="009D5584" w:rsidRDefault="009D5584" w:rsidP="003445D1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lastRenderedPageBreak/>
                    <w:t>9a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5AAA46E6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16EDEDD" w14:textId="77777777" w:rsidR="009D5584" w:rsidRPr="009D5584" w:rsidRDefault="009D5584" w:rsidP="003445D1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Số dư trong thẻ nhỏ hơn phí cơ sở và thông tin thẻ nếu số dư trong thẻ nhỏ hơn phí cơ sở</w:t>
                  </w:r>
                </w:p>
              </w:tc>
            </w:tr>
          </w:tbl>
          <w:p w14:paraId="39F71E41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74AA09FA" w14:textId="77777777" w:rsidTr="003445D1">
        <w:tc>
          <w:tcPr>
            <w:tcW w:w="2727" w:type="dxa"/>
            <w:shd w:val="clear" w:color="auto" w:fill="auto"/>
          </w:tcPr>
          <w:p w14:paraId="21C18A23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18DD1637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429BE26F" w14:textId="77777777" w:rsidR="009D5584" w:rsidRPr="009D5584" w:rsidRDefault="009D5584" w:rsidP="009D5584"/>
    <w:p w14:paraId="1D1703B2" w14:textId="3C2DEEE6" w:rsidR="0087022A" w:rsidRDefault="0087022A" w:rsidP="0087022A">
      <w:pPr>
        <w:pStyle w:val="Heading2"/>
      </w:pPr>
      <w:bookmarkStart w:id="19" w:name="_Toc22411536"/>
      <w:r>
        <w:t xml:space="preserve">Đặc tả use case </w:t>
      </w:r>
      <w:r w:rsidR="00744A70">
        <w:t>UC00</w:t>
      </w:r>
      <w:r w:rsidR="009D5584">
        <w:t>6</w:t>
      </w:r>
      <w:r w:rsidR="00744A70">
        <w:t xml:space="preserve"> </w:t>
      </w:r>
      <w:r>
        <w:t>“</w:t>
      </w:r>
      <w:r w:rsidR="002A2161">
        <w:t xml:space="preserve">Check </w:t>
      </w:r>
      <w:r w:rsidR="009D5584">
        <w:t>out</w:t>
      </w:r>
      <w:r w:rsidR="002A2161">
        <w:t xml:space="preserve"> bằng thẻ trả trước</w:t>
      </w:r>
      <w:r>
        <w:t>”</w:t>
      </w:r>
      <w:bookmarkEnd w:id="19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7"/>
        <w:gridCol w:w="2167"/>
        <w:gridCol w:w="1522"/>
        <w:gridCol w:w="3365"/>
      </w:tblGrid>
      <w:tr w:rsidR="009D5584" w14:paraId="79753159" w14:textId="77777777" w:rsidTr="003445D1">
        <w:tc>
          <w:tcPr>
            <w:tcW w:w="2727" w:type="dxa"/>
            <w:shd w:val="clear" w:color="auto" w:fill="auto"/>
          </w:tcPr>
          <w:p w14:paraId="53B45E08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Mã use case</w:t>
            </w:r>
          </w:p>
        </w:tc>
        <w:tc>
          <w:tcPr>
            <w:tcW w:w="2167" w:type="dxa"/>
            <w:shd w:val="clear" w:color="auto" w:fill="auto"/>
          </w:tcPr>
          <w:p w14:paraId="498838AA" w14:textId="55AA39FA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>UC00</w:t>
            </w:r>
            <w:r>
              <w:rPr>
                <w:rFonts w:eastAsia="Calibri"/>
                <w:szCs w:val="22"/>
              </w:rPr>
              <w:t>6</w:t>
            </w:r>
          </w:p>
        </w:tc>
        <w:tc>
          <w:tcPr>
            <w:tcW w:w="1522" w:type="dxa"/>
            <w:shd w:val="clear" w:color="auto" w:fill="auto"/>
          </w:tcPr>
          <w:p w14:paraId="09F2B0D8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Tên use case</w:t>
            </w:r>
          </w:p>
        </w:tc>
        <w:tc>
          <w:tcPr>
            <w:tcW w:w="3365" w:type="dxa"/>
            <w:shd w:val="clear" w:color="auto" w:fill="auto"/>
          </w:tcPr>
          <w:p w14:paraId="3E771534" w14:textId="48DC5A99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Check </w:t>
            </w:r>
            <w:r>
              <w:rPr>
                <w:rFonts w:eastAsia="Calibri"/>
                <w:szCs w:val="22"/>
              </w:rPr>
              <w:t>out bằng thẻ trả trước</w:t>
            </w:r>
          </w:p>
        </w:tc>
      </w:tr>
      <w:tr w:rsidR="009D5584" w14:paraId="100338D8" w14:textId="77777777" w:rsidTr="003445D1">
        <w:tc>
          <w:tcPr>
            <w:tcW w:w="2727" w:type="dxa"/>
            <w:shd w:val="clear" w:color="auto" w:fill="auto"/>
          </w:tcPr>
          <w:p w14:paraId="1FF30BC9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Tác nhân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4A17D996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 xml:space="preserve">Hành khách, Cổng kiểm soát, Máy </w:t>
            </w:r>
            <w:r>
              <w:rPr>
                <w:rFonts w:eastAsia="Calibri"/>
                <w:szCs w:val="22"/>
              </w:rPr>
              <w:t>quét thẻ</w:t>
            </w:r>
          </w:p>
        </w:tc>
      </w:tr>
      <w:tr w:rsidR="009D5584" w14:paraId="564B4C3B" w14:textId="77777777" w:rsidTr="003445D1">
        <w:tc>
          <w:tcPr>
            <w:tcW w:w="2727" w:type="dxa"/>
            <w:shd w:val="clear" w:color="auto" w:fill="auto"/>
          </w:tcPr>
          <w:p w14:paraId="66A878C7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Tiền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682E60FA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Không</w:t>
            </w:r>
          </w:p>
        </w:tc>
      </w:tr>
      <w:tr w:rsidR="009D5584" w14:paraId="3E429AB0" w14:textId="77777777" w:rsidTr="003445D1">
        <w:trPr>
          <w:trHeight w:val="5561"/>
        </w:trPr>
        <w:tc>
          <w:tcPr>
            <w:tcW w:w="2727" w:type="dxa"/>
            <w:shd w:val="clear" w:color="auto" w:fill="auto"/>
          </w:tcPr>
          <w:p w14:paraId="21B8657A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Luồng sự kiện chính (thành công)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3"/>
              <w:gridCol w:w="3583"/>
            </w:tblGrid>
            <w:tr w:rsidR="009D5584" w14:paraId="07924B09" w14:textId="77777777" w:rsidTr="003445D1">
              <w:tc>
                <w:tcPr>
                  <w:tcW w:w="1023" w:type="dxa"/>
                  <w:shd w:val="clear" w:color="auto" w:fill="F7CAAC"/>
                </w:tcPr>
                <w:p w14:paraId="3A19BE5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3" w:type="dxa"/>
                  <w:shd w:val="clear" w:color="auto" w:fill="F7CAAC"/>
                </w:tcPr>
                <w:p w14:paraId="08A78186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3" w:type="dxa"/>
                  <w:shd w:val="clear" w:color="auto" w:fill="F7CAAC"/>
                </w:tcPr>
                <w:p w14:paraId="1D209F77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38B25E39" w14:textId="77777777" w:rsidTr="003445D1">
              <w:tc>
                <w:tcPr>
                  <w:tcW w:w="1023" w:type="dxa"/>
                  <w:shd w:val="clear" w:color="auto" w:fill="auto"/>
                </w:tcPr>
                <w:p w14:paraId="12555198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E27E5F8" w14:textId="4705A02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BAE4C50" w14:textId="0095B5D3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Nhập mã thẻ</w:t>
                  </w:r>
                </w:p>
              </w:tc>
            </w:tr>
            <w:tr w:rsidR="009D5584" w14:paraId="0936DC73" w14:textId="77777777" w:rsidTr="003445D1">
              <w:tc>
                <w:tcPr>
                  <w:tcW w:w="1023" w:type="dxa"/>
                  <w:shd w:val="clear" w:color="auto" w:fill="auto"/>
                </w:tcPr>
                <w:p w14:paraId="2DD57D49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34256B" w14:textId="5062D6E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Hành Khách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58C7A26" w14:textId="79A685B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Check Out</w:t>
                  </w:r>
                </w:p>
              </w:tc>
            </w:tr>
            <w:tr w:rsidR="009D5584" w14:paraId="4E5F2F80" w14:textId="77777777" w:rsidTr="003445D1">
              <w:tc>
                <w:tcPr>
                  <w:tcW w:w="1023" w:type="dxa"/>
                  <w:shd w:val="clear" w:color="auto" w:fill="auto"/>
                </w:tcPr>
                <w:p w14:paraId="18B3D6AF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3.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63FC62D" w14:textId="43E704F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7A27495" w14:textId="0052FB09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Máy quét thẻ chuyển đổi từ mã thẻ sang ID thẻ</w:t>
                  </w:r>
                </w:p>
              </w:tc>
            </w:tr>
            <w:tr w:rsidR="009D5584" w14:paraId="081E046F" w14:textId="77777777" w:rsidTr="003445D1">
              <w:tc>
                <w:tcPr>
                  <w:tcW w:w="1023" w:type="dxa"/>
                  <w:shd w:val="clear" w:color="auto" w:fill="auto"/>
                </w:tcPr>
                <w:p w14:paraId="34AE2442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4.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7B1BAE4" w14:textId="3A05C682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Máy quét thẻ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85B782D" w14:textId="4DBB88FC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Chuyển đổi mã thẻ sang ID thẻ và trả về cho hệ thông</w:t>
                  </w:r>
                </w:p>
              </w:tc>
            </w:tr>
            <w:tr w:rsidR="009D5584" w14:paraId="6571BD65" w14:textId="77777777" w:rsidTr="003445D1">
              <w:tc>
                <w:tcPr>
                  <w:tcW w:w="1023" w:type="dxa"/>
                  <w:shd w:val="clear" w:color="auto" w:fill="auto"/>
                </w:tcPr>
                <w:p w14:paraId="029CBEA4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5.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24A426A" w14:textId="4F5EE69F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05E2B621" w14:textId="72278B7F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Nhận ID thẻ từ Máy quét thẻ</w:t>
                  </w:r>
                </w:p>
              </w:tc>
            </w:tr>
            <w:tr w:rsidR="009D5584" w14:paraId="71559EF5" w14:textId="77777777" w:rsidTr="003445D1">
              <w:tc>
                <w:tcPr>
                  <w:tcW w:w="1023" w:type="dxa"/>
                  <w:shd w:val="clear" w:color="auto" w:fill="auto"/>
                </w:tcPr>
                <w:p w14:paraId="577BA860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6.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3DF75F2A" w14:textId="6572493C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60AA480" w14:textId="3A7EB5A2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ID thẻ có tồn tại trong hệ thống không</w:t>
                  </w:r>
                </w:p>
              </w:tc>
            </w:tr>
            <w:tr w:rsidR="009D5584" w14:paraId="4DC6AE7A" w14:textId="77777777" w:rsidTr="003445D1">
              <w:tc>
                <w:tcPr>
                  <w:tcW w:w="1023" w:type="dxa"/>
                  <w:shd w:val="clear" w:color="auto" w:fill="auto"/>
                </w:tcPr>
                <w:p w14:paraId="7CC022BF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7.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202026E" w14:textId="30B2477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52241857" w14:textId="7BFD31F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trạng thái của thẻ có ở bên trong không</w:t>
                  </w:r>
                </w:p>
              </w:tc>
            </w:tr>
            <w:tr w:rsidR="009D5584" w14:paraId="72D9C47E" w14:textId="77777777" w:rsidTr="003445D1">
              <w:tc>
                <w:tcPr>
                  <w:tcW w:w="1023" w:type="dxa"/>
                  <w:shd w:val="clear" w:color="auto" w:fill="auto"/>
                </w:tcPr>
                <w:p w14:paraId="5A20553C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8.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2572D39D" w14:textId="42C53A58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412CE854" w14:textId="16D2BEB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Kiểm tra số dư trong thẻ có lớn hơn hoặc bằng số tiền cần trả không</w:t>
                  </w:r>
                </w:p>
              </w:tc>
            </w:tr>
            <w:tr w:rsidR="009D5584" w14:paraId="6FE8B7C4" w14:textId="77777777" w:rsidTr="003445D1">
              <w:tc>
                <w:tcPr>
                  <w:tcW w:w="1023" w:type="dxa"/>
                  <w:shd w:val="clear" w:color="auto" w:fill="auto"/>
                </w:tcPr>
                <w:p w14:paraId="2753F7C8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9.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B557D9C" w14:textId="1CA7084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79C0AE39" w14:textId="3346C0B8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Trừ tiền vào số dư của thẻ và lưu lại thẻ, trạm ra</w:t>
                  </w:r>
                </w:p>
              </w:tc>
            </w:tr>
            <w:tr w:rsidR="009D5584" w14:paraId="5583A2FF" w14:textId="77777777" w:rsidTr="003445D1">
              <w:tc>
                <w:tcPr>
                  <w:tcW w:w="1023" w:type="dxa"/>
                  <w:shd w:val="clear" w:color="auto" w:fill="auto"/>
                </w:tcPr>
                <w:p w14:paraId="4DDECC2B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F86253">
                    <w:rPr>
                      <w:rFonts w:eastAsia="Calibri"/>
                      <w:b/>
                      <w:szCs w:val="24"/>
                    </w:rPr>
                    <w:t>10.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74B7219" w14:textId="2F0528B5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2465192D" w14:textId="32E3D885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Yêu cầu Cổng kiểm soát mở cổng</w:t>
                  </w:r>
                </w:p>
              </w:tc>
            </w:tr>
            <w:tr w:rsidR="009D5584" w14:paraId="241098B4" w14:textId="77777777" w:rsidTr="003445D1">
              <w:tc>
                <w:tcPr>
                  <w:tcW w:w="1023" w:type="dxa"/>
                  <w:shd w:val="clear" w:color="auto" w:fill="auto"/>
                </w:tcPr>
                <w:p w14:paraId="3610EDB3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11.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427BB66E" w14:textId="797E3286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Cổng kiểm soát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1F1281F7" w14:textId="268C75C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Mở cổng và trả kết quả cho hệ thống</w:t>
                  </w:r>
                </w:p>
              </w:tc>
            </w:tr>
            <w:tr w:rsidR="009D5584" w14:paraId="64511B1B" w14:textId="77777777" w:rsidTr="003445D1">
              <w:tc>
                <w:tcPr>
                  <w:tcW w:w="1023" w:type="dxa"/>
                  <w:shd w:val="clear" w:color="auto" w:fill="auto"/>
                </w:tcPr>
                <w:p w14:paraId="2BBEFF2B" w14:textId="77777777" w:rsidR="009D5584" w:rsidRPr="00F86253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>
                    <w:rPr>
                      <w:rFonts w:eastAsia="Calibri"/>
                      <w:b/>
                      <w:szCs w:val="24"/>
                    </w:rPr>
                    <w:t>12.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594FDCED" w14:textId="3D49A8EB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Hệ thống</w:t>
                  </w:r>
                </w:p>
              </w:tc>
              <w:tc>
                <w:tcPr>
                  <w:tcW w:w="3583" w:type="dxa"/>
                  <w:shd w:val="clear" w:color="auto" w:fill="auto"/>
                </w:tcPr>
                <w:p w14:paraId="67DB54CD" w14:textId="7D4243A9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“Opening card” và hiển thị thông tin thẻ gồm có id, số dư</w:t>
                  </w:r>
                </w:p>
              </w:tc>
            </w:tr>
          </w:tbl>
          <w:p w14:paraId="1689C476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5E5BB9B4" w14:textId="77777777" w:rsidTr="003445D1">
        <w:tc>
          <w:tcPr>
            <w:tcW w:w="2727" w:type="dxa"/>
            <w:shd w:val="clear" w:color="auto" w:fill="auto"/>
          </w:tcPr>
          <w:p w14:paraId="1C353824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lastRenderedPageBreak/>
              <w:t>Luồng sự kiện thay thế</w:t>
            </w:r>
          </w:p>
        </w:tc>
        <w:tc>
          <w:tcPr>
            <w:tcW w:w="7054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812"/>
              <w:gridCol w:w="3584"/>
            </w:tblGrid>
            <w:tr w:rsidR="009D5584" w14:paraId="5664ED0C" w14:textId="77777777" w:rsidTr="003445D1">
              <w:tc>
                <w:tcPr>
                  <w:tcW w:w="1023" w:type="dxa"/>
                  <w:shd w:val="clear" w:color="auto" w:fill="F7CAAC"/>
                </w:tcPr>
                <w:p w14:paraId="40B78DA0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STT</w:t>
                  </w:r>
                </w:p>
              </w:tc>
              <w:tc>
                <w:tcPr>
                  <w:tcW w:w="1812" w:type="dxa"/>
                  <w:shd w:val="clear" w:color="auto" w:fill="F7CAAC"/>
                </w:tcPr>
                <w:p w14:paraId="5CC11714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Thực hiện bởi</w:t>
                  </w:r>
                </w:p>
              </w:tc>
              <w:tc>
                <w:tcPr>
                  <w:tcW w:w="3584" w:type="dxa"/>
                  <w:shd w:val="clear" w:color="auto" w:fill="F7CAAC"/>
                </w:tcPr>
                <w:p w14:paraId="769F3FF1" w14:textId="77777777" w:rsidR="009D5584" w:rsidRPr="00602394" w:rsidRDefault="009D5584" w:rsidP="003445D1">
                  <w:pPr>
                    <w:rPr>
                      <w:rFonts w:eastAsia="Calibri"/>
                      <w:b/>
                      <w:szCs w:val="22"/>
                    </w:rPr>
                  </w:pPr>
                  <w:r w:rsidRPr="00602394">
                    <w:rPr>
                      <w:rFonts w:eastAsia="Calibri"/>
                      <w:b/>
                      <w:szCs w:val="22"/>
                    </w:rPr>
                    <w:t>Hành động</w:t>
                  </w:r>
                </w:p>
              </w:tc>
            </w:tr>
            <w:tr w:rsidR="009D5584" w14:paraId="0D8010F7" w14:textId="77777777" w:rsidTr="003445D1">
              <w:tc>
                <w:tcPr>
                  <w:tcW w:w="1023" w:type="dxa"/>
                  <w:shd w:val="clear" w:color="auto" w:fill="auto"/>
                </w:tcPr>
                <w:p w14:paraId="78E6BFCB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5a.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4758D82A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3669A231" w14:textId="70C30B3E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hợp lệ nếu Máy quét thẻ trả về InvalidIDException</w:t>
                  </w:r>
                </w:p>
              </w:tc>
            </w:tr>
            <w:tr w:rsidR="009D5584" w14:paraId="27A886DD" w14:textId="77777777" w:rsidTr="003445D1">
              <w:tc>
                <w:tcPr>
                  <w:tcW w:w="1023" w:type="dxa"/>
                  <w:shd w:val="clear" w:color="auto" w:fill="auto"/>
                </w:tcPr>
                <w:p w14:paraId="05177B12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7a.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70D922E0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551BD433" w14:textId="217AC0F0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không tồn tại trong hệ thống nếu không tìm thấy ID thẻ trong hệ thống</w:t>
                  </w:r>
                </w:p>
              </w:tc>
            </w:tr>
            <w:tr w:rsidR="009D5584" w14:paraId="25CD0995" w14:textId="77777777" w:rsidTr="003445D1">
              <w:tc>
                <w:tcPr>
                  <w:tcW w:w="1023" w:type="dxa"/>
                  <w:shd w:val="clear" w:color="auto" w:fill="auto"/>
                </w:tcPr>
                <w:p w14:paraId="074A9A11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8a.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5405201E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63AE039A" w14:textId="610AEC94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Thẻ đang ở trạng thái bên ngoài nếu thẻ có trạng thái ở bên ngoài</w:t>
                  </w:r>
                </w:p>
              </w:tc>
            </w:tr>
            <w:tr w:rsidR="009D5584" w14:paraId="7777ED68" w14:textId="77777777" w:rsidTr="003445D1">
              <w:tc>
                <w:tcPr>
                  <w:tcW w:w="1023" w:type="dxa"/>
                  <w:shd w:val="clear" w:color="auto" w:fill="auto"/>
                </w:tcPr>
                <w:p w14:paraId="45F55C6A" w14:textId="77777777" w:rsidR="009D5584" w:rsidRPr="009D5584" w:rsidRDefault="009D5584" w:rsidP="009D5584">
                  <w:pPr>
                    <w:rPr>
                      <w:rFonts w:eastAsia="Calibri"/>
                      <w:b/>
                      <w:szCs w:val="24"/>
                    </w:rPr>
                  </w:pPr>
                  <w:r w:rsidRPr="009D5584">
                    <w:rPr>
                      <w:szCs w:val="24"/>
                    </w:rPr>
                    <w:t>9a</w:t>
                  </w:r>
                </w:p>
              </w:tc>
              <w:tc>
                <w:tcPr>
                  <w:tcW w:w="1812" w:type="dxa"/>
                  <w:shd w:val="clear" w:color="auto" w:fill="auto"/>
                </w:tcPr>
                <w:p w14:paraId="70E72CB1" w14:textId="77777777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rFonts w:eastAsia="Calibri"/>
                      <w:szCs w:val="24"/>
                    </w:rPr>
                    <w:t>Hệ thống</w:t>
                  </w:r>
                </w:p>
              </w:tc>
              <w:tc>
                <w:tcPr>
                  <w:tcW w:w="3584" w:type="dxa"/>
                  <w:shd w:val="clear" w:color="auto" w:fill="auto"/>
                </w:tcPr>
                <w:p w14:paraId="6FAA6880" w14:textId="03C1B46D" w:rsidR="009D5584" w:rsidRPr="009D5584" w:rsidRDefault="009D5584" w:rsidP="009D5584">
                  <w:pPr>
                    <w:rPr>
                      <w:rFonts w:eastAsia="Calibri"/>
                      <w:szCs w:val="24"/>
                    </w:rPr>
                  </w:pPr>
                  <w:r w:rsidRPr="009D5584">
                    <w:rPr>
                      <w:szCs w:val="24"/>
                    </w:rPr>
                    <w:t>Thông báo lỗi: Số dư trong thẻ nhỏ hơn số tiền cần trả nếu số dư trong thẻ nhỏ hơn số tiền cần trả</w:t>
                  </w:r>
                </w:p>
              </w:tc>
            </w:tr>
          </w:tbl>
          <w:p w14:paraId="4EDBB92C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</w:p>
        </w:tc>
      </w:tr>
      <w:tr w:rsidR="009D5584" w14:paraId="6B5448E4" w14:textId="77777777" w:rsidTr="003445D1">
        <w:tc>
          <w:tcPr>
            <w:tcW w:w="2727" w:type="dxa"/>
            <w:shd w:val="clear" w:color="auto" w:fill="auto"/>
          </w:tcPr>
          <w:p w14:paraId="7FF01DBB" w14:textId="77777777" w:rsidR="009D5584" w:rsidRPr="00602394" w:rsidRDefault="009D5584" w:rsidP="003445D1">
            <w:pPr>
              <w:rPr>
                <w:rFonts w:eastAsia="Calibri"/>
                <w:b/>
                <w:szCs w:val="22"/>
              </w:rPr>
            </w:pPr>
            <w:r w:rsidRPr="00602394">
              <w:rPr>
                <w:rFonts w:eastAsia="Calibri"/>
                <w:b/>
                <w:szCs w:val="22"/>
              </w:rPr>
              <w:t>Hậu điều kiện</w:t>
            </w:r>
          </w:p>
        </w:tc>
        <w:tc>
          <w:tcPr>
            <w:tcW w:w="7054" w:type="dxa"/>
            <w:gridSpan w:val="3"/>
            <w:shd w:val="clear" w:color="auto" w:fill="auto"/>
          </w:tcPr>
          <w:p w14:paraId="39B18BFD" w14:textId="77777777" w:rsidR="009D5584" w:rsidRPr="00602394" w:rsidRDefault="009D5584" w:rsidP="003445D1">
            <w:pPr>
              <w:rPr>
                <w:rFonts w:eastAsia="Calibri"/>
                <w:szCs w:val="22"/>
              </w:rPr>
            </w:pPr>
            <w:r w:rsidRPr="00602394">
              <w:rPr>
                <w:rFonts w:eastAsia="Calibri"/>
                <w:szCs w:val="22"/>
              </w:rPr>
              <w:t>Không</w:t>
            </w:r>
          </w:p>
        </w:tc>
      </w:tr>
    </w:tbl>
    <w:p w14:paraId="62F6A597" w14:textId="76752C4E" w:rsidR="002901DF" w:rsidRDefault="002901DF" w:rsidP="0023707D"/>
    <w:p w14:paraId="062911C5" w14:textId="2528FC9A" w:rsidR="00535853" w:rsidRDefault="00535853" w:rsidP="007C4501">
      <w:pPr>
        <w:pStyle w:val="Heading1"/>
      </w:pPr>
      <w:bookmarkStart w:id="20" w:name="_Toc22411537"/>
      <w:r>
        <w:lastRenderedPageBreak/>
        <w:t>Biểu đồ tương tác</w:t>
      </w:r>
      <w:bookmarkEnd w:id="20"/>
    </w:p>
    <w:p w14:paraId="34441948" w14:textId="0E25137E" w:rsidR="00535853" w:rsidRDefault="003445D1" w:rsidP="00535853">
      <w:pPr>
        <w:pStyle w:val="Heading2"/>
      </w:pPr>
      <w:bookmarkStart w:id="21" w:name="_Toc22411538"/>
      <w:r>
        <w:t>Biểu đồ tuần tự u</w:t>
      </w:r>
      <w:r w:rsidR="00535853">
        <w:t>se case UC001 “Check in bằng vé một chiều”</w:t>
      </w:r>
      <w:bookmarkEnd w:id="21"/>
    </w:p>
    <w:p w14:paraId="57F9440D" w14:textId="371FE51D" w:rsidR="00535853" w:rsidRPr="00535853" w:rsidRDefault="00742D07" w:rsidP="00535853">
      <w:bookmarkStart w:id="22" w:name="_GoBack"/>
      <w:r>
        <w:rPr>
          <w:noProof/>
        </w:rPr>
        <w:drawing>
          <wp:inline distT="0" distB="0" distL="0" distR="0" wp14:anchorId="5DA55A4E" wp14:editId="1950446D">
            <wp:extent cx="5486400" cy="4301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xxx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F59806E" w14:textId="584ABF29" w:rsidR="00535853" w:rsidRDefault="003445D1" w:rsidP="00535853">
      <w:pPr>
        <w:pStyle w:val="Heading2"/>
      </w:pPr>
      <w:bookmarkStart w:id="23" w:name="_Toc22411539"/>
      <w:r>
        <w:lastRenderedPageBreak/>
        <w:t>Biểu đồ tuần tự use case</w:t>
      </w:r>
      <w:r w:rsidR="00535853">
        <w:t xml:space="preserve"> UC002 “Check out bằng vé một chiều”</w:t>
      </w:r>
      <w:bookmarkEnd w:id="23"/>
    </w:p>
    <w:p w14:paraId="7B5897C3" w14:textId="247AB77A" w:rsidR="00535853" w:rsidRPr="00535853" w:rsidRDefault="00535853" w:rsidP="00535853">
      <w:r>
        <w:rPr>
          <w:noProof/>
        </w:rPr>
        <w:drawing>
          <wp:inline distT="0" distB="0" distL="0" distR="0" wp14:anchorId="12DD7A05" wp14:editId="1E728C1D">
            <wp:extent cx="5486400" cy="521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SD] CheckOutBangVeMotChie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CD8" w14:textId="07152499" w:rsidR="00535853" w:rsidRDefault="003445D1" w:rsidP="00535853">
      <w:pPr>
        <w:pStyle w:val="Heading2"/>
      </w:pPr>
      <w:bookmarkStart w:id="24" w:name="_Toc22411540"/>
      <w:r>
        <w:lastRenderedPageBreak/>
        <w:t xml:space="preserve">Biểu đồ tuần tự use case </w:t>
      </w:r>
      <w:r w:rsidR="00535853">
        <w:t>UC003 “Check in bằng vé 24h”</w:t>
      </w:r>
      <w:bookmarkEnd w:id="24"/>
    </w:p>
    <w:p w14:paraId="0F4FF81F" w14:textId="1C0E8CD5" w:rsidR="00535853" w:rsidRPr="00535853" w:rsidRDefault="00535853" w:rsidP="00535853">
      <w:r>
        <w:rPr>
          <w:noProof/>
        </w:rPr>
        <w:drawing>
          <wp:inline distT="0" distB="0" distL="0" distR="0" wp14:anchorId="753D97ED" wp14:editId="4D26F771">
            <wp:extent cx="5486400" cy="381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SD] Check-in vé 24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DDA" w14:textId="2772F729" w:rsidR="00535853" w:rsidRDefault="003445D1" w:rsidP="00535853">
      <w:pPr>
        <w:pStyle w:val="Heading2"/>
      </w:pPr>
      <w:bookmarkStart w:id="25" w:name="_Toc22411541"/>
      <w:r>
        <w:t xml:space="preserve">Biểu đồ tuần tự use case </w:t>
      </w:r>
      <w:r w:rsidR="00535853">
        <w:t>UC004 “Check out bằng vé 24h”</w:t>
      </w:r>
      <w:bookmarkEnd w:id="25"/>
    </w:p>
    <w:p w14:paraId="73F4AD16" w14:textId="19DB266B" w:rsidR="00535853" w:rsidRPr="00535853" w:rsidRDefault="00535853" w:rsidP="00535853">
      <w:r>
        <w:rPr>
          <w:noProof/>
        </w:rPr>
        <w:drawing>
          <wp:inline distT="0" distB="0" distL="0" distR="0" wp14:anchorId="075D96B7" wp14:editId="5BA6E03E">
            <wp:extent cx="5486400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D] Check-out vé 24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4F7" w14:textId="410B68EC" w:rsidR="00535853" w:rsidRDefault="003445D1" w:rsidP="00535853">
      <w:pPr>
        <w:pStyle w:val="Heading2"/>
      </w:pPr>
      <w:bookmarkStart w:id="26" w:name="_Toc22411542"/>
      <w:r>
        <w:lastRenderedPageBreak/>
        <w:t xml:space="preserve">Biểu đồ tuần tự use case </w:t>
      </w:r>
      <w:r w:rsidR="00535853">
        <w:t>UC005 “Check in bằng thẻ trả trước”</w:t>
      </w:r>
      <w:bookmarkEnd w:id="26"/>
    </w:p>
    <w:p w14:paraId="0794E68B" w14:textId="6B68CB67" w:rsidR="00535853" w:rsidRPr="00535853" w:rsidRDefault="00535853" w:rsidP="00535853">
      <w:r>
        <w:rPr>
          <w:noProof/>
        </w:rPr>
        <w:drawing>
          <wp:inline distT="0" distB="0" distL="0" distR="0" wp14:anchorId="2E502987" wp14:editId="7E7F72B0">
            <wp:extent cx="5486400" cy="5219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InBangTheTraTruo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B10E" w14:textId="0F6633DC" w:rsidR="00535853" w:rsidRDefault="003445D1" w:rsidP="00535853">
      <w:pPr>
        <w:pStyle w:val="Heading2"/>
      </w:pPr>
      <w:bookmarkStart w:id="27" w:name="_Toc22411543"/>
      <w:r>
        <w:lastRenderedPageBreak/>
        <w:t xml:space="preserve">Biểu đồ tuần tự use case </w:t>
      </w:r>
      <w:r w:rsidR="00535853">
        <w:t>UC006 “Check out bằng thẻ trả trước”</w:t>
      </w:r>
      <w:bookmarkEnd w:id="27"/>
    </w:p>
    <w:p w14:paraId="306F6495" w14:textId="682B7DCD" w:rsidR="00535853" w:rsidRPr="00535853" w:rsidRDefault="00535853" w:rsidP="00535853">
      <w:r>
        <w:rPr>
          <w:noProof/>
        </w:rPr>
        <w:drawing>
          <wp:inline distT="0" distB="0" distL="0" distR="0" wp14:anchorId="4A95211F" wp14:editId="18ED7197">
            <wp:extent cx="5486400" cy="5708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OutBangTheTraTruo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FFA" w14:textId="56556B19" w:rsidR="003445D1" w:rsidRDefault="003445D1" w:rsidP="007C4501">
      <w:pPr>
        <w:pStyle w:val="Heading1"/>
      </w:pPr>
      <w:bookmarkStart w:id="28" w:name="_Toc22411544"/>
      <w:r>
        <w:lastRenderedPageBreak/>
        <w:t>Biểu đồ lớp tổng quan</w:t>
      </w:r>
      <w:bookmarkEnd w:id="28"/>
    </w:p>
    <w:p w14:paraId="673E3C94" w14:textId="704239EE" w:rsidR="003445D1" w:rsidRDefault="003445D1" w:rsidP="003445D1">
      <w:pPr>
        <w:pStyle w:val="Heading2"/>
      </w:pPr>
      <w:bookmarkStart w:id="29" w:name="_Toc22411545"/>
      <w:r>
        <w:t>Biểu đồ lớp tổng quan chung</w:t>
      </w:r>
      <w:bookmarkEnd w:id="29"/>
    </w:p>
    <w:p w14:paraId="37B54883" w14:textId="11BB1AE1" w:rsidR="0003645C" w:rsidRPr="0003645C" w:rsidRDefault="0003645C" w:rsidP="0003645C">
      <w:r>
        <w:rPr>
          <w:noProof/>
        </w:rPr>
        <w:drawing>
          <wp:inline distT="0" distB="0" distL="0" distR="0" wp14:anchorId="5202EF0C" wp14:editId="265615EF">
            <wp:extent cx="5486400" cy="5132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ACD] Overvie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53D" w14:textId="525F09D3" w:rsidR="003445D1" w:rsidRDefault="003445D1" w:rsidP="003445D1">
      <w:pPr>
        <w:pStyle w:val="Heading2"/>
      </w:pPr>
      <w:bookmarkStart w:id="30" w:name="_Toc22411546"/>
      <w:r>
        <w:lastRenderedPageBreak/>
        <w:t>Biểu đồ lớp tổng quan chức năng “Soát vé một chiều”</w:t>
      </w:r>
      <w:bookmarkEnd w:id="30"/>
      <w:r>
        <w:t xml:space="preserve"> </w:t>
      </w:r>
    </w:p>
    <w:p w14:paraId="2308C2E3" w14:textId="5D2646D0" w:rsidR="003445D1" w:rsidRPr="003445D1" w:rsidRDefault="001125E9" w:rsidP="003445D1">
      <w:r>
        <w:rPr>
          <w:noProof/>
        </w:rPr>
        <w:drawing>
          <wp:inline distT="0" distB="0" distL="0" distR="0" wp14:anchorId="20777D98" wp14:editId="7D1A902F">
            <wp:extent cx="5486400" cy="3319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[ACD] VeMotChie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6C14" w14:textId="5C4C1674" w:rsidR="00E92614" w:rsidRDefault="00E92614" w:rsidP="00E92614">
      <w:pPr>
        <w:pStyle w:val="Heading2"/>
      </w:pPr>
      <w:bookmarkStart w:id="31" w:name="_Toc22411547"/>
      <w:r>
        <w:t>Biểu đồ lớp tổng quan chức năng “Soát vé 24h”</w:t>
      </w:r>
      <w:bookmarkEnd w:id="31"/>
    </w:p>
    <w:p w14:paraId="562A0CB2" w14:textId="5C8602F3" w:rsidR="003445D1" w:rsidRDefault="00E92614" w:rsidP="00E92614">
      <w:r>
        <w:rPr>
          <w:noProof/>
        </w:rPr>
        <w:drawing>
          <wp:inline distT="0" distB="0" distL="0" distR="0" wp14:anchorId="47216B41" wp14:editId="49BBA89D">
            <wp:extent cx="5486400" cy="3916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[CD] Tổng quan soát vé 24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3E8" w14:textId="439EBD71" w:rsidR="00E92614" w:rsidRDefault="003445D1" w:rsidP="00E92614">
      <w:pPr>
        <w:pStyle w:val="Heading2"/>
      </w:pPr>
      <w:bookmarkStart w:id="32" w:name="_Toc22411548"/>
      <w:r>
        <w:lastRenderedPageBreak/>
        <w:t xml:space="preserve">Biểu đồ lớp tổng quan chức năng “Soát </w:t>
      </w:r>
      <w:r w:rsidR="00E92614">
        <w:t>thẻ trả trước</w:t>
      </w:r>
      <w:r>
        <w:t>”</w:t>
      </w:r>
      <w:bookmarkEnd w:id="32"/>
    </w:p>
    <w:p w14:paraId="25FA8C87" w14:textId="4CED746D" w:rsidR="003445D1" w:rsidRPr="003445D1" w:rsidRDefault="00E92614" w:rsidP="003445D1">
      <w:r>
        <w:rPr>
          <w:noProof/>
        </w:rPr>
        <w:drawing>
          <wp:inline distT="0" distB="0" distL="0" distR="0" wp14:anchorId="2995ED68" wp14:editId="3EDF2CAD">
            <wp:extent cx="5486400" cy="3325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 Tra Tru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736" w14:textId="6CF70CDA" w:rsidR="007C4501" w:rsidRDefault="004B62F4" w:rsidP="007C4501">
      <w:pPr>
        <w:pStyle w:val="Heading1"/>
      </w:pPr>
      <w:bookmarkStart w:id="33" w:name="_Toc22411549"/>
      <w:r>
        <w:lastRenderedPageBreak/>
        <w:t>Các yêu cầu khác</w:t>
      </w:r>
      <w:bookmarkEnd w:id="33"/>
    </w:p>
    <w:p w14:paraId="6E04F34B" w14:textId="5A9E93D5" w:rsidR="00170BC5" w:rsidRDefault="00170BC5" w:rsidP="0059686B">
      <w:pPr>
        <w:pStyle w:val="Heading2"/>
      </w:pPr>
      <w:bookmarkStart w:id="34" w:name="_Toc22411550"/>
      <w:r>
        <w:t>Chức năng</w:t>
      </w:r>
      <w:r w:rsidR="00A50C23">
        <w:t xml:space="preserve"> (Functionality)</w:t>
      </w:r>
      <w:bookmarkEnd w:id="34"/>
    </w:p>
    <w:p w14:paraId="6E365F8E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truy xuất tập dữ liệu về thông tin của vé và thẻ.</w:t>
      </w:r>
    </w:p>
    <w:p w14:paraId="36FCC924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tính toán được chi phí đi lại.</w:t>
      </w:r>
    </w:p>
    <w:p w14:paraId="1ABD3BFA" w14:textId="77777777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tương tác được với máy quét thẻ, máy nhận diện vé và cổng kiểm soát.</w:t>
      </w:r>
    </w:p>
    <w:p w14:paraId="109A452C" w14:textId="3038061D" w:rsidR="003351F3" w:rsidRPr="003351F3" w:rsidRDefault="003351F3" w:rsidP="003351F3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Hệ thống thông báo chính xác đến người dùng</w:t>
      </w:r>
    </w:p>
    <w:p w14:paraId="79B035A4" w14:textId="704F4EFD" w:rsidR="0059686B" w:rsidRDefault="0059686B" w:rsidP="0059686B">
      <w:pPr>
        <w:pStyle w:val="Heading2"/>
      </w:pPr>
      <w:bookmarkStart w:id="35" w:name="_Toc22411551"/>
      <w:r>
        <w:t>Tính dễ dùng</w:t>
      </w:r>
      <w:r w:rsidR="002068F0">
        <w:t xml:space="preserve"> (Usability</w:t>
      </w:r>
      <w:r w:rsidR="00C82307">
        <w:t>)</w:t>
      </w:r>
      <w:bookmarkEnd w:id="35"/>
    </w:p>
    <w:p w14:paraId="7E9601F5" w14:textId="61CA17EE" w:rsidR="003351F3" w:rsidRPr="003351F3" w:rsidRDefault="003351F3" w:rsidP="003351F3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Hành khách có thể hiểu được cách sử dụng hệ thống để ra hoặc vào trong vòng 30 giây đối với lần sử dụng đầu tiên.</w:t>
      </w:r>
    </w:p>
    <w:p w14:paraId="2D96328D" w14:textId="310EE04A" w:rsidR="003351F3" w:rsidRPr="003351F3" w:rsidRDefault="003351F3" w:rsidP="003351F3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3351F3">
        <w:rPr>
          <w:rFonts w:ascii="Times New Roman" w:hAnsi="Times New Roman"/>
        </w:rPr>
        <w:t>Hành khách có thể đưa vé hoặc thẻ để hệ thống kiểm tra chỉ với 1 thao tác đưa vé vào</w:t>
      </w:r>
      <w:r>
        <w:rPr>
          <w:rFonts w:ascii="Times New Roman" w:hAnsi="Times New Roman"/>
        </w:rPr>
        <w:t xml:space="preserve"> </w:t>
      </w:r>
      <w:r w:rsidRPr="003351F3">
        <w:rPr>
          <w:rFonts w:ascii="Times New Roman" w:hAnsi="Times New Roman"/>
        </w:rPr>
        <w:t>máy nhận diện vé hoặc máy quét thẻ.</w:t>
      </w:r>
    </w:p>
    <w:p w14:paraId="4E1EE06A" w14:textId="5365A178" w:rsidR="00277C54" w:rsidRDefault="00277C54" w:rsidP="00277C54">
      <w:pPr>
        <w:pStyle w:val="Heading2"/>
      </w:pPr>
      <w:bookmarkStart w:id="36" w:name="_Toc22411552"/>
      <w:r>
        <w:t>Tính tin cậy (Reliability)</w:t>
      </w:r>
      <w:bookmarkEnd w:id="36"/>
    </w:p>
    <w:p w14:paraId="21B72ACA" w14:textId="77777777" w:rsidR="00612C79" w:rsidRPr="00612C79" w:rsidRDefault="00612C79" w:rsidP="00612C7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Nếu có lỗi thì hệ thống phải được sửa chữa hoặc backup để chạy không quá 24h.</w:t>
      </w:r>
    </w:p>
    <w:p w14:paraId="7CF04AC9" w14:textId="4300866F" w:rsidR="00612C79" w:rsidRPr="00612C79" w:rsidRDefault="00612C79" w:rsidP="00612C7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 xml:space="preserve">Số </w:t>
      </w:r>
      <w:r>
        <w:rPr>
          <w:rFonts w:ascii="Times New Roman" w:hAnsi="Times New Roman"/>
        </w:rPr>
        <w:t xml:space="preserve">lần </w:t>
      </w:r>
      <w:r w:rsidRPr="00612C79">
        <w:rPr>
          <w:rFonts w:ascii="Times New Roman" w:hAnsi="Times New Roman"/>
        </w:rPr>
        <w:t xml:space="preserve">lỗi tối đa </w:t>
      </w:r>
      <w:r>
        <w:rPr>
          <w:rFonts w:ascii="Times New Roman" w:hAnsi="Times New Roman"/>
        </w:rPr>
        <w:t>dưới 1 lần / 3 tháng.</w:t>
      </w:r>
    </w:p>
    <w:p w14:paraId="0CDAFBD3" w14:textId="36EFBCE9" w:rsidR="00277C54" w:rsidRPr="00612C79" w:rsidRDefault="00277C54" w:rsidP="00FF127E">
      <w:pPr>
        <w:pStyle w:val="Heading2"/>
        <w:rPr>
          <w:rFonts w:cs="Arial"/>
        </w:rPr>
      </w:pPr>
      <w:bookmarkStart w:id="37" w:name="_Toc22411553"/>
      <w:r w:rsidRPr="00612C79">
        <w:rPr>
          <w:rFonts w:cs="Arial"/>
        </w:rPr>
        <w:t>Hiệu năng (Performance)</w:t>
      </w:r>
      <w:bookmarkEnd w:id="37"/>
    </w:p>
    <w:p w14:paraId="73EDB1F9" w14:textId="7777777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Hệ thống phải có khả năng phục vụ tối đa 10.000 người dùng đồng thời cùng lúc.</w:t>
      </w:r>
    </w:p>
    <w:p w14:paraId="00D18623" w14:textId="7777777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Hiệu suất phải được tối ưu hóa khi số người sử dụng đồng thời lớn.</w:t>
      </w:r>
    </w:p>
    <w:p w14:paraId="011396C1" w14:textId="0084887A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 xml:space="preserve">Thời gian </w:t>
      </w:r>
      <w:r>
        <w:rPr>
          <w:rFonts w:ascii="Times New Roman" w:hAnsi="Times New Roman"/>
        </w:rPr>
        <w:t xml:space="preserve">người dùng </w:t>
      </w:r>
      <w:r w:rsidRPr="00612C79">
        <w:rPr>
          <w:rFonts w:ascii="Times New Roman" w:hAnsi="Times New Roman"/>
        </w:rPr>
        <w:t>nhận diện thông tin không quá 3 giây.</w:t>
      </w:r>
    </w:p>
    <w:p w14:paraId="262F1355" w14:textId="3C585BE7" w:rsidR="00612C79" w:rsidRPr="00612C79" w:rsidRDefault="00612C79" w:rsidP="00612C79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Thời gian phản hồi cho người dùng không quá 3 giây.</w:t>
      </w:r>
    </w:p>
    <w:p w14:paraId="3934CD5F" w14:textId="77746225" w:rsidR="00FF127E" w:rsidRDefault="00277C54" w:rsidP="00FF127E">
      <w:pPr>
        <w:pStyle w:val="Heading2"/>
      </w:pPr>
      <w:bookmarkStart w:id="38" w:name="_Toc22411554"/>
      <w:r>
        <w:t>Khả năng hỗ trợ (Supportability)</w:t>
      </w:r>
      <w:bookmarkEnd w:id="38"/>
    </w:p>
    <w:p w14:paraId="39B774FA" w14:textId="03C9FB8A" w:rsidR="00FF127E" w:rsidRPr="00612C79" w:rsidRDefault="00612C79" w:rsidP="00612C79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Có hướng dẫn sử dụng cho người dùng.</w:t>
      </w:r>
    </w:p>
    <w:p w14:paraId="3E2F7798" w14:textId="20E79AEF" w:rsidR="00535853" w:rsidRDefault="00612C79" w:rsidP="00535853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612C79">
        <w:rPr>
          <w:rFonts w:ascii="Times New Roman" w:hAnsi="Times New Roman"/>
        </w:rPr>
        <w:t>Hỗ trợ hành khách khi gặp sự cố.</w:t>
      </w:r>
    </w:p>
    <w:p w14:paraId="702F78D8" w14:textId="0F532EA0" w:rsidR="00E141AF" w:rsidRDefault="00E141AF" w:rsidP="00E141AF"/>
    <w:p w14:paraId="053064CE" w14:textId="2C97DA8D" w:rsidR="00E141AF" w:rsidRDefault="00E141AF" w:rsidP="00E141AF"/>
    <w:p w14:paraId="58A8110A" w14:textId="42A280DA" w:rsidR="00E141AF" w:rsidRDefault="00E141AF" w:rsidP="00E141AF"/>
    <w:p w14:paraId="6F360B53" w14:textId="075D7115" w:rsidR="00E141AF" w:rsidRDefault="00E141AF" w:rsidP="00E141AF"/>
    <w:p w14:paraId="26C7E4E8" w14:textId="5DA56D8C" w:rsidR="00E141AF" w:rsidRDefault="00E141AF" w:rsidP="00E141AF"/>
    <w:p w14:paraId="2E6888D3" w14:textId="7B55CEE1" w:rsidR="00E141AF" w:rsidRDefault="00E141AF" w:rsidP="00E141AF"/>
    <w:p w14:paraId="25EE91D7" w14:textId="4C5DA192" w:rsidR="00E141AF" w:rsidRDefault="00E141AF" w:rsidP="00E141AF"/>
    <w:p w14:paraId="3F0C4E48" w14:textId="5623FDBE" w:rsidR="00E141AF" w:rsidRDefault="00E141AF" w:rsidP="00E141AF"/>
    <w:p w14:paraId="3DCA36D8" w14:textId="11A6C7A0" w:rsidR="00E141AF" w:rsidRDefault="00E141AF" w:rsidP="00E141AF"/>
    <w:p w14:paraId="568CBB66" w14:textId="0A5C5602" w:rsidR="00E141AF" w:rsidRPr="00E141AF" w:rsidRDefault="00E141AF" w:rsidP="00E141AF">
      <w:pPr>
        <w:ind w:left="720"/>
      </w:pPr>
      <w:r>
        <w:rPr>
          <w:rFonts w:ascii="Calibri" w:eastAsia="Calibri" w:hAnsi="Calibri"/>
          <w:szCs w:val="24"/>
        </w:rPr>
        <w:t xml:space="preserve">                                                             </w:t>
      </w:r>
      <w:r w:rsidRPr="00E141AF">
        <w:rPr>
          <w:rFonts w:ascii="Calibri" w:eastAsia="Calibri" w:hAnsi="Calibri"/>
          <w:szCs w:val="24"/>
        </w:rPr>
        <w:t>-</w:t>
      </w:r>
      <w:r>
        <w:t xml:space="preserve"> Hết -</w:t>
      </w:r>
    </w:p>
    <w:sectPr w:rsidR="00E141AF" w:rsidRPr="00E141AF">
      <w:headerReference w:type="default" r:id="rId19"/>
      <w:footerReference w:type="default" r:id="rId2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9A864" w14:textId="77777777" w:rsidR="001C5C87" w:rsidRDefault="001C5C87">
      <w:r>
        <w:separator/>
      </w:r>
    </w:p>
  </w:endnote>
  <w:endnote w:type="continuationSeparator" w:id="0">
    <w:p w14:paraId="46C7EE69" w14:textId="77777777" w:rsidR="001C5C87" w:rsidRDefault="001C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ACCB" w14:textId="77777777" w:rsidR="003445D1" w:rsidRDefault="003445D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3D73" w14:textId="77777777" w:rsidR="003445D1" w:rsidRDefault="003445D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2A0D5" w14:textId="77777777" w:rsidR="001C5C87" w:rsidRDefault="001C5C87">
      <w:r>
        <w:separator/>
      </w:r>
    </w:p>
  </w:footnote>
  <w:footnote w:type="continuationSeparator" w:id="0">
    <w:p w14:paraId="04FAC06E" w14:textId="77777777" w:rsidR="001C5C87" w:rsidRDefault="001C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795C4" w14:textId="77777777" w:rsidR="003445D1" w:rsidRDefault="00344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FE3B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A29B2"/>
    <w:multiLevelType w:val="hybridMultilevel"/>
    <w:tmpl w:val="968850EE"/>
    <w:lvl w:ilvl="0" w:tplc="234A44DC">
      <w:start w:val="1"/>
      <w:numFmt w:val="decimal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FE8"/>
    <w:multiLevelType w:val="hybridMultilevel"/>
    <w:tmpl w:val="E056EF8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B4C8B"/>
    <w:multiLevelType w:val="hybridMultilevel"/>
    <w:tmpl w:val="57B2A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C38E5"/>
    <w:multiLevelType w:val="hybridMultilevel"/>
    <w:tmpl w:val="F04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0660D4"/>
    <w:multiLevelType w:val="hybridMultilevel"/>
    <w:tmpl w:val="C8EA2EC2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415CF"/>
    <w:multiLevelType w:val="hybridMultilevel"/>
    <w:tmpl w:val="17C8D57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AAFC0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D584DBA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4AD"/>
    <w:multiLevelType w:val="hybridMultilevel"/>
    <w:tmpl w:val="3B62A7E0"/>
    <w:lvl w:ilvl="0" w:tplc="67441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1723"/>
    <w:multiLevelType w:val="hybridMultilevel"/>
    <w:tmpl w:val="B8B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9512C"/>
    <w:multiLevelType w:val="hybridMultilevel"/>
    <w:tmpl w:val="7276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2702D"/>
    <w:multiLevelType w:val="hybridMultilevel"/>
    <w:tmpl w:val="DE085424"/>
    <w:lvl w:ilvl="0" w:tplc="95DE098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886F33"/>
    <w:multiLevelType w:val="hybridMultilevel"/>
    <w:tmpl w:val="A88E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85D63"/>
    <w:multiLevelType w:val="hybridMultilevel"/>
    <w:tmpl w:val="D5D0225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46D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2419F"/>
    <w:multiLevelType w:val="hybridMultilevel"/>
    <w:tmpl w:val="4F82A6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4E57C1"/>
    <w:multiLevelType w:val="hybridMultilevel"/>
    <w:tmpl w:val="85D0DC48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A2DB0"/>
    <w:multiLevelType w:val="hybridMultilevel"/>
    <w:tmpl w:val="D54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D7D01"/>
    <w:multiLevelType w:val="hybridMultilevel"/>
    <w:tmpl w:val="AF6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D357F1"/>
    <w:multiLevelType w:val="hybridMultilevel"/>
    <w:tmpl w:val="14182986"/>
    <w:lvl w:ilvl="0" w:tplc="DB249B9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426EB"/>
    <w:multiLevelType w:val="hybridMultilevel"/>
    <w:tmpl w:val="7B0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6374C"/>
    <w:multiLevelType w:val="hybridMultilevel"/>
    <w:tmpl w:val="53D442DE"/>
    <w:lvl w:ilvl="0" w:tplc="8D046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1"/>
  </w:num>
  <w:num w:numId="4">
    <w:abstractNumId w:val="20"/>
  </w:num>
  <w:num w:numId="5">
    <w:abstractNumId w:val="19"/>
  </w:num>
  <w:num w:numId="6">
    <w:abstractNumId w:val="0"/>
  </w:num>
  <w:num w:numId="7">
    <w:abstractNumId w:val="17"/>
  </w:num>
  <w:num w:numId="8">
    <w:abstractNumId w:val="6"/>
  </w:num>
  <w:num w:numId="9">
    <w:abstractNumId w:val="42"/>
  </w:num>
  <w:num w:numId="10">
    <w:abstractNumId w:val="18"/>
  </w:num>
  <w:num w:numId="11">
    <w:abstractNumId w:val="46"/>
  </w:num>
  <w:num w:numId="12">
    <w:abstractNumId w:val="24"/>
  </w:num>
  <w:num w:numId="13">
    <w:abstractNumId w:val="9"/>
  </w:num>
  <w:num w:numId="14">
    <w:abstractNumId w:val="30"/>
  </w:num>
  <w:num w:numId="15">
    <w:abstractNumId w:val="34"/>
  </w:num>
  <w:num w:numId="16">
    <w:abstractNumId w:val="22"/>
  </w:num>
  <w:num w:numId="17">
    <w:abstractNumId w:val="36"/>
  </w:num>
  <w:num w:numId="18">
    <w:abstractNumId w:val="43"/>
  </w:num>
  <w:num w:numId="19">
    <w:abstractNumId w:val="2"/>
  </w:num>
  <w:num w:numId="20">
    <w:abstractNumId w:val="40"/>
  </w:num>
  <w:num w:numId="21">
    <w:abstractNumId w:val="15"/>
  </w:num>
  <w:num w:numId="22">
    <w:abstractNumId w:val="29"/>
  </w:num>
  <w:num w:numId="23">
    <w:abstractNumId w:val="25"/>
  </w:num>
  <w:num w:numId="24">
    <w:abstractNumId w:val="13"/>
  </w:num>
  <w:num w:numId="25">
    <w:abstractNumId w:val="16"/>
  </w:num>
  <w:num w:numId="26">
    <w:abstractNumId w:val="33"/>
  </w:num>
  <w:num w:numId="27">
    <w:abstractNumId w:val="8"/>
  </w:num>
  <w:num w:numId="28">
    <w:abstractNumId w:val="39"/>
  </w:num>
  <w:num w:numId="29">
    <w:abstractNumId w:val="32"/>
  </w:num>
  <w:num w:numId="30">
    <w:abstractNumId w:val="4"/>
  </w:num>
  <w:num w:numId="31">
    <w:abstractNumId w:val="1"/>
  </w:num>
  <w:num w:numId="32">
    <w:abstractNumId w:val="44"/>
  </w:num>
  <w:num w:numId="33">
    <w:abstractNumId w:val="28"/>
  </w:num>
  <w:num w:numId="34">
    <w:abstractNumId w:val="5"/>
  </w:num>
  <w:num w:numId="35">
    <w:abstractNumId w:val="3"/>
  </w:num>
  <w:num w:numId="36">
    <w:abstractNumId w:val="41"/>
  </w:num>
  <w:num w:numId="37">
    <w:abstractNumId w:val="10"/>
  </w:num>
  <w:num w:numId="38">
    <w:abstractNumId w:val="14"/>
  </w:num>
  <w:num w:numId="39">
    <w:abstractNumId w:val="7"/>
  </w:num>
  <w:num w:numId="40">
    <w:abstractNumId w:val="31"/>
  </w:num>
  <w:num w:numId="41">
    <w:abstractNumId w:val="45"/>
  </w:num>
  <w:num w:numId="42">
    <w:abstractNumId w:val="35"/>
  </w:num>
  <w:num w:numId="43">
    <w:abstractNumId w:val="23"/>
  </w:num>
  <w:num w:numId="44">
    <w:abstractNumId w:val="37"/>
  </w:num>
  <w:num w:numId="45">
    <w:abstractNumId w:val="47"/>
  </w:num>
  <w:num w:numId="46">
    <w:abstractNumId w:val="11"/>
  </w:num>
  <w:num w:numId="47">
    <w:abstractNumId w:val="26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B0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645C"/>
    <w:rsid w:val="00037355"/>
    <w:rsid w:val="000434CD"/>
    <w:rsid w:val="0004453A"/>
    <w:rsid w:val="000449EC"/>
    <w:rsid w:val="00047480"/>
    <w:rsid w:val="0005000E"/>
    <w:rsid w:val="000500D3"/>
    <w:rsid w:val="00052595"/>
    <w:rsid w:val="00061327"/>
    <w:rsid w:val="000632CA"/>
    <w:rsid w:val="00063629"/>
    <w:rsid w:val="00067269"/>
    <w:rsid w:val="00070091"/>
    <w:rsid w:val="0007394F"/>
    <w:rsid w:val="0007516C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23DF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FB0"/>
    <w:rsid w:val="000E096D"/>
    <w:rsid w:val="000E0B66"/>
    <w:rsid w:val="000E3A8E"/>
    <w:rsid w:val="000E5E13"/>
    <w:rsid w:val="000F0338"/>
    <w:rsid w:val="0010138C"/>
    <w:rsid w:val="0010565A"/>
    <w:rsid w:val="001066BF"/>
    <w:rsid w:val="001072D9"/>
    <w:rsid w:val="0010740C"/>
    <w:rsid w:val="0011185C"/>
    <w:rsid w:val="00111C44"/>
    <w:rsid w:val="0011205E"/>
    <w:rsid w:val="001125E9"/>
    <w:rsid w:val="00113395"/>
    <w:rsid w:val="00121151"/>
    <w:rsid w:val="00121DAC"/>
    <w:rsid w:val="00122054"/>
    <w:rsid w:val="0012663F"/>
    <w:rsid w:val="00130F58"/>
    <w:rsid w:val="001312A3"/>
    <w:rsid w:val="001312A5"/>
    <w:rsid w:val="00131866"/>
    <w:rsid w:val="00137243"/>
    <w:rsid w:val="001402E8"/>
    <w:rsid w:val="0015254D"/>
    <w:rsid w:val="00154D7F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91076"/>
    <w:rsid w:val="001939CB"/>
    <w:rsid w:val="00193EC0"/>
    <w:rsid w:val="001940E0"/>
    <w:rsid w:val="0019554B"/>
    <w:rsid w:val="001964A9"/>
    <w:rsid w:val="001967FB"/>
    <w:rsid w:val="00197742"/>
    <w:rsid w:val="001A0380"/>
    <w:rsid w:val="001A123B"/>
    <w:rsid w:val="001A2100"/>
    <w:rsid w:val="001A7338"/>
    <w:rsid w:val="001B2DB5"/>
    <w:rsid w:val="001B4B39"/>
    <w:rsid w:val="001B79AF"/>
    <w:rsid w:val="001C27B8"/>
    <w:rsid w:val="001C5C87"/>
    <w:rsid w:val="001C6260"/>
    <w:rsid w:val="001D0FC2"/>
    <w:rsid w:val="001D3F11"/>
    <w:rsid w:val="001D483A"/>
    <w:rsid w:val="001D4A40"/>
    <w:rsid w:val="001D4BFE"/>
    <w:rsid w:val="001D4D2C"/>
    <w:rsid w:val="001D69A2"/>
    <w:rsid w:val="001D6D80"/>
    <w:rsid w:val="001E3871"/>
    <w:rsid w:val="001F01BB"/>
    <w:rsid w:val="001F237B"/>
    <w:rsid w:val="001F637E"/>
    <w:rsid w:val="002009DE"/>
    <w:rsid w:val="00202615"/>
    <w:rsid w:val="00205B57"/>
    <w:rsid w:val="002060F9"/>
    <w:rsid w:val="002068F0"/>
    <w:rsid w:val="00215D60"/>
    <w:rsid w:val="00220ACB"/>
    <w:rsid w:val="002215F1"/>
    <w:rsid w:val="002218DF"/>
    <w:rsid w:val="00223270"/>
    <w:rsid w:val="0022636A"/>
    <w:rsid w:val="00230C7A"/>
    <w:rsid w:val="00233852"/>
    <w:rsid w:val="0023707D"/>
    <w:rsid w:val="00237AE4"/>
    <w:rsid w:val="0024070A"/>
    <w:rsid w:val="00244606"/>
    <w:rsid w:val="00245310"/>
    <w:rsid w:val="00245D45"/>
    <w:rsid w:val="00245E52"/>
    <w:rsid w:val="00254165"/>
    <w:rsid w:val="00255782"/>
    <w:rsid w:val="0025600D"/>
    <w:rsid w:val="00264110"/>
    <w:rsid w:val="002661D3"/>
    <w:rsid w:val="0026755E"/>
    <w:rsid w:val="00270883"/>
    <w:rsid w:val="002753DB"/>
    <w:rsid w:val="0027603E"/>
    <w:rsid w:val="002775DD"/>
    <w:rsid w:val="00277C54"/>
    <w:rsid w:val="00277F2D"/>
    <w:rsid w:val="00280250"/>
    <w:rsid w:val="00282957"/>
    <w:rsid w:val="0028436D"/>
    <w:rsid w:val="002901DF"/>
    <w:rsid w:val="00294CD4"/>
    <w:rsid w:val="00294D99"/>
    <w:rsid w:val="00295C13"/>
    <w:rsid w:val="00297780"/>
    <w:rsid w:val="00297D6B"/>
    <w:rsid w:val="00297FC8"/>
    <w:rsid w:val="002A0622"/>
    <w:rsid w:val="002A2161"/>
    <w:rsid w:val="002A21E9"/>
    <w:rsid w:val="002B0418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236"/>
    <w:rsid w:val="0031053F"/>
    <w:rsid w:val="00311205"/>
    <w:rsid w:val="0031573D"/>
    <w:rsid w:val="0031670D"/>
    <w:rsid w:val="0031693A"/>
    <w:rsid w:val="00317DAB"/>
    <w:rsid w:val="00320E4A"/>
    <w:rsid w:val="00323239"/>
    <w:rsid w:val="00323A3C"/>
    <w:rsid w:val="00326415"/>
    <w:rsid w:val="0033017A"/>
    <w:rsid w:val="003351F3"/>
    <w:rsid w:val="0033641E"/>
    <w:rsid w:val="00336485"/>
    <w:rsid w:val="003369A9"/>
    <w:rsid w:val="003445D1"/>
    <w:rsid w:val="00346752"/>
    <w:rsid w:val="0035034A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B058B"/>
    <w:rsid w:val="003B1B36"/>
    <w:rsid w:val="003B6792"/>
    <w:rsid w:val="003C29FA"/>
    <w:rsid w:val="003C36F1"/>
    <w:rsid w:val="003C5835"/>
    <w:rsid w:val="003C6FD2"/>
    <w:rsid w:val="003D0D57"/>
    <w:rsid w:val="003D1061"/>
    <w:rsid w:val="003D44C8"/>
    <w:rsid w:val="003D4620"/>
    <w:rsid w:val="003D492E"/>
    <w:rsid w:val="003D50F1"/>
    <w:rsid w:val="003E6C7C"/>
    <w:rsid w:val="003F4163"/>
    <w:rsid w:val="003F4E88"/>
    <w:rsid w:val="003F59A1"/>
    <w:rsid w:val="003F7D01"/>
    <w:rsid w:val="003F7F6D"/>
    <w:rsid w:val="0040065D"/>
    <w:rsid w:val="00403715"/>
    <w:rsid w:val="00406E01"/>
    <w:rsid w:val="00412F85"/>
    <w:rsid w:val="00413574"/>
    <w:rsid w:val="0041359E"/>
    <w:rsid w:val="0041571A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60D2A"/>
    <w:rsid w:val="00462B4C"/>
    <w:rsid w:val="00464602"/>
    <w:rsid w:val="00464740"/>
    <w:rsid w:val="004667FB"/>
    <w:rsid w:val="00467556"/>
    <w:rsid w:val="00471FB2"/>
    <w:rsid w:val="004741AC"/>
    <w:rsid w:val="00474B33"/>
    <w:rsid w:val="0047666F"/>
    <w:rsid w:val="00477164"/>
    <w:rsid w:val="004802C8"/>
    <w:rsid w:val="0048229B"/>
    <w:rsid w:val="00483BC4"/>
    <w:rsid w:val="00485669"/>
    <w:rsid w:val="00492B64"/>
    <w:rsid w:val="004A3D37"/>
    <w:rsid w:val="004A3F7F"/>
    <w:rsid w:val="004A5F99"/>
    <w:rsid w:val="004B140F"/>
    <w:rsid w:val="004B3F70"/>
    <w:rsid w:val="004B62F4"/>
    <w:rsid w:val="004C5EDE"/>
    <w:rsid w:val="004C784F"/>
    <w:rsid w:val="004C7FBB"/>
    <w:rsid w:val="004D1238"/>
    <w:rsid w:val="004D1697"/>
    <w:rsid w:val="004D44EE"/>
    <w:rsid w:val="004D5761"/>
    <w:rsid w:val="004E5D0B"/>
    <w:rsid w:val="004E6D1F"/>
    <w:rsid w:val="004E76A2"/>
    <w:rsid w:val="004F0299"/>
    <w:rsid w:val="004F2D2C"/>
    <w:rsid w:val="004F35E8"/>
    <w:rsid w:val="004F441E"/>
    <w:rsid w:val="004F795F"/>
    <w:rsid w:val="005108DA"/>
    <w:rsid w:val="00514209"/>
    <w:rsid w:val="005149C5"/>
    <w:rsid w:val="0052374C"/>
    <w:rsid w:val="00524758"/>
    <w:rsid w:val="00530794"/>
    <w:rsid w:val="00534CDF"/>
    <w:rsid w:val="00535853"/>
    <w:rsid w:val="0053797A"/>
    <w:rsid w:val="00537C33"/>
    <w:rsid w:val="0054123D"/>
    <w:rsid w:val="005412D0"/>
    <w:rsid w:val="00543866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577A"/>
    <w:rsid w:val="00567185"/>
    <w:rsid w:val="00576929"/>
    <w:rsid w:val="00577C69"/>
    <w:rsid w:val="00577D5E"/>
    <w:rsid w:val="0058061F"/>
    <w:rsid w:val="00584C5B"/>
    <w:rsid w:val="005850DE"/>
    <w:rsid w:val="005852C3"/>
    <w:rsid w:val="00594319"/>
    <w:rsid w:val="0059541B"/>
    <w:rsid w:val="0059686B"/>
    <w:rsid w:val="005A1F37"/>
    <w:rsid w:val="005A3227"/>
    <w:rsid w:val="005A3C85"/>
    <w:rsid w:val="005A71EC"/>
    <w:rsid w:val="005B0324"/>
    <w:rsid w:val="005B6666"/>
    <w:rsid w:val="005B7A56"/>
    <w:rsid w:val="005C2171"/>
    <w:rsid w:val="005D199A"/>
    <w:rsid w:val="005D3F57"/>
    <w:rsid w:val="005D6614"/>
    <w:rsid w:val="005E35DC"/>
    <w:rsid w:val="005E783A"/>
    <w:rsid w:val="005E7850"/>
    <w:rsid w:val="005F3230"/>
    <w:rsid w:val="00603257"/>
    <w:rsid w:val="006078E8"/>
    <w:rsid w:val="006112E0"/>
    <w:rsid w:val="00611481"/>
    <w:rsid w:val="00612C79"/>
    <w:rsid w:val="006143FA"/>
    <w:rsid w:val="00615443"/>
    <w:rsid w:val="00615491"/>
    <w:rsid w:val="0062199A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72921"/>
    <w:rsid w:val="006808E9"/>
    <w:rsid w:val="00690B0D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39AC"/>
    <w:rsid w:val="006B3B1A"/>
    <w:rsid w:val="006B5046"/>
    <w:rsid w:val="006B6D45"/>
    <w:rsid w:val="006B77AD"/>
    <w:rsid w:val="006C176D"/>
    <w:rsid w:val="006C1A33"/>
    <w:rsid w:val="006C1CD6"/>
    <w:rsid w:val="006C4166"/>
    <w:rsid w:val="006C567E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7791"/>
    <w:rsid w:val="007149AB"/>
    <w:rsid w:val="007160A8"/>
    <w:rsid w:val="007171F4"/>
    <w:rsid w:val="007177E4"/>
    <w:rsid w:val="00722C24"/>
    <w:rsid w:val="00727989"/>
    <w:rsid w:val="0073038E"/>
    <w:rsid w:val="007308AB"/>
    <w:rsid w:val="00731895"/>
    <w:rsid w:val="00734808"/>
    <w:rsid w:val="00734B1C"/>
    <w:rsid w:val="007371C9"/>
    <w:rsid w:val="007426BD"/>
    <w:rsid w:val="00742D07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2BE9"/>
    <w:rsid w:val="0076317C"/>
    <w:rsid w:val="00765EEC"/>
    <w:rsid w:val="007674CF"/>
    <w:rsid w:val="00772145"/>
    <w:rsid w:val="0077641B"/>
    <w:rsid w:val="007766D5"/>
    <w:rsid w:val="00781D66"/>
    <w:rsid w:val="00783114"/>
    <w:rsid w:val="00787197"/>
    <w:rsid w:val="00790A6F"/>
    <w:rsid w:val="0079134E"/>
    <w:rsid w:val="00791950"/>
    <w:rsid w:val="00792BCF"/>
    <w:rsid w:val="007963C3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AD9"/>
    <w:rsid w:val="007D0331"/>
    <w:rsid w:val="007D1B72"/>
    <w:rsid w:val="007D4368"/>
    <w:rsid w:val="007D4DEE"/>
    <w:rsid w:val="007E1E26"/>
    <w:rsid w:val="007E22A2"/>
    <w:rsid w:val="007E3039"/>
    <w:rsid w:val="007E3470"/>
    <w:rsid w:val="007E685F"/>
    <w:rsid w:val="007F27CE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7EC1"/>
    <w:rsid w:val="00832129"/>
    <w:rsid w:val="00833882"/>
    <w:rsid w:val="00837988"/>
    <w:rsid w:val="00837F70"/>
    <w:rsid w:val="0084043D"/>
    <w:rsid w:val="0084053C"/>
    <w:rsid w:val="00840E7A"/>
    <w:rsid w:val="00841978"/>
    <w:rsid w:val="0084566F"/>
    <w:rsid w:val="00846110"/>
    <w:rsid w:val="008469CA"/>
    <w:rsid w:val="00852921"/>
    <w:rsid w:val="00856CD0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7BDE"/>
    <w:rsid w:val="008B1DD1"/>
    <w:rsid w:val="008B3A0D"/>
    <w:rsid w:val="008B3B37"/>
    <w:rsid w:val="008B4391"/>
    <w:rsid w:val="008B64F5"/>
    <w:rsid w:val="008C2B55"/>
    <w:rsid w:val="008C2D10"/>
    <w:rsid w:val="008C4A56"/>
    <w:rsid w:val="008D0147"/>
    <w:rsid w:val="008D0DCF"/>
    <w:rsid w:val="008D20C4"/>
    <w:rsid w:val="008D42DF"/>
    <w:rsid w:val="008E17DC"/>
    <w:rsid w:val="008E4F80"/>
    <w:rsid w:val="008F0B4E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34DD"/>
    <w:rsid w:val="009A371A"/>
    <w:rsid w:val="009A3C7B"/>
    <w:rsid w:val="009A59D6"/>
    <w:rsid w:val="009B09A5"/>
    <w:rsid w:val="009B1CD7"/>
    <w:rsid w:val="009B41FB"/>
    <w:rsid w:val="009C3B64"/>
    <w:rsid w:val="009C5A79"/>
    <w:rsid w:val="009D07A8"/>
    <w:rsid w:val="009D1947"/>
    <w:rsid w:val="009D4264"/>
    <w:rsid w:val="009D5584"/>
    <w:rsid w:val="009E1AC5"/>
    <w:rsid w:val="009E2CE9"/>
    <w:rsid w:val="009E7A56"/>
    <w:rsid w:val="00A0225B"/>
    <w:rsid w:val="00A056F4"/>
    <w:rsid w:val="00A111A1"/>
    <w:rsid w:val="00A1234B"/>
    <w:rsid w:val="00A14BBF"/>
    <w:rsid w:val="00A179BB"/>
    <w:rsid w:val="00A20E47"/>
    <w:rsid w:val="00A25589"/>
    <w:rsid w:val="00A307EB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7D92"/>
    <w:rsid w:val="00A71E05"/>
    <w:rsid w:val="00A74520"/>
    <w:rsid w:val="00A750FD"/>
    <w:rsid w:val="00A77896"/>
    <w:rsid w:val="00A840B0"/>
    <w:rsid w:val="00A91E88"/>
    <w:rsid w:val="00A92DD7"/>
    <w:rsid w:val="00A9314B"/>
    <w:rsid w:val="00A95783"/>
    <w:rsid w:val="00A95EB1"/>
    <w:rsid w:val="00AA18BC"/>
    <w:rsid w:val="00AA5DC7"/>
    <w:rsid w:val="00AA634C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3C6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2DF2"/>
    <w:rsid w:val="00AF4A54"/>
    <w:rsid w:val="00AF5447"/>
    <w:rsid w:val="00B00DE2"/>
    <w:rsid w:val="00B021F1"/>
    <w:rsid w:val="00B06582"/>
    <w:rsid w:val="00B06F5A"/>
    <w:rsid w:val="00B10D89"/>
    <w:rsid w:val="00B11221"/>
    <w:rsid w:val="00B15193"/>
    <w:rsid w:val="00B15E92"/>
    <w:rsid w:val="00B17D9B"/>
    <w:rsid w:val="00B27206"/>
    <w:rsid w:val="00B27AA3"/>
    <w:rsid w:val="00B27FCE"/>
    <w:rsid w:val="00B3169D"/>
    <w:rsid w:val="00B3578B"/>
    <w:rsid w:val="00B40324"/>
    <w:rsid w:val="00B4160B"/>
    <w:rsid w:val="00B430B8"/>
    <w:rsid w:val="00B45E7D"/>
    <w:rsid w:val="00B51C7A"/>
    <w:rsid w:val="00B55ECD"/>
    <w:rsid w:val="00B63799"/>
    <w:rsid w:val="00B6395B"/>
    <w:rsid w:val="00B701C9"/>
    <w:rsid w:val="00B71DD3"/>
    <w:rsid w:val="00B7261A"/>
    <w:rsid w:val="00B72E5F"/>
    <w:rsid w:val="00B76738"/>
    <w:rsid w:val="00B8058B"/>
    <w:rsid w:val="00B8791D"/>
    <w:rsid w:val="00B87A84"/>
    <w:rsid w:val="00B90C95"/>
    <w:rsid w:val="00B9102E"/>
    <w:rsid w:val="00B964B5"/>
    <w:rsid w:val="00BA0642"/>
    <w:rsid w:val="00BA0C3D"/>
    <w:rsid w:val="00BA20B3"/>
    <w:rsid w:val="00BA46FA"/>
    <w:rsid w:val="00BA5C52"/>
    <w:rsid w:val="00BB0C60"/>
    <w:rsid w:val="00BB4B20"/>
    <w:rsid w:val="00BC148C"/>
    <w:rsid w:val="00BC1CFC"/>
    <w:rsid w:val="00BC238C"/>
    <w:rsid w:val="00BD2D02"/>
    <w:rsid w:val="00BD3C7A"/>
    <w:rsid w:val="00BE7618"/>
    <w:rsid w:val="00BE7F04"/>
    <w:rsid w:val="00BF2068"/>
    <w:rsid w:val="00BF7ECC"/>
    <w:rsid w:val="00C01297"/>
    <w:rsid w:val="00C01738"/>
    <w:rsid w:val="00C051BD"/>
    <w:rsid w:val="00C0597A"/>
    <w:rsid w:val="00C06D86"/>
    <w:rsid w:val="00C116DE"/>
    <w:rsid w:val="00C2036E"/>
    <w:rsid w:val="00C20731"/>
    <w:rsid w:val="00C234F9"/>
    <w:rsid w:val="00C27EB7"/>
    <w:rsid w:val="00C27FA0"/>
    <w:rsid w:val="00C30701"/>
    <w:rsid w:val="00C3248B"/>
    <w:rsid w:val="00C329DD"/>
    <w:rsid w:val="00C35126"/>
    <w:rsid w:val="00C370EA"/>
    <w:rsid w:val="00C42E8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A40CC"/>
    <w:rsid w:val="00CA502A"/>
    <w:rsid w:val="00CA57C0"/>
    <w:rsid w:val="00CA6DF5"/>
    <w:rsid w:val="00CA729E"/>
    <w:rsid w:val="00CB09A0"/>
    <w:rsid w:val="00CB1B05"/>
    <w:rsid w:val="00CB599F"/>
    <w:rsid w:val="00CC0E2F"/>
    <w:rsid w:val="00CC1748"/>
    <w:rsid w:val="00CC27ED"/>
    <w:rsid w:val="00CD428B"/>
    <w:rsid w:val="00CD6082"/>
    <w:rsid w:val="00CD680C"/>
    <w:rsid w:val="00CE3429"/>
    <w:rsid w:val="00CE4381"/>
    <w:rsid w:val="00CE50C0"/>
    <w:rsid w:val="00CE63CA"/>
    <w:rsid w:val="00CE6D0D"/>
    <w:rsid w:val="00CF28CC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4694"/>
    <w:rsid w:val="00DC64FA"/>
    <w:rsid w:val="00DD105E"/>
    <w:rsid w:val="00DD1DE1"/>
    <w:rsid w:val="00DD2498"/>
    <w:rsid w:val="00DD5648"/>
    <w:rsid w:val="00DD634E"/>
    <w:rsid w:val="00DE1F8C"/>
    <w:rsid w:val="00DE41C2"/>
    <w:rsid w:val="00DE4CA4"/>
    <w:rsid w:val="00DE56F4"/>
    <w:rsid w:val="00DE7872"/>
    <w:rsid w:val="00DF4125"/>
    <w:rsid w:val="00DF415B"/>
    <w:rsid w:val="00DF4DD7"/>
    <w:rsid w:val="00DF4EBC"/>
    <w:rsid w:val="00DF5B78"/>
    <w:rsid w:val="00DF60D6"/>
    <w:rsid w:val="00E032E2"/>
    <w:rsid w:val="00E0565A"/>
    <w:rsid w:val="00E068A8"/>
    <w:rsid w:val="00E141AF"/>
    <w:rsid w:val="00E14209"/>
    <w:rsid w:val="00E21BE4"/>
    <w:rsid w:val="00E251F1"/>
    <w:rsid w:val="00E25F71"/>
    <w:rsid w:val="00E25F8B"/>
    <w:rsid w:val="00E31524"/>
    <w:rsid w:val="00E31A65"/>
    <w:rsid w:val="00E41AC5"/>
    <w:rsid w:val="00E46432"/>
    <w:rsid w:val="00E46F18"/>
    <w:rsid w:val="00E5030D"/>
    <w:rsid w:val="00E50547"/>
    <w:rsid w:val="00E505AA"/>
    <w:rsid w:val="00E52556"/>
    <w:rsid w:val="00E537CE"/>
    <w:rsid w:val="00E54D01"/>
    <w:rsid w:val="00E54D14"/>
    <w:rsid w:val="00E5661B"/>
    <w:rsid w:val="00E57787"/>
    <w:rsid w:val="00E62C37"/>
    <w:rsid w:val="00E64E52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2614"/>
    <w:rsid w:val="00E93BE3"/>
    <w:rsid w:val="00E954F0"/>
    <w:rsid w:val="00EA028F"/>
    <w:rsid w:val="00EA0A7A"/>
    <w:rsid w:val="00EA0F4E"/>
    <w:rsid w:val="00EA3782"/>
    <w:rsid w:val="00EA4BA9"/>
    <w:rsid w:val="00EA4F34"/>
    <w:rsid w:val="00EA6A40"/>
    <w:rsid w:val="00EB25B2"/>
    <w:rsid w:val="00EB2A67"/>
    <w:rsid w:val="00EB3701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4906"/>
    <w:rsid w:val="00EF1F03"/>
    <w:rsid w:val="00EF3355"/>
    <w:rsid w:val="00EF3D2D"/>
    <w:rsid w:val="00EF7DC3"/>
    <w:rsid w:val="00F010EF"/>
    <w:rsid w:val="00F0186F"/>
    <w:rsid w:val="00F03590"/>
    <w:rsid w:val="00F038CE"/>
    <w:rsid w:val="00F06662"/>
    <w:rsid w:val="00F112C1"/>
    <w:rsid w:val="00F1600F"/>
    <w:rsid w:val="00F161DE"/>
    <w:rsid w:val="00F16696"/>
    <w:rsid w:val="00F171DE"/>
    <w:rsid w:val="00F17CF5"/>
    <w:rsid w:val="00F20221"/>
    <w:rsid w:val="00F235EE"/>
    <w:rsid w:val="00F24D37"/>
    <w:rsid w:val="00F25E1D"/>
    <w:rsid w:val="00F30422"/>
    <w:rsid w:val="00F3253F"/>
    <w:rsid w:val="00F32A21"/>
    <w:rsid w:val="00F47B26"/>
    <w:rsid w:val="00F53397"/>
    <w:rsid w:val="00F54481"/>
    <w:rsid w:val="00F54582"/>
    <w:rsid w:val="00F550A3"/>
    <w:rsid w:val="00F5548A"/>
    <w:rsid w:val="00F605B2"/>
    <w:rsid w:val="00F61EF9"/>
    <w:rsid w:val="00F65104"/>
    <w:rsid w:val="00F72BF9"/>
    <w:rsid w:val="00F73F7D"/>
    <w:rsid w:val="00F80918"/>
    <w:rsid w:val="00F82930"/>
    <w:rsid w:val="00F84077"/>
    <w:rsid w:val="00F8590B"/>
    <w:rsid w:val="00F86253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5E56"/>
    <w:rsid w:val="00FB20DA"/>
    <w:rsid w:val="00FB501A"/>
    <w:rsid w:val="00FC3BF9"/>
    <w:rsid w:val="00FC50B2"/>
    <w:rsid w:val="00FD0A9B"/>
    <w:rsid w:val="00FD31D6"/>
    <w:rsid w:val="00FD4C2A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F4783"/>
  <w15:chartTrackingRefBased/>
  <w15:docId w15:val="{1276A948-AF1E-454A-832A-3FAC1B87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table" w:styleId="TableGrid">
    <w:name w:val="Table Grid"/>
    <w:basedOn w:val="TableNormal"/>
    <w:uiPriority w:val="39"/>
    <w:rsid w:val="00E505AA"/>
    <w:rPr>
      <w:rFonts w:ascii="Calibri" w:eastAsia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5AA"/>
    <w:pPr>
      <w:spacing w:before="0" w:line="240" w:lineRule="auto"/>
      <w:ind w:left="720"/>
      <w:contextualSpacing/>
      <w:jc w:val="left"/>
    </w:pPr>
    <w:rPr>
      <w:rFonts w:ascii="Calibri" w:eastAsia="Calibri" w:hAnsi="Calibri"/>
      <w:szCs w:val="24"/>
    </w:rPr>
  </w:style>
  <w:style w:type="character" w:customStyle="1" w:styleId="Heading2Char">
    <w:name w:val="Heading 2 Char"/>
    <w:basedOn w:val="DefaultParagraphFont"/>
    <w:link w:val="Heading2"/>
    <w:rsid w:val="00535853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Truong Thanh Duy 20160790</cp:lastModifiedBy>
  <cp:revision>21</cp:revision>
  <cp:lastPrinted>2016-05-07T17:04:00Z</cp:lastPrinted>
  <dcterms:created xsi:type="dcterms:W3CDTF">2019-10-19T03:56:00Z</dcterms:created>
  <dcterms:modified xsi:type="dcterms:W3CDTF">2019-10-19T14:15:00Z</dcterms:modified>
</cp:coreProperties>
</file>