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C1859" w14:textId="77777777" w:rsidR="00D95505" w:rsidRDefault="000D043B">
      <w:r>
        <w:t>Từ điển thuật ngữ</w:t>
      </w:r>
    </w:p>
    <w:p w14:paraId="656F0B4F" w14:textId="77777777" w:rsidR="000D043B" w:rsidRDefault="000D043B" w:rsidP="000D043B">
      <w:pPr>
        <w:pStyle w:val="ListParagraph"/>
        <w:numPr>
          <w:ilvl w:val="0"/>
          <w:numId w:val="1"/>
        </w:numPr>
      </w:pPr>
      <w:r>
        <w:t>One-way ticket: Là loại vé dùng 1 lần. Đã xác định trước điểm đầu điểm cuối và giá tiền. Khách hàng chỉ được phép đi vào các trạm giữa 2 điểm đầu và điểm cuối nhưng có thể ra ở bất cứ điểm nào. Tuy nhiên khách hàng chỉ được ra nếu số tiền đi thực tế nhỏ hơn hoặc bằng số tiền trên vé</w:t>
      </w:r>
      <w:bookmarkStart w:id="0" w:name="_GoBack"/>
      <w:bookmarkEnd w:id="0"/>
    </w:p>
    <w:sectPr w:rsidR="000D0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C5102"/>
    <w:multiLevelType w:val="hybridMultilevel"/>
    <w:tmpl w:val="61A8FAD4"/>
    <w:lvl w:ilvl="0" w:tplc="CBECCD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3B"/>
    <w:rsid w:val="000D043B"/>
    <w:rsid w:val="00D9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7C96"/>
  <w15:chartTrackingRefBased/>
  <w15:docId w15:val="{7F0C7DA9-919A-478E-9C3C-CF019F47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Cao Văn</dc:creator>
  <cp:keywords/>
  <dc:description/>
  <cp:lastModifiedBy>Duy Cao Văn</cp:lastModifiedBy>
  <cp:revision>2</cp:revision>
  <dcterms:created xsi:type="dcterms:W3CDTF">2019-09-28T12:15:00Z</dcterms:created>
  <dcterms:modified xsi:type="dcterms:W3CDTF">2019-09-28T12:15:00Z</dcterms:modified>
</cp:coreProperties>
</file>