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543EC2" w:rsidP="004E1AED">
      <w:pPr>
        <w:pStyle w:val="Title"/>
      </w:pPr>
      <w:r>
        <w:t>Project proposal: Recognızıng dıgıts</w:t>
      </w:r>
    </w:p>
    <w:p w:rsidR="00AF0785" w:rsidRDefault="002B0188" w:rsidP="002B0188">
      <w:pPr>
        <w:pStyle w:val="Footer"/>
      </w:pPr>
      <w:bookmarkStart w:id="0" w:name="_GoBack"/>
      <w:r>
        <w:t>Duygu Can</w:t>
      </w:r>
    </w:p>
    <w:p w:rsidR="002B0188" w:rsidRPr="004E1AED" w:rsidRDefault="002B0188" w:rsidP="002B0188">
      <w:pPr>
        <w:pStyle w:val="Footer"/>
      </w:pPr>
      <w:r>
        <w:t>MEF BDA’18</w:t>
      </w:r>
    </w:p>
    <w:bookmarkEnd w:id="0"/>
    <w:p w:rsidR="00194DF6" w:rsidRDefault="00543EC2">
      <w:pPr>
        <w:pStyle w:val="Heading1"/>
      </w:pPr>
      <w:r>
        <w:t>proposal</w:t>
      </w:r>
    </w:p>
    <w:p w:rsidR="004E1AED" w:rsidRDefault="00075E54" w:rsidP="001139AA">
      <w:r>
        <w:rPr>
          <w:shd w:val="clear" w:color="auto" w:fill="FFFFFF"/>
        </w:rPr>
        <w:t>The</w:t>
      </w:r>
      <w:r>
        <w:rPr>
          <w:shd w:val="clear" w:color="auto" w:fill="FFFFFF"/>
        </w:rPr>
        <w:t xml:space="preserve"> goal </w:t>
      </w:r>
      <w:r>
        <w:rPr>
          <w:shd w:val="clear" w:color="auto" w:fill="FFFFFF"/>
        </w:rPr>
        <w:t>of the project is</w:t>
      </w:r>
      <w:r>
        <w:rPr>
          <w:shd w:val="clear" w:color="auto" w:fill="FFFFFF"/>
        </w:rPr>
        <w:t xml:space="preserve"> to correctly identify digits from a dataset of tens of thousands of handwritten images.</w:t>
      </w:r>
      <w:r>
        <w:rPr>
          <w:shd w:val="clear" w:color="auto" w:fill="FFFFFF"/>
        </w:rPr>
        <w:t xml:space="preserve"> Different machine learning</w:t>
      </w:r>
      <w:r>
        <w:rPr>
          <w:shd w:val="clear" w:color="auto" w:fill="FFFFFF"/>
        </w:rPr>
        <w:t xml:space="preserve"> algorithms </w:t>
      </w:r>
      <w:r>
        <w:rPr>
          <w:shd w:val="clear" w:color="auto" w:fill="FFFFFF"/>
        </w:rPr>
        <w:t xml:space="preserve">will be studied on the toy dataset </w:t>
      </w:r>
      <w:r>
        <w:rPr>
          <w:shd w:val="clear" w:color="auto" w:fill="FFFFFF"/>
        </w:rPr>
        <w:t>to learn</w:t>
      </w:r>
      <w:r w:rsidR="00043D81">
        <w:rPr>
          <w:shd w:val="clear" w:color="auto" w:fill="FFFFFF"/>
        </w:rPr>
        <w:t xml:space="preserve"> from</w:t>
      </w:r>
      <w:r>
        <w:rPr>
          <w:shd w:val="clear" w:color="auto" w:fill="FFFFFF"/>
        </w:rPr>
        <w:t xml:space="preserve"> first-hand what works well and how techniques compare.</w:t>
      </w:r>
      <w:r>
        <w:rPr>
          <w:shd w:val="clear" w:color="auto" w:fill="FFFFFF"/>
        </w:rPr>
        <w:t xml:space="preserve"> Later </w:t>
      </w:r>
      <w:r w:rsidR="00043D81">
        <w:rPr>
          <w:shd w:val="clear" w:color="auto" w:fill="FFFFFF"/>
        </w:rPr>
        <w:t>on,</w:t>
      </w:r>
      <w:r>
        <w:rPr>
          <w:shd w:val="clear" w:color="auto" w:fill="FFFFFF"/>
        </w:rPr>
        <w:t xml:space="preserve"> the most successful algorithm can further </w:t>
      </w:r>
      <w:r w:rsidR="001139AA">
        <w:rPr>
          <w:shd w:val="clear" w:color="auto" w:fill="FFFFFF"/>
        </w:rPr>
        <w:t xml:space="preserve">be applied to </w:t>
      </w:r>
      <w:r w:rsidR="00043D81">
        <w:rPr>
          <w:shd w:val="clear" w:color="auto" w:fill="FFFFFF"/>
        </w:rPr>
        <w:t xml:space="preserve">a </w:t>
      </w:r>
      <w:proofErr w:type="gramStart"/>
      <w:r w:rsidR="001139AA">
        <w:rPr>
          <w:shd w:val="clear" w:color="auto" w:fill="FFFFFF"/>
        </w:rPr>
        <w:t>real life</w:t>
      </w:r>
      <w:proofErr w:type="gramEnd"/>
      <w:r w:rsidR="001139AA">
        <w:rPr>
          <w:shd w:val="clear" w:color="auto" w:fill="FFFFFF"/>
        </w:rPr>
        <w:t xml:space="preserve"> image dataset.</w:t>
      </w:r>
    </w:p>
    <w:p w:rsidR="00543EC2" w:rsidRDefault="00543EC2" w:rsidP="00543EC2">
      <w:pPr>
        <w:pStyle w:val="Heading1"/>
      </w:pPr>
      <w:r>
        <w:t>Methodology</w:t>
      </w:r>
    </w:p>
    <w:p w:rsidR="00543EC2" w:rsidRPr="001139AA" w:rsidRDefault="001139AA" w:rsidP="00543EC2">
      <w:r>
        <w:t xml:space="preserve">In this project both classification methods such as SVM and K-nearest neighbors will be studied. Dimensionality reduction will be provided with PCA. Later </w:t>
      </w:r>
      <w:proofErr w:type="gramStart"/>
      <w:r>
        <w:t>on</w:t>
      </w:r>
      <w:proofErr w:type="gramEnd"/>
      <w:r>
        <w:t xml:space="preserve"> performance of those classification methods will be compared by simple convolutional neural networks (CNN).  </w:t>
      </w:r>
      <w:r w:rsidR="00874875">
        <w:t xml:space="preserve">CNN model will be developed with the help of </w:t>
      </w:r>
      <w:proofErr w:type="spellStart"/>
      <w:r w:rsidR="00874875">
        <w:t>Keras</w:t>
      </w:r>
      <w:proofErr w:type="spellEnd"/>
      <w:r w:rsidR="00874875">
        <w:t xml:space="preserve"> library working on </w:t>
      </w:r>
      <w:proofErr w:type="spellStart"/>
      <w:r w:rsidR="00874875">
        <w:t>Tensorflow</w:t>
      </w:r>
      <w:proofErr w:type="spellEnd"/>
      <w:r w:rsidR="00874875">
        <w:t xml:space="preserve"> framework. </w:t>
      </w:r>
      <w:r>
        <w:t xml:space="preserve">Throughout the project data augmentation techniques will be employed and several regularization methods such as </w:t>
      </w:r>
      <w:r w:rsidRPr="001139AA">
        <w:rPr>
          <w:i/>
        </w:rPr>
        <w:t>dropout</w:t>
      </w:r>
      <w:r>
        <w:rPr>
          <w:i/>
        </w:rPr>
        <w:t xml:space="preserve"> </w:t>
      </w:r>
      <w:r>
        <w:t xml:space="preserve">and </w:t>
      </w:r>
      <w:r w:rsidRPr="001139AA">
        <w:rPr>
          <w:i/>
        </w:rPr>
        <w:t>batch normalization</w:t>
      </w:r>
      <w:r>
        <w:rPr>
          <w:i/>
        </w:rPr>
        <w:t xml:space="preserve"> </w:t>
      </w:r>
      <w:r w:rsidR="00995662">
        <w:t>will be used extensively.</w:t>
      </w:r>
    </w:p>
    <w:p w:rsidR="00543EC2" w:rsidRDefault="00543EC2" w:rsidP="00543EC2">
      <w:pPr>
        <w:pStyle w:val="Heading1"/>
      </w:pPr>
      <w:r>
        <w:t>Data</w:t>
      </w:r>
    </w:p>
    <w:p w:rsidR="00543EC2" w:rsidRPr="001139AA" w:rsidRDefault="00543EC2" w:rsidP="001139AA">
      <w:pPr>
        <w:pStyle w:val="ListParagraph"/>
        <w:numPr>
          <w:ilvl w:val="0"/>
          <w:numId w:val="21"/>
        </w:numPr>
      </w:pPr>
      <w:r w:rsidRPr="001139AA">
        <w:rPr>
          <w:shd w:val="clear" w:color="auto" w:fill="FFFFFF"/>
        </w:rPr>
        <w:t xml:space="preserve">The MNIST (Modified National Institute of Standards and Technology) database is a large and mixed dataset composed of hand-written digits by high school students and US Census </w:t>
      </w:r>
      <w:proofErr w:type="spellStart"/>
      <w:r w:rsidRPr="001139AA">
        <w:rPr>
          <w:shd w:val="clear" w:color="auto" w:fill="FFFFFF"/>
        </w:rPr>
        <w:t>Bureu</w:t>
      </w:r>
      <w:proofErr w:type="spellEnd"/>
      <w:r w:rsidRPr="001139AA">
        <w:rPr>
          <w:shd w:val="clear" w:color="auto" w:fill="FFFFFF"/>
        </w:rPr>
        <w:t>. It is composed of 70000 images (60000 for training and 10000 for test). This data set is already ava</w:t>
      </w:r>
      <w:r w:rsidR="00197AA0">
        <w:rPr>
          <w:shd w:val="clear" w:color="auto" w:fill="FFFFFF"/>
        </w:rPr>
        <w:t>ilab</w:t>
      </w:r>
      <w:r w:rsidRPr="001139AA">
        <w:rPr>
          <w:shd w:val="clear" w:color="auto" w:fill="FFFFFF"/>
        </w:rPr>
        <w:t xml:space="preserve">le in </w:t>
      </w:r>
      <w:proofErr w:type="spellStart"/>
      <w:r w:rsidRPr="001139AA">
        <w:rPr>
          <w:shd w:val="clear" w:color="auto" w:fill="FFFFFF"/>
        </w:rPr>
        <w:t>Scikit</w:t>
      </w:r>
      <w:proofErr w:type="spellEnd"/>
      <w:r w:rsidRPr="001139AA">
        <w:rPr>
          <w:shd w:val="clear" w:color="auto" w:fill="FFFFFF"/>
        </w:rPr>
        <w:t xml:space="preserve">-Learn library with the same structure of the creators </w:t>
      </w:r>
      <w:proofErr w:type="spellStart"/>
      <w:r w:rsidRPr="001139AA">
        <w:rPr>
          <w:shd w:val="clear" w:color="auto" w:fill="FFFFFF"/>
        </w:rPr>
        <w:t>LeCun</w:t>
      </w:r>
      <w:proofErr w:type="spellEnd"/>
      <w:r w:rsidRPr="001139AA">
        <w:rPr>
          <w:shd w:val="clear" w:color="auto" w:fill="FFFFFF"/>
        </w:rPr>
        <w:t xml:space="preserve"> et al. [2].</w:t>
      </w:r>
      <w:r w:rsidR="001139AA" w:rsidRPr="001139AA">
        <w:rPr>
          <w:shd w:val="clear" w:color="auto" w:fill="FFFFFF"/>
        </w:rPr>
        <w:t xml:space="preserve"> </w:t>
      </w:r>
      <w:r w:rsidR="001139AA" w:rsidRPr="001139AA">
        <w:rPr>
          <w:shd w:val="clear" w:color="auto" w:fill="FFFFFF"/>
        </w:rPr>
        <w:t>The dataset is made available under a </w:t>
      </w:r>
      <w:hyperlink r:id="rId11" w:tgtFrame="_blank" w:history="1">
        <w:r w:rsidR="001139AA" w:rsidRPr="001139AA">
          <w:rPr>
            <w:rStyle w:val="Hyperlink"/>
            <w:rFonts w:ascii="Arial" w:hAnsi="Arial" w:cs="Arial"/>
            <w:color w:val="008ABC"/>
            <w:bdr w:val="none" w:sz="0" w:space="0" w:color="auto" w:frame="1"/>
            <w:shd w:val="clear" w:color="auto" w:fill="FFFFFF"/>
          </w:rPr>
          <w:t>Creative Commons Attribution-Share Alike 3.0 license</w:t>
        </w:r>
      </w:hyperlink>
      <w:r w:rsidR="001139AA" w:rsidRPr="001139AA">
        <w:rPr>
          <w:shd w:val="clear" w:color="auto" w:fill="FFFFFF"/>
        </w:rPr>
        <w:t>.</w:t>
      </w:r>
    </w:p>
    <w:p w:rsidR="001139AA" w:rsidRPr="001139AA" w:rsidRDefault="001139AA" w:rsidP="001139AA">
      <w:pPr>
        <w:pStyle w:val="ListParagraph"/>
        <w:numPr>
          <w:ilvl w:val="0"/>
          <w:numId w:val="21"/>
        </w:numPr>
      </w:pPr>
      <w:r>
        <w:t>Depending on the progress of the project, the data set can be enlarged to real life data of images.</w:t>
      </w:r>
    </w:p>
    <w:p w:rsidR="00543EC2" w:rsidRDefault="00543EC2" w:rsidP="00543EC2">
      <w:pPr>
        <w:pStyle w:val="Heading1"/>
      </w:pPr>
      <w:r>
        <w:t>references</w:t>
      </w:r>
    </w:p>
    <w:p w:rsidR="00995662" w:rsidRDefault="00995662" w:rsidP="00995662">
      <w:r>
        <w:t xml:space="preserve">1. </w:t>
      </w:r>
      <w:hyperlink r:id="rId12" w:history="1">
        <w:r w:rsidRPr="00995662">
          <w:rPr>
            <w:rStyle w:val="Hyperlink"/>
          </w:rPr>
          <w:t>MNIST database</w:t>
        </w:r>
      </w:hyperlink>
    </w:p>
    <w:p w:rsidR="00995662" w:rsidRDefault="00995662" w:rsidP="00995662">
      <w:r>
        <w:t xml:space="preserve">2. </w:t>
      </w:r>
      <w:proofErr w:type="spellStart"/>
      <w:r>
        <w:t>Géron</w:t>
      </w:r>
      <w:proofErr w:type="spellEnd"/>
      <w:r>
        <w:t xml:space="preserve">, A. (2017). Hands-on machine learning with </w:t>
      </w:r>
      <w:proofErr w:type="spellStart"/>
      <w:r>
        <w:t>Scikit</w:t>
      </w:r>
      <w:proofErr w:type="spellEnd"/>
      <w:r>
        <w:t>-Learn and TensorFlow: concepts, tools, and techniques to build intelligent systems. " O'Reilly Media, Inc.".</w:t>
      </w:r>
    </w:p>
    <w:p w:rsidR="00995662" w:rsidRDefault="00995662" w:rsidP="00995662">
      <w:r>
        <w:t xml:space="preserve">3. </w:t>
      </w:r>
      <w:hyperlink r:id="rId13" w:history="1">
        <w:r w:rsidRPr="00995662">
          <w:rPr>
            <w:rStyle w:val="Hyperlink"/>
          </w:rPr>
          <w:t>THE MNIST DATABASE of handwritten digits</w:t>
        </w:r>
      </w:hyperlink>
    </w:p>
    <w:p w:rsidR="00995662" w:rsidRDefault="00995662" w:rsidP="00995662">
      <w:r>
        <w:t xml:space="preserve">4. </w:t>
      </w:r>
      <w:hyperlink r:id="rId14" w:history="1">
        <w:r w:rsidRPr="00995662">
          <w:rPr>
            <w:rStyle w:val="Hyperlink"/>
          </w:rPr>
          <w:t xml:space="preserve">Introduction to CNN </w:t>
        </w:r>
        <w:proofErr w:type="spellStart"/>
        <w:r w:rsidRPr="00995662">
          <w:rPr>
            <w:rStyle w:val="Hyperlink"/>
          </w:rPr>
          <w:t>Keras</w:t>
        </w:r>
        <w:proofErr w:type="spellEnd"/>
        <w:r w:rsidRPr="00995662">
          <w:rPr>
            <w:rStyle w:val="Hyperlink"/>
          </w:rPr>
          <w:t xml:space="preserve"> - 0.997 (top 6%)</w:t>
        </w:r>
      </w:hyperlink>
    </w:p>
    <w:p w:rsidR="00995662" w:rsidRDefault="00995662" w:rsidP="00995662">
      <w:r>
        <w:t xml:space="preserve">5. </w:t>
      </w:r>
      <w:hyperlink r:id="rId15" w:history="1">
        <w:r w:rsidRPr="00995662">
          <w:rPr>
            <w:rStyle w:val="Hyperlink"/>
          </w:rPr>
          <w:t>Neural Networks and Deep Learning</w:t>
        </w:r>
      </w:hyperlink>
    </w:p>
    <w:p w:rsidR="00995662" w:rsidRDefault="00995662" w:rsidP="00995662">
      <w:r>
        <w:t xml:space="preserve">6. </w:t>
      </w:r>
      <w:hyperlink r:id="rId16" w:history="1">
        <w:r w:rsidRPr="00995662">
          <w:rPr>
            <w:rStyle w:val="Hyperlink"/>
          </w:rPr>
          <w:t>A Beginner's Guide To Understanding Convolutional Neural Networks</w:t>
        </w:r>
      </w:hyperlink>
    </w:p>
    <w:p w:rsidR="00995662" w:rsidRDefault="00995662" w:rsidP="00995662">
      <w:r>
        <w:lastRenderedPageBreak/>
        <w:t xml:space="preserve">7. </w:t>
      </w:r>
      <w:hyperlink r:id="rId17" w:history="1">
        <w:r w:rsidRPr="00995662">
          <w:rPr>
            <w:rStyle w:val="Hyperlink"/>
          </w:rPr>
          <w:t>Visual Cortex Cell Recording</w:t>
        </w:r>
      </w:hyperlink>
    </w:p>
    <w:p w:rsidR="00995662" w:rsidRDefault="00995662" w:rsidP="00995662">
      <w:r>
        <w:t xml:space="preserve">8. Xavier </w:t>
      </w:r>
      <w:proofErr w:type="spellStart"/>
      <w:r>
        <w:t>Glorot</w:t>
      </w:r>
      <w:proofErr w:type="spellEnd"/>
      <w:r>
        <w:t xml:space="preserve">, Antoine </w:t>
      </w:r>
      <w:proofErr w:type="spellStart"/>
      <w:r>
        <w:t>Bordes</w:t>
      </w:r>
      <w:proofErr w:type="spellEnd"/>
      <w:r>
        <w:t xml:space="preserve">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 (2011). </w:t>
      </w:r>
      <w:hyperlink r:id="rId18" w:history="1">
        <w:r w:rsidRPr="00995662">
          <w:rPr>
            <w:rStyle w:val="Hyperlink"/>
          </w:rPr>
          <w:t>Deep sparse rectifier neural networks</w:t>
        </w:r>
      </w:hyperlink>
      <w:r>
        <w:t>. AISTATS.</w:t>
      </w:r>
    </w:p>
    <w:p w:rsidR="00995662" w:rsidRDefault="00995662" w:rsidP="00995662">
      <w:r>
        <w:t xml:space="preserve">9. </w:t>
      </w:r>
      <w:hyperlink r:id="rId19" w:history="1">
        <w:r w:rsidRPr="00995662">
          <w:rPr>
            <w:rStyle w:val="Hyperlink"/>
          </w:rPr>
          <w:t>Usage of Initializers</w:t>
        </w:r>
      </w:hyperlink>
    </w:p>
    <w:p w:rsidR="00995662" w:rsidRDefault="00995662" w:rsidP="00995662">
      <w:r>
        <w:t xml:space="preserve">10. </w:t>
      </w:r>
      <w:hyperlink r:id="rId20" w:history="1">
        <w:r w:rsidRPr="00995662">
          <w:rPr>
            <w:rStyle w:val="Hyperlink"/>
          </w:rPr>
          <w:t>Dropout: A Simple Way to Prevent Neural Networks from Overfitting</w:t>
        </w:r>
      </w:hyperlink>
    </w:p>
    <w:p w:rsidR="00995662" w:rsidRDefault="00995662" w:rsidP="00995662">
      <w:r>
        <w:t xml:space="preserve">11. </w:t>
      </w:r>
      <w:hyperlink r:id="rId21" w:history="1">
        <w:r w:rsidRPr="00874875">
          <w:rPr>
            <w:rStyle w:val="Hyperlink"/>
          </w:rPr>
          <w:t>Batch Normalization: Accelerating Deep Network Training by Reducing Internal Covariate Shift</w:t>
        </w:r>
      </w:hyperlink>
    </w:p>
    <w:p w:rsidR="00995662" w:rsidRDefault="00995662" w:rsidP="00995662">
      <w:r>
        <w:t xml:space="preserve">12. </w:t>
      </w:r>
      <w:hyperlink r:id="rId22" w:history="1">
        <w:r w:rsidRPr="00874875">
          <w:rPr>
            <w:rStyle w:val="Hyperlink"/>
          </w:rPr>
          <w:t>Adam: A Method for Stochastic Optimization</w:t>
        </w:r>
      </w:hyperlink>
    </w:p>
    <w:p w:rsidR="00995662" w:rsidRDefault="00995662" w:rsidP="00995662">
      <w:r>
        <w:t xml:space="preserve">13. </w:t>
      </w:r>
      <w:hyperlink r:id="rId23" w:history="1">
        <w:r w:rsidRPr="00874875">
          <w:rPr>
            <w:rStyle w:val="Hyperlink"/>
          </w:rPr>
          <w:t>An overview of gradient descent optimization algorithms</w:t>
        </w:r>
      </w:hyperlink>
    </w:p>
    <w:p w:rsidR="00995662" w:rsidRDefault="00995662" w:rsidP="00995662">
      <w:r>
        <w:t xml:space="preserve">14. </w:t>
      </w:r>
      <w:hyperlink r:id="rId24" w:history="1">
        <w:r w:rsidRPr="00874875">
          <w:rPr>
            <w:rStyle w:val="Hyperlink"/>
          </w:rPr>
          <w:t>keras/keras/optimizers.py</w:t>
        </w:r>
      </w:hyperlink>
    </w:p>
    <w:p w:rsidR="00995662" w:rsidRDefault="00995662" w:rsidP="00995662">
      <w:r>
        <w:t xml:space="preserve">15. </w:t>
      </w:r>
      <w:hyperlink r:id="rId25" w:history="1">
        <w:r w:rsidRPr="00874875">
          <w:rPr>
            <w:rStyle w:val="Hyperlink"/>
          </w:rPr>
          <w:t>Welcome to deep learning (CNN 99%)</w:t>
        </w:r>
      </w:hyperlink>
    </w:p>
    <w:p w:rsidR="00995662" w:rsidRDefault="00995662" w:rsidP="00995662">
      <w:r>
        <w:t xml:space="preserve">16. </w:t>
      </w:r>
      <w:hyperlink r:id="rId26" w:history="1">
        <w:r w:rsidRPr="00874875">
          <w:rPr>
            <w:rStyle w:val="Hyperlink"/>
          </w:rPr>
          <w:t>How can I explain the fact that test accuracy is much higher than train accuracy?</w:t>
        </w:r>
      </w:hyperlink>
    </w:p>
    <w:p w:rsidR="00995662" w:rsidRDefault="00995662" w:rsidP="00995662">
      <w:r>
        <w:t xml:space="preserve">17. </w:t>
      </w:r>
      <w:hyperlink r:id="rId27" w:anchor="why-is-the-training-loss-much-higher-than-the-testing-loss" w:history="1">
        <w:r w:rsidRPr="00874875">
          <w:rPr>
            <w:rStyle w:val="Hyperlink"/>
          </w:rPr>
          <w:t>Why is the training loss much higher than the testing loss?</w:t>
        </w:r>
      </w:hyperlink>
    </w:p>
    <w:p w:rsidR="00995662" w:rsidRPr="00995662" w:rsidRDefault="00995662" w:rsidP="00995662">
      <w:r>
        <w:t xml:space="preserve">18. </w:t>
      </w:r>
      <w:hyperlink r:id="rId28" w:history="1">
        <w:r w:rsidRPr="00874875">
          <w:rPr>
            <w:rStyle w:val="Hyperlink"/>
          </w:rPr>
          <w:t xml:space="preserve">How can I obtain reproducible results using </w:t>
        </w:r>
        <w:proofErr w:type="spellStart"/>
        <w:r w:rsidRPr="00874875">
          <w:rPr>
            <w:rStyle w:val="Hyperlink"/>
          </w:rPr>
          <w:t>Keras</w:t>
        </w:r>
        <w:proofErr w:type="spellEnd"/>
        <w:r w:rsidRPr="00874875">
          <w:rPr>
            <w:rStyle w:val="Hyperlink"/>
          </w:rPr>
          <w:t xml:space="preserve"> during development?</w:t>
        </w:r>
      </w:hyperlink>
    </w:p>
    <w:sectPr w:rsidR="00995662" w:rsidRPr="00995662" w:rsidSect="004E1AED"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E54" w:rsidRDefault="00326E54">
      <w:pPr>
        <w:spacing w:after="0" w:line="240" w:lineRule="auto"/>
      </w:pPr>
      <w:r>
        <w:separator/>
      </w:r>
    </w:p>
  </w:endnote>
  <w:endnote w:type="continuationSeparator" w:id="0">
    <w:p w:rsidR="00326E54" w:rsidRDefault="0032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E54" w:rsidRDefault="00326E54">
      <w:pPr>
        <w:spacing w:after="0" w:line="240" w:lineRule="auto"/>
      </w:pPr>
      <w:r>
        <w:separator/>
      </w:r>
    </w:p>
  </w:footnote>
  <w:footnote w:type="continuationSeparator" w:id="0">
    <w:p w:rsidR="00326E54" w:rsidRDefault="00326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A3762F"/>
    <w:multiLevelType w:val="hybridMultilevel"/>
    <w:tmpl w:val="56FEAB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39A0"/>
    <w:multiLevelType w:val="hybridMultilevel"/>
    <w:tmpl w:val="DA9AC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0013"/>
    <w:multiLevelType w:val="hybridMultilevel"/>
    <w:tmpl w:val="0D62C9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2"/>
    <w:rsid w:val="00043D81"/>
    <w:rsid w:val="00075E54"/>
    <w:rsid w:val="001139AA"/>
    <w:rsid w:val="00194DF6"/>
    <w:rsid w:val="00197AA0"/>
    <w:rsid w:val="002B0188"/>
    <w:rsid w:val="00326E54"/>
    <w:rsid w:val="004E1AED"/>
    <w:rsid w:val="00543EC2"/>
    <w:rsid w:val="005C12A5"/>
    <w:rsid w:val="00874875"/>
    <w:rsid w:val="00995662"/>
    <w:rsid w:val="00A1310C"/>
    <w:rsid w:val="00AF0785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54C5"/>
  <w15:docId w15:val="{B32C495C-A07B-41B5-9465-67505B7E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543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9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6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yann.lecun.com/exdb/mnist/" TargetMode="External"/><Relationship Id="rId18" Type="http://schemas.openxmlformats.org/officeDocument/2006/relationships/hyperlink" Target="http://proceedings.mlr.press/v15/glorot11a/glorot11a.pdf" TargetMode="External"/><Relationship Id="rId26" Type="http://schemas.openxmlformats.org/officeDocument/2006/relationships/hyperlink" Target="https://www.quora.com/How-can-I-explain-the-fact-that-test-accuracy-is-much-higher-than-train-accurac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pdf/1502.03167v3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MNIST_database" TargetMode="External"/><Relationship Id="rId17" Type="http://schemas.openxmlformats.org/officeDocument/2006/relationships/hyperlink" Target="https://www.youtube.com/watch?v=Cw5PKV9Rj3o" TargetMode="External"/><Relationship Id="rId25" Type="http://schemas.openxmlformats.org/officeDocument/2006/relationships/hyperlink" Target="https://www.kaggle.com/toregil/welcome-to-deep-learning-cnn-9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eshpande3.github.io/adeshpande3.github.io/A-Beginner's-Guide-To-Understanding-Convolutional-Neural-Networks/" TargetMode="External"/><Relationship Id="rId20" Type="http://schemas.openxmlformats.org/officeDocument/2006/relationships/hyperlink" Target="https://www.cs.toronto.edu/~hinton/absps/JMLRdropout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github.com/keras-team/keras/blob/master/keras/optimizers.py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neuralnetworksanddeeplearning.com/index.html" TargetMode="External"/><Relationship Id="rId23" Type="http://schemas.openxmlformats.org/officeDocument/2006/relationships/hyperlink" Target="http://ruder.io/optimizing-gradient-descent/index.html#conclusion" TargetMode="External"/><Relationship Id="rId28" Type="http://schemas.openxmlformats.org/officeDocument/2006/relationships/hyperlink" Target="https://keras.io/getting-started/faq/#how-can-i-obtain-reproducible-results-using-keras-during-developmen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keras.io/initializers/#truncatednormal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aggle.com/yassineghouzam/introduction-to-cnn-keras-0-997-top-6" TargetMode="External"/><Relationship Id="rId22" Type="http://schemas.openxmlformats.org/officeDocument/2006/relationships/hyperlink" Target="https://arxiv.org/abs/1412.6980" TargetMode="External"/><Relationship Id="rId27" Type="http://schemas.openxmlformats.org/officeDocument/2006/relationships/hyperlink" Target="https://keras.io/getting-started/faq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guCa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84"/>
    <w:rsid w:val="008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1A969E9A645E89445338DF69EEC86">
    <w:name w:val="B771A969E9A645E89445338DF69EEC86"/>
  </w:style>
  <w:style w:type="paragraph" w:customStyle="1" w:styleId="0E5EF07D6D714A3D894ACED81B32A75F">
    <w:name w:val="0E5EF07D6D714A3D894ACED81B32A75F"/>
  </w:style>
  <w:style w:type="paragraph" w:customStyle="1" w:styleId="E9E7841A509A4CD687D5B5C475F1C783">
    <w:name w:val="E9E7841A509A4CD687D5B5C475F1C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118DC5-4868-4834-806A-678B27D8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DuyguCan</dc:creator>
  <cp:lastModifiedBy>duygu can</cp:lastModifiedBy>
  <cp:revision>4</cp:revision>
  <dcterms:created xsi:type="dcterms:W3CDTF">2018-04-16T07:12:00Z</dcterms:created>
  <dcterms:modified xsi:type="dcterms:W3CDTF">2018-04-16T08:14:00Z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