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Arial" w:cs="Arial" w:eastAsia="Arial" w:hAnsi="Arial"/>
          <w:b/>
          <w:bCs/>
          <w:color w:val="1F4E79"/>
          <w:sz w:val="30"/>
          <w:szCs w:val="30"/>
        </w:rPr>
        <w:t xml:space="preserve">TÀI LIỆU YÊU CẦU KHÁCH HÀNG – DỰ ÁN PHARMADASH</w:t>
      </w:r>
    </w:p>
    <w:p>
      <w:pPr>
        <w:spacing w:after="240" w:before="0" w:line="276"/>
        <w:jc w:val="center"/>
      </w:pPr>
      <w:r>
        <w:rPr>
          <w:rFonts w:ascii="Arial" w:cs="Arial" w:eastAsia="Arial" w:hAnsi="Arial"/>
          <w:i/>
          <w:iCs/>
          <w:sz w:val="21"/>
          <w:szCs w:val="21"/>
        </w:rPr>
        <w:t xml:space="preserve">Hệ thống Dashboard điều hành chuỗi nhà thuốc (tình huống giả định phục vụ học tập)</w:t>
      </w:r>
    </w:p>
    <w:p>
      <w:pPr>
        <w:pStyle w:val="Heading2"/>
        <w:keepNext/>
        <w:keepLines/>
        <w:spacing w:after="120" w:before="200"/>
      </w:pPr>
      <w:r>
        <w:rPr>
          <w:rFonts w:ascii="Arial" w:cs="Arial" w:eastAsia="Arial" w:hAnsi="Arial"/>
          <w:b/>
          <w:bCs/>
          <w:color w:val="1F4E79"/>
          <w:sz w:val="25"/>
          <w:szCs w:val="25"/>
        </w:rPr>
        <w:t xml:space="preserve">A1. Giới thiệu</w:t>
      </w:r>
    </w:p>
    <w:p>
      <w:pPr>
        <w:spacing w:after="100" w:before="0" w:line="276"/>
      </w:pPr>
      <w:r>
        <w:rPr>
          <w:rFonts w:ascii="Arial" w:cs="Arial" w:eastAsia="Arial" w:hAnsi="Arial"/>
          <w:sz w:val="21"/>
          <w:szCs w:val="21"/>
        </w:rPr>
        <w:t xml:space="preserve">Chuỗi Nhà thuốc Tâm An có 2 chi nhánh tại Hà Nội (Cầu Giấy và Đống Đa), khoảng 12 nhân viên, kinh doanh khoảng 1.200 mặt hàng thuốc và vật tư y tế, trung bình 80–110 hóa đơn mỗi ngày trên cả chuỗi.</w:t>
      </w:r>
    </w:p>
    <w:p>
      <w:pPr>
        <w:spacing w:after="100" w:before="0" w:line="276"/>
      </w:pPr>
      <w:r>
        <w:rPr>
          <w:rFonts w:ascii="Arial" w:cs="Arial" w:eastAsia="Arial" w:hAnsi="Arial"/>
          <w:sz w:val="21"/>
          <w:szCs w:val="21"/>
        </w:rPr>
        <w:t xml:space="preserve">Hiện nay việc bán hàng dùng một phần mềm bán hàng mua sẵn tại quầy; tồn kho và hạn dùng được theo dõi bằng file Excel riêng ở từng chi nhánh. Cuối mỗi tháng chủ nhà thuốc mất khoảng 1 ngày làm việc để tổng hợp báo cáo từ 2 chi nhánh. Năm 2025 nhà thuốc phải hủy khoảng 45 triệu đồng thuốc hết hạn do phát hiện muộn, đồng thời thường xuyên hết hàng các thuốc bán chạy vào mùa cảm cúm.</w:t>
      </w:r>
    </w:p>
    <w:p>
      <w:pPr>
        <w:spacing w:after="100" w:before="0" w:line="276"/>
      </w:pPr>
      <w:r>
        <w:rPr>
          <w:rFonts w:ascii="Arial" w:cs="Arial" w:eastAsia="Arial" w:hAnsi="Arial"/>
          <w:sz w:val="21"/>
          <w:szCs w:val="21"/>
        </w:rPr>
        <w:t xml:space="preserve">Chủ nhà thuốc muốn có một hệ thống web giúp theo dõi hoạt động kinh doanh gần như theo thời gian thực trên một màn hình, cảnh báo sớm hàng sắp hết hạn / sắp hết và xuất báo cáo nhanh.</w:t>
      </w:r>
    </w:p>
    <w:p>
      <w:pPr>
        <w:pStyle w:val="Heading2"/>
        <w:keepNext/>
        <w:keepLines/>
        <w:spacing w:after="120" w:before="200"/>
      </w:pPr>
      <w:r>
        <w:rPr>
          <w:rFonts w:ascii="Arial" w:cs="Arial" w:eastAsia="Arial" w:hAnsi="Arial"/>
          <w:b/>
          <w:bCs/>
          <w:color w:val="1F4E79"/>
          <w:sz w:val="25"/>
          <w:szCs w:val="25"/>
        </w:rPr>
        <w:t xml:space="preserve">A2. Yêu cầu chức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938"/>
        <w:gridCol w:w="1800"/>
      </w:tblGrid>
      <w:tr>
        <w:trPr>
          <w:cantSplit/>
          <w:tblHeader/>
        </w:trPr>
        <w:tc>
          <w:tcPr>
            <w:tcW w:type="dxa" w:w="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keepNext w:val="false"/>
              <w:spacing w:after="20"/>
              <w:jc w:val="center"/>
            </w:pPr>
            <w:r>
              <w:rPr>
                <w:rFonts w:ascii="Arial" w:cs="Arial" w:eastAsia="Arial" w:hAnsi="Arial"/>
                <w:b/>
                <w:bCs/>
                <w:color w:val="FFFFFF"/>
                <w:sz w:val="19"/>
                <w:szCs w:val="19"/>
              </w:rPr>
              <w:t xml:space="preserve">Mã</w:t>
            </w:r>
          </w:p>
        </w:tc>
        <w:tc>
          <w:tcPr>
            <w:tcW w:type="dxa" w:w="693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keepNext w:val="false"/>
              <w:spacing w:after="20"/>
              <w:jc w:val="center"/>
            </w:pPr>
            <w:r>
              <w:rPr>
                <w:rFonts w:ascii="Arial" w:cs="Arial" w:eastAsia="Arial" w:hAnsi="Arial"/>
                <w:b/>
                <w:bCs/>
                <w:color w:val="FFFFFF"/>
                <w:sz w:val="19"/>
                <w:szCs w:val="19"/>
              </w:rPr>
              <w:t xml:space="preserve">Yêu cầu</w:t>
            </w:r>
          </w:p>
        </w:tc>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keepNext w:val="false"/>
              <w:spacing w:after="20"/>
              <w:jc w:val="center"/>
            </w:pPr>
            <w:r>
              <w:rPr>
                <w:rFonts w:ascii="Arial" w:cs="Arial" w:eastAsia="Arial" w:hAnsi="Arial"/>
                <w:b/>
                <w:bCs/>
                <w:color w:val="FFFFFF"/>
                <w:sz w:val="19"/>
                <w:szCs w:val="19"/>
              </w:rPr>
              <w:t xml:space="preserve">Ưu tiên</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b/>
                <w:bCs/>
                <w:sz w:val="19"/>
                <w:szCs w:val="19"/>
              </w:rPr>
              <w:t xml:space="preserve">FR01</w:t>
            </w:r>
          </w:p>
        </w:tc>
        <w:tc>
          <w:tcPr>
            <w:tcW w:type="dxa" w:w="69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Xem các chỉ số kinh doanh (doanh thu, số đơn, lợi nhuận, số khách) theo hôm nay / 7 ngày / 30 ngày, so sánh với kỳ trước</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Bắt buộc</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b/>
                <w:bCs/>
                <w:sz w:val="19"/>
                <w:szCs w:val="19"/>
              </w:rPr>
              <w:t xml:space="preserve">FR02</w:t>
            </w:r>
          </w:p>
        </w:tc>
        <w:tc>
          <w:tcPr>
            <w:tcW w:type="dxa" w:w="69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Biểu đồ doanh thu theo giờ / ngày / tháng; top thuốc bán chạy; doanh thu theo nhóm thuốc</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Bắt buộc</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b/>
                <w:bCs/>
                <w:sz w:val="19"/>
                <w:szCs w:val="19"/>
              </w:rPr>
              <w:t xml:space="preserve">FR03</w:t>
            </w:r>
          </w:p>
        </w:tc>
        <w:tc>
          <w:tcPr>
            <w:tcW w:type="dxa" w:w="69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Quản lý danh mục thuốc và tồn kho theo từng lô (số lô, hạn dùng, số lượng) tại từng chi nhánh</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Bắt buộc</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b/>
                <w:bCs/>
                <w:sz w:val="19"/>
                <w:szCs w:val="19"/>
              </w:rPr>
              <w:t xml:space="preserve">FR04</w:t>
            </w:r>
          </w:p>
        </w:tc>
        <w:tc>
          <w:tcPr>
            <w:tcW w:type="dxa" w:w="69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Cảnh báo thuốc sắp hết hạn (30/60/90 ngày) và thuốc dưới mức tồn tối thiểu</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Bắt buộc</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b/>
                <w:bCs/>
                <w:sz w:val="19"/>
                <w:szCs w:val="19"/>
              </w:rPr>
              <w:t xml:space="preserve">FR05</w:t>
            </w:r>
          </w:p>
        </w:tc>
        <w:tc>
          <w:tcPr>
            <w:tcW w:type="dxa" w:w="69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Tra cứu và lọc hóa đơn bán hàng theo ngày, nhân viên, phương thức thanh toán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Bắt buộc</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b/>
                <w:bCs/>
                <w:sz w:val="19"/>
                <w:szCs w:val="19"/>
              </w:rPr>
              <w:t xml:space="preserve">FR06</w:t>
            </w:r>
          </w:p>
        </w:tc>
        <w:tc>
          <w:tcPr>
            <w:tcW w:type="dxa" w:w="69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Lập phiếu nhập hàng, quản lý nhà cung cấp, nhận hàng vào kho theo lô</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Bắt buộc</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b/>
                <w:bCs/>
                <w:sz w:val="19"/>
                <w:szCs w:val="19"/>
              </w:rPr>
              <w:t xml:space="preserve">FR07</w:t>
            </w:r>
          </w:p>
        </w:tc>
        <w:tc>
          <w:tcPr>
            <w:tcW w:type="dxa" w:w="69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Xuất báo cáo doanh thu, tồn kho ra Excel/CSV và PDF</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Bắt buộc</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b/>
                <w:bCs/>
                <w:sz w:val="19"/>
                <w:szCs w:val="19"/>
              </w:rPr>
              <w:t xml:space="preserve">FR08</w:t>
            </w:r>
          </w:p>
        </w:tc>
        <w:tc>
          <w:tcPr>
            <w:tcW w:type="dxa" w:w="69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Phân quyền: chủ nhà thuốc xem tất cả; quản lý xem chi nhánh của mình; nhân viên chỉ xem doanh số của mình, không xem giá nhập</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Bắt buộc</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b/>
                <w:bCs/>
                <w:sz w:val="19"/>
                <w:szCs w:val="19"/>
              </w:rPr>
              <w:t xml:space="preserve">FR09</w:t>
            </w:r>
          </w:p>
        </w:tc>
        <w:tc>
          <w:tcPr>
            <w:tcW w:type="dxa" w:w="69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Theo dõi khách hàng thân thiết, lịch sử mua hàng, hạng thành viên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Nên có</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b/>
                <w:bCs/>
                <w:sz w:val="19"/>
                <w:szCs w:val="19"/>
              </w:rPr>
              <w:t xml:space="preserve">FR10</w:t>
            </w:r>
          </w:p>
        </w:tc>
        <w:tc>
          <w:tcPr>
            <w:tcW w:type="dxa" w:w="69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Doanh số theo nhân viên và lịch ca làm việc</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Nên có</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b/>
                <w:bCs/>
                <w:sz w:val="19"/>
                <w:szCs w:val="19"/>
              </w:rPr>
              <w:t xml:space="preserve">FR11</w:t>
            </w:r>
          </w:p>
        </w:tc>
        <w:tc>
          <w:tcPr>
            <w:tcW w:type="dxa" w:w="69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Lịch làm việc chung (họp, ngày giao hàng, ngày thuốc hết hạn); giao diện sáng/tối</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Có thể có</w:t>
            </w:r>
          </w:p>
        </w:tc>
      </w:tr>
      <w:tr>
        <w:trPr>
          <w:cantSplit/>
          <w:tblHeader w:val="off"/>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b/>
                <w:bCs/>
                <w:sz w:val="19"/>
                <w:szCs w:val="19"/>
              </w:rPr>
              <w:t xml:space="preserve">FR12</w:t>
            </w:r>
          </w:p>
        </w:tc>
        <w:tc>
          <w:tcPr>
            <w:tcW w:type="dxa" w:w="6938"/>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Ứng dụng di động riêng; đặt hàng tự động với nhà cung cấp</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keepNext w:val="false"/>
              <w:spacing w:after="20"/>
            </w:pPr>
            <w:r>
              <w:rPr>
                <w:rFonts w:ascii="Arial" w:cs="Arial" w:eastAsia="Arial" w:hAnsi="Arial"/>
                <w:sz w:val="19"/>
                <w:szCs w:val="19"/>
              </w:rPr>
              <w:t xml:space="preserve">Giai đoạn sau</w:t>
            </w:r>
          </w:p>
        </w:tc>
      </w:tr>
    </w:tbl>
    <w:p>
      <w:pPr>
        <w:pStyle w:val="Heading2"/>
        <w:keepNext/>
        <w:keepLines/>
        <w:spacing w:after="120" w:before="200"/>
      </w:pPr>
      <w:r>
        <w:rPr>
          <w:rFonts w:ascii="Arial" w:cs="Arial" w:eastAsia="Arial" w:hAnsi="Arial"/>
          <w:b/>
          <w:bCs/>
          <w:color w:val="1F4E79"/>
          <w:sz w:val="25"/>
          <w:szCs w:val="25"/>
        </w:rPr>
        <w:t xml:space="preserve">A3. Yêu cầu phi chức năng</w:t>
      </w:r>
    </w:p>
    <w:p>
      <w:pPr>
        <w:pStyle w:val="ListParagraph"/>
        <w:numPr>
          <w:ilvl w:val="0"/>
          <w:numId w:val="2"/>
        </w:numPr>
        <w:spacing w:after="60" w:before="0" w:line="276"/>
      </w:pPr>
      <w:r>
        <w:rPr>
          <w:rFonts w:ascii="Arial" w:cs="Arial" w:eastAsia="Arial" w:hAnsi="Arial"/>
          <w:sz w:val="21"/>
          <w:szCs w:val="21"/>
        </w:rPr>
        <w:t xml:space="preserve">Dữ liệu trên dashboard cập nhật gần như thời gian thực so với phần mềm bán hàng.</w:t>
      </w:r>
    </w:p>
    <w:p>
      <w:pPr>
        <w:pStyle w:val="ListParagraph"/>
        <w:numPr>
          <w:ilvl w:val="0"/>
          <w:numId w:val="2"/>
        </w:numPr>
        <w:spacing w:after="60" w:before="0" w:line="276"/>
      </w:pPr>
      <w:r>
        <w:rPr>
          <w:rFonts w:ascii="Arial" w:cs="Arial" w:eastAsia="Arial" w:hAnsi="Arial"/>
          <w:sz w:val="21"/>
          <w:szCs w:val="21"/>
        </w:rPr>
        <w:t xml:space="preserve">Thời gian mở trang tổng quan dưới 2 giây với dữ liệu 2 năm.</w:t>
      </w:r>
    </w:p>
    <w:p>
      <w:pPr>
        <w:pStyle w:val="ListParagraph"/>
        <w:numPr>
          <w:ilvl w:val="0"/>
          <w:numId w:val="2"/>
        </w:numPr>
        <w:spacing w:after="60" w:before="0" w:line="276"/>
      </w:pPr>
      <w:r>
        <w:rPr>
          <w:rFonts w:ascii="Arial" w:cs="Arial" w:eastAsia="Arial" w:hAnsi="Arial"/>
          <w:sz w:val="21"/>
          <w:szCs w:val="21"/>
        </w:rPr>
        <w:t xml:space="preserve">Dùng tốt trên máy tính và máy tính bảng tại quầy; giao diện tiếng Việt.</w:t>
      </w:r>
    </w:p>
    <w:p>
      <w:pPr>
        <w:pStyle w:val="ListParagraph"/>
        <w:numPr>
          <w:ilvl w:val="0"/>
          <w:numId w:val="2"/>
        </w:numPr>
        <w:spacing w:after="60" w:before="0" w:line="276"/>
      </w:pPr>
      <w:r>
        <w:rPr>
          <w:rFonts w:ascii="Arial" w:cs="Arial" w:eastAsia="Arial" w:hAnsi="Arial"/>
          <w:sz w:val="21"/>
          <w:szCs w:val="21"/>
        </w:rPr>
        <w:t xml:space="preserve">Bảo mật thông tin khách hàng và giá nhập; tuân thủ quy định về bảo vệ dữ liệu cá nhân.</w:t>
      </w:r>
    </w:p>
    <w:p>
      <w:pPr>
        <w:pStyle w:val="ListParagraph"/>
        <w:numPr>
          <w:ilvl w:val="0"/>
          <w:numId w:val="2"/>
        </w:numPr>
        <w:spacing w:after="60" w:before="0" w:line="276"/>
      </w:pPr>
      <w:r>
        <w:rPr>
          <w:rFonts w:ascii="Arial" w:cs="Arial" w:eastAsia="Arial" w:hAnsi="Arial"/>
          <w:sz w:val="21"/>
          <w:szCs w:val="21"/>
        </w:rPr>
        <w:t xml:space="preserve">Sao lưu dữ liệu hằng ngày; sẵn sàng trong giờ mở cửa (7h–22h).</w:t>
      </w:r>
    </w:p>
    <w:p>
      <w:pPr>
        <w:pStyle w:val="Heading2"/>
        <w:keepNext/>
        <w:keepLines/>
        <w:spacing w:after="120" w:before="200"/>
      </w:pPr>
      <w:r>
        <w:rPr>
          <w:rFonts w:ascii="Arial" w:cs="Arial" w:eastAsia="Arial" w:hAnsi="Arial"/>
          <w:b/>
          <w:bCs/>
          <w:color w:val="1F4E79"/>
          <w:sz w:val="25"/>
          <w:szCs w:val="25"/>
        </w:rPr>
        <w:t xml:space="preserve">A4. Ràng buộc và thông tin khác</w:t>
      </w:r>
    </w:p>
    <w:p>
      <w:pPr>
        <w:pStyle w:val="ListParagraph"/>
        <w:numPr>
          <w:ilvl w:val="0"/>
          <w:numId w:val="2"/>
        </w:numPr>
        <w:spacing w:after="60" w:before="0" w:line="276"/>
      </w:pPr>
      <w:r>
        <w:rPr>
          <w:rFonts w:ascii="Arial" w:cs="Arial" w:eastAsia="Arial" w:hAnsi="Arial"/>
          <w:sz w:val="21"/>
          <w:szCs w:val="21"/>
        </w:rPr>
        <w:t xml:space="preserve">Ngân sách: 250 triệu đồng (gồm phát triển, hosting năm đầu, đào tạo).</w:t>
      </w:r>
    </w:p>
    <w:p>
      <w:pPr>
        <w:pStyle w:val="ListParagraph"/>
        <w:numPr>
          <w:ilvl w:val="0"/>
          <w:numId w:val="2"/>
        </w:numPr>
        <w:spacing w:after="60" w:before="0" w:line="276"/>
      </w:pPr>
      <w:r>
        <w:rPr>
          <w:rFonts w:ascii="Arial" w:cs="Arial" w:eastAsia="Arial" w:hAnsi="Arial"/>
          <w:sz w:val="21"/>
          <w:szCs w:val="21"/>
        </w:rPr>
        <w:t xml:space="preserve">Khởi động dự án ngày 05/10/2026; phải vận hành chính thức trước 31/12/2026 để phục vụ kiểm kê cuối năm và mùa cao điểm Tết.</w:t>
      </w:r>
    </w:p>
    <w:p>
      <w:pPr>
        <w:pStyle w:val="ListParagraph"/>
        <w:numPr>
          <w:ilvl w:val="0"/>
          <w:numId w:val="2"/>
        </w:numPr>
        <w:spacing w:after="60" w:before="0" w:line="276"/>
      </w:pPr>
      <w:r>
        <w:rPr>
          <w:rFonts w:ascii="Arial" w:cs="Arial" w:eastAsia="Arial" w:hAnsi="Arial"/>
          <w:sz w:val="21"/>
          <w:szCs w:val="21"/>
        </w:rPr>
        <w:t xml:space="preserve">Cần chuyển dữ liệu cũ: danh mục khoảng 1.200 mặt hàng, tồn kho hiện tại theo lô, lịch sử bán hàng 2 năm.</w:t>
      </w:r>
    </w:p>
    <w:p>
      <w:pPr>
        <w:pStyle w:val="ListParagraph"/>
        <w:numPr>
          <w:ilvl w:val="0"/>
          <w:numId w:val="2"/>
        </w:numPr>
        <w:spacing w:after="60" w:before="0" w:line="276"/>
      </w:pPr>
      <w:r>
        <w:rPr>
          <w:rFonts w:ascii="Arial" w:cs="Arial" w:eastAsia="Arial" w:hAnsi="Arial"/>
          <w:sz w:val="21"/>
          <w:szCs w:val="21"/>
        </w:rPr>
        <w:t xml:space="preserve">Dữ liệu bán hàng phải lấy từ phần mềm bán hàng đang dùng (chưa xác định có hỗ trợ kết nối hay không).</w:t>
      </w:r>
    </w:p>
    <w:p>
      <w:pPr>
        <w:pStyle w:val="ListParagraph"/>
        <w:numPr>
          <w:ilvl w:val="0"/>
          <w:numId w:val="2"/>
        </w:numPr>
        <w:spacing w:after="60" w:before="0" w:line="276"/>
      </w:pPr>
      <w:r>
        <w:rPr>
          <w:rFonts w:ascii="Arial" w:cs="Arial" w:eastAsia="Arial" w:hAnsi="Arial"/>
          <w:sz w:val="21"/>
          <w:szCs w:val="21"/>
        </w:rPr>
        <w:t xml:space="preserve">Chủ nhà thuốc muốn xem bản demo sau mỗi tháng.</w:t>
      </w:r>
    </w:p>
    <w:p>
      <w:pPr>
        <w:pStyle w:val="ListParagraph"/>
        <w:numPr>
          <w:ilvl w:val="0"/>
          <w:numId w:val="2"/>
        </w:numPr>
        <w:spacing w:after="60" w:before="0" w:line="276"/>
      </w:pPr>
      <w:r>
        <w:rPr>
          <w:rFonts w:ascii="Arial" w:cs="Arial" w:eastAsia="Arial" w:hAnsi="Arial"/>
          <w:sz w:val="21"/>
          <w:szCs w:val="21"/>
        </w:rPr>
        <w:t xml:space="preserve">Đội dự án: 1 PM, 1 BA, 1 lập trình viên backend, 1 lập trình viên frontend (kiêm thiết kế giao diện), 1 tester.</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4E79"/>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E5C8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2026-09-28T06:31:58.968Z</dcterms:created>
  <dcterms:modified xsi:type="dcterms:W3CDTF">2026-09-28T06:31:58.969Z</dcterms:modified>
</cp:coreProperties>
</file>

<file path=docProps/custom.xml><?xml version="1.0" encoding="utf-8"?>
<Properties xmlns="http://schemas.openxmlformats.org/officeDocument/2006/custom-properties" xmlns:vt="http://schemas.openxmlformats.org/officeDocument/2006/docPropsVTypes"/>
</file>