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EX_STAGE (Giai đoạn thực thi lệnh)</w:t>
        <w:br/>
        <w:t>Test Plan v2.2 — Bản OFFICIAL</w:t>
      </w:r>
    </w:p>
    <w:p>
      <w:pPr>
        <w:jc w:val="center"/>
      </w:pPr>
      <w:r>
        <w:rPr>
          <w:rFonts w:ascii="Arial" w:hAnsi="Arial"/>
          <w:b w:val="0"/>
          <w:i/>
          <w:sz w:val="20"/>
        </w:rPr>
        <w:t>Submodule Giai đoạn thực thi lệnh — thuộc chương 2 (Scalar processor CVA6).</w:t>
      </w:r>
    </w:p>
    <w:p>
      <w:pPr>
        <w:jc w:val="center"/>
      </w:pPr>
      <w:r>
        <w:rPr>
          <w:rFonts w:ascii="Arial" w:hAnsi="Arial"/>
          <w:b w:val="0"/>
          <w:i/>
          <w:sz w:val="20"/>
        </w:rPr>
        <w:t>DUT: openhwgroup/cva6 — module EX_STAGE</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EX_STAGE (Giai đoạn thực thi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#15/24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11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11 tính năng của Giai đoạn thực thi lệnh.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Giai đoạn thực thi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Giai đoạn thực thi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11 tính năng của Giai đoạn thực thi lệnh, đánh số F1.1..F1.11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Forward MMU/TLB/PMP signals tới LSU</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EX_STAGE pass-through các tín hiệu cấu hình MMU/translation từ CSR (enable_translation, satp_ppn, asid, sum, mxr, priv_lvl) tới load_store_unit. Pass-through PMP config (pmpcfg, pmpaddr) và flush_tlb. Performance counter đếm miss bảng dịch lệnh iTLB + đếm miss bảng dịch dữ liệu dTLB xuất ra ngoài cho monitor.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phối instruction theo valid strobe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Theo tín hiệu kích hoạt ALU/tín hiệu kích hoạt khối xử lý nhánh/tín hiệu kích hoạt bộ đệm CSR/tín hiệu kích hoạt bộ nhân/chia/tín hiệu kích hoạt FPU/tín hiệu kích hoạt khối truy cập bộ nhớ/tín hiệu kích hoạt khối điều phối accelerator, cấp gói dữ liệu lệnh từ cấp phát cho FU tương ứng. ALU nhận data khi tín hiệu kích hoạt ALU hoặc tín hiệu kích hoạt khối xử lý nhánh (Branch Unit cần).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p.86-87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 shared write-back port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ALU + Branch Unit + CSR Buffer + Mul/Div chia chung kết quả từ nhóm FLU/ID giao dịch của kết quả FLU/ngoại lệ trên đường FLU/kết quả FLU hợp lệ. Issue Stage không phát đồng thời nhiều FLU instruction.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Tạo tín hiệu FLU sẵn sàng từ CSR + Mul/Div</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FLU sẵn sàng deassert khi CSR Buffer giữ chưa commit hoặc divider bận → back-pressure về Issue Stage.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p.87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Branch resolution path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Branch Unit tạo thông tin nhánh đã được giải quyết + xung thông báo nhánh đã giải quyết; mispredict/JALR sai target gửi về controller flush; misaligned target tạo ngoại lệ trên đường FLU.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CSR path chỉ giữ địa chỉ</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csr_buffer lưu operand_b[11:0] làm địa chỉ thanh ghi CSR; data ghi/đọc CSR xử lý ở csr_regfile khi commit. tín hiệu sẵn sàng nhận CSR deassert khi buffer đang giữ entry chưa commit.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p.88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FPU wrapper hold register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fpu_wrap chuyển sang interface FPnew; FPnew chưa sẵn sàng → giữ trong hold register, kéo tín hiệu FPU sẵn sàng nhận lệnh=0. ngoại lệ FPU (FFLAGS)=0; FFLAGS đóng vào cause[4:0].</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LSU phân phối load/store/AMO</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load_store_unit tính vaddr (immediate + operand_a) + byte enable; load qua load_unit, store/AMO qua store_unit, AMO qua amo_buffer.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p.88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acc_dispatcher giữ instruction speculative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Instruction accelerator giữ trong FIFO; chỉ gửi sang Ara khi commit stage xác nhận qua xung hoàn tất lệnh accelerator.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p.89</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Hỗ trợ SFENCE.VMA</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Với operator SFENCE_VMA, giữ giá trị rs1 chưa register + giá trị rs2 chưa register để tạo vaddr_to_be_flushed + asid_to_be_flushed cho TLB flush.</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p.89</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Flush các FU có state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CSR Buffer clear; Mul/Div hủy operation; FPU wrapper về READY; LSU xóa bypass+speculative store; acc_dispatcher xóa undispatched. ALU/Branch là tổ hợp.</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p.89</w:t>
            </w:r>
          </w:p>
        </w:tc>
      </w:tr>
    </w:tbl>
    <w:p/>
    <w:p>
      <w:r>
        <w:rPr>
          <w:rFonts w:ascii="Arial" w:hAnsi="Arial"/>
          <w:b/>
          <w:color w:val="1F4E79"/>
          <w:sz w:val="32"/>
        </w:rPr>
        <w:t>5. Chi tiết Testcase</w:t>
      </w:r>
    </w:p>
    <w:p>
      <w:r>
        <w:rPr>
          <w:rFonts w:ascii="Arial" w:hAnsi="Arial"/>
          <w:b/>
          <w:color w:val="1F4E79"/>
          <w:sz w:val="26"/>
        </w:rPr>
        <w:t>5.1. TC0 — Reset + Smoke — khởi tạo Giai đoạn thực thi lệnh và kích hoạt F1.1 "Forward MMU/TLB/PMP signals tới LSU"</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thực thi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"Forward MMU/TLB/PMP signals tới LSU" theo kịch bản sau:</w:t>
              <w:br/>
              <w:t>Sau reset, ghi vào Giai đoạn thực thi lệnh các giá trị cụ thể để kích hoạt feature "Forward MMU/TLB/PMP signals tới LSU":</w:t>
              <w:br/>
              <w:t xml:space="preserve">    - tín hiệu xóa nội bộ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"Forward MMU/TLB/PMP signals tới LSU" hoạt động đúng với input đã ghi. Kỳ vọng (mô tả hành vi đúng): EX_STAGE pass-through các tín hiệu cấu hình MMU/translation từ CSR (enable_translation, satp_ppn, asid, sum, mxr, priv_lvl) tới load_store_unit. Pass-through PMP config (pmpcfg, pmpaddr) và flush_tlb. Performance counter đếm miss bảng dịch lệnh iTLB + đếm miss bảng dịch dữ liệu dTLB xuất ra ngoài cho monitor.</w:t>
            </w:r>
          </w:p>
        </w:tc>
      </w:tr>
    </w:tbl>
    <w:p/>
    <w:p>
      <w:r>
        <w:rPr>
          <w:rFonts w:ascii="Arial" w:hAnsi="Arial"/>
          <w:b/>
          <w:color w:val="1F4E79"/>
          <w:sz w:val="26"/>
        </w:rPr>
        <w:t>5.2. TC1 — Nhóm 1/2 — 6 feature (F1.1-F1.6)</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Giai đoạn thực thi lệnh các giá trị cụ thể để kích hoạt feature "Forward MMU/TLB/PMP signals tới LSU":</w:t>
              <w:br/>
              <w:t xml:space="preserve">    - tín hiệu xóa nội bộ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"Forward MMU/TLB/PMP signals tới LSU" hoạt động đúng với input đã ghi. Kỳ vọng (mô tả hành vi đúng): EX_STAGE pass-through các tín hiệu cấu hình MMU/translation từ CSR (enable_translation, satp_ppn, asid, sum, mxr, priv_lvl) tới load_store_unit. Pass-through PMP config (pmpcfg, pmpaddr) và flush_tlb. Performance counter đếm miss bảng dịch lệnh iTLB + đếm miss bảng dịch dữ liệu dTLB xuất ra ngoài cho monitor.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Giai đoạn thực thi lệnh các giá trị cụ thể để kích hoạt feature "Phân phối instruction theo valid strobe":</w:t>
              <w:br/>
              <w:t xml:space="preserve">    - gói dữ liệu lệnh từ cấp phát = (điền giá trị struct hợp lệ)  (tham chiếu khai báo struct trong spec)</w:t>
              <w:br/>
              <w:t xml:space="preserve">    - giá trị rs1 chưa register = 0x0000_0001  (giá trị mẫu)</w:t>
              <w:br/>
              <w:t xml:space="preserve">    - giá trị rs2 chưa register = 0x0000_0001  (giá trị mẫu)</w:t>
              <w:br/>
              <w:t xml:space="preserve">    - địa chỉ chương trình PC = 0x0000_0100  (địa chỉ mẫu word-aligned)</w:t>
              <w:br/>
              <w:t>Giữ các giá trị này ổn định trong ≥1 chu kỳ xung nhịp. Đọc các ngõ ra của Giai đoạn thực thi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"Phân phối instruction theo valid strobe" hoạt động đúng với input đã ghi. Kỳ vọng (mô tả hành vi đúng): Theo tín hiệu kích hoạt ALU/tín hiệu kích hoạt khối xử lý nhánh/tín hiệu kích hoạt bộ đệm CSR/tín hiệu kích hoạt bộ nhân/chia/tín hiệu kích hoạt FPU/tín hiệu kích hoạt khối truy cập bộ nhớ/tín hiệu kích hoạt khối điều phối accelerator, cấp gói dữ liệu lệnh từ cấp phát cho FU tương ứng. ALU nhận data khi tín hiệu kích hoạt ALU hoặc tín hiệu kích hoạt khối xử lý nhánh (Branch Unit cần).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Giai đoạn thực thi lệnh các giá trị cụ thể để kích hoạt feature "FLU shared write-back port":</w:t>
              <w:br/>
              <w:t xml:space="preserve">    - thông báo lõi đang ở chế độ gỡ lỗi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"FLU shared write-back port" hoạt động đúng với input đã ghi. Kỳ vọng (mô tả hành vi đúng): ALU + Branch Unit + CSR Buffer + Mul/Div chia chung kết quả từ nhóm FLU/ID giao dịch của kết quả FLU/ngoại lệ trên đường FLU/kết quả FLU hợp lệ. Issue Stage không phát đồng thời nhiều FLU instruction.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Giai đoạn thực thi lệnh:</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tín hiệu FLU sẵn sàng deassert khi CSR Buffer giữ chưa commit hoặc divider bận → back-pressure về Issue Stage.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Giai đoạn thực thi lệnh:</w:t>
              <w:br/>
              <w:t xml:space="preserve">    - PC hiện tại = 0x0000_0100</w:t>
              <w:br/>
              <w:t xml:space="preserve">    - immediate (offset nhánh) = 0x10  (jump +16 byte)</w:t>
              <w:br/>
              <w:t xml:space="preserve">    - toán hạng A = 0x0000_0500  (cho JALR base)</w:t>
              <w:br/>
              <w:t xml:space="preserve">    - kết quả so sánh từ ALU = 1  (nhánh được thực hiện)</w:t>
              <w:br/>
              <w:t xml:space="preserve">    - dự đoán cũ = 'không nhảy'  (sai dự đoán)</w:t>
              <w:br/>
              <w:t>Đọc thông tin nhánh đã giải quyết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giải quyết nhánh + phát hiện sai dự đoán. Kỳ vọng: địa chỉ đích = 0x110 (PC + imm). is_taken = 1. is_mispredict = 1. Hành vi: Branch Unit tạo thông tin nhánh đã được giải quyết + xung thông báo nhánh đã giải quyết; mispredict/JALR sai target gửi về controller flush; misaligned target tạo ngoại lệ trên đường FLU.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Tiếp theo, ghi vào Giai đoạn thực thi lệnh các giá trị cụ thể để kích hoạt feature "CSR path chỉ giữ địa chỉ":</w:t>
              <w:br/>
              <w:t xml:space="preserve">    - thông báo lõi đang ở chế độ gỡ lỗi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"CSR path chỉ giữ địa chỉ" hoạt động đúng với input đã ghi. Kỳ vọng (mô tả hành vi đúng): csr_buffer lưu operand_b[11:0] làm địa chỉ thanh ghi CSR; data ghi/đọc CSR xử lý ở csr_regfile khi commit. tín hiệu sẵn sàng nhận CSR deassert khi buffer đang giữ entry chưa commit.</w:t>
            </w:r>
          </w:p>
        </w:tc>
      </w:tr>
    </w:tbl>
    <w:p/>
    <w:p>
      <w:r>
        <w:rPr>
          <w:rFonts w:ascii="Arial" w:hAnsi="Arial"/>
          <w:b/>
          <w:color w:val="1F4E79"/>
          <w:sz w:val="26"/>
        </w:rPr>
        <w:t>5.3. TC2 — Nhóm 2/2 — 5 feature (F1.7-F1.11)</w:t>
      </w:r>
    </w:p>
    <w:p>
      <w:r>
        <w:rPr>
          <w:rFonts w:ascii="Arial" w:hAnsi="Arial"/>
          <w:b w:val="0"/>
          <w:i/>
          <w:sz w:val="20"/>
        </w:rPr>
        <w:t>Cover: F1.7, F1.8, F1.9, F1.10, F1.11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F1.7] Sau reset, ghi vào Giai đoạn thực thi lệnh các giá trị cụ thể để kích hoạt feature "FPU wrapper hold register":</w:t>
              <w:br/>
              <w:t xml:space="preserve">    - thông báo lõi đang ở chế độ gỡ lỗi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"FPU wrapper hold register" hoạt động đúng với input đã ghi. Kỳ vọng (mô tả hành vi đúng): fpu_wrap chuyển sang interface FPnew; FPnew chưa sẵn sàng → giữ trong hold register, kéo tín hiệu FPU sẵn sàng nhận lệnh=0. ngoại lệ FPU (FFLAGS)=0; FFLAGS đóng vào cause[4:0].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F1.8] Tiếp theo, ghi vào Giai đoạn thực thi lệnh các giá trị cụ thể để kích hoạt feature "LSU phân phối load/store/AMO":</w:t>
              <w:br/>
              <w:t xml:space="preserve">    - phản hồi từ thao tác atomic AMO = (điền giá trị struct hợp lệ)  (tham chiếu khai báo struct trong spec)</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"LSU phân phối load/store/AMO" hoạt động đúng với input đã ghi. Kỳ vọng (mô tả hành vi đúng): load_store_unit tính vaddr (immediate + operand_a) + byte enable; load qua load_unit, store/AMO qua store_unit, AMO qua amo_buffer.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F1.9] Sau đó, ghi vào Giai đoạn thực thi lệnh các giá trị cụ thể để kích hoạt feature "acc_dispatcher giữ instruction speculative":</w:t>
              <w:br/>
              <w:t xml:space="preserve">    - xung hoàn tất lệnh accelerator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"acc_dispatcher giữ instruction speculative" hoạt động đúng với input đã ghi. Kỳ vọng (mô tả hành vi đúng): Instruction accelerator giữ trong FIFO; chỉ gửi sang Ara khi commit stage xác nhận qua xung hoàn tất lệnh accelerator.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F1.10] Kế tiếp, ghi vào Giai đoạn thực thi lệnh các giá trị cụ thể để kích hoạt feature "Hỗ trợ SFENCE.VMA":</w:t>
              <w:br/>
              <w:t xml:space="preserve">    - tín hiệu xóa nội bộ = 1  (kích hoạt (mức cao))</w:t>
              <w:br/>
              <w:t xml:space="preserve">    - giá trị rs1 chưa register = 0x0000_0001  (giá trị mẫu)</w:t>
              <w:br/>
              <w:t xml:space="preserve">    - giá trị rs2 chưa register = 0x0000_0001  (giá trị mẫu)</w:t>
              <w:br/>
              <w:t xml:space="preserve">    - gói dữ liệu lệnh từ cấp phát = (điền giá trị struct hợp lệ)  (tham chiếu khai báo struct trong spec)</w:t>
              <w:br/>
              <w:t>Giữ các giá trị này ổn định trong ≥1 chu kỳ xung nhịp. Đọc các ngõ ra của Giai đoạn thực thi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"Hỗ trợ SFENCE.VMA" hoạt động đúng với input đã ghi. Kỳ vọng (mô tả hành vi đúng): Với operator SFENCE_VMA, giữ giá trị rs1 chưa register + giá trị rs2 chưa register để tạo vaddr_to_be_flushed + asid_to_be_flushed cho TLB flush.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F1.11]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CSR Buffer clear; Mul/Div hủy operation; FPU wrapper về READY; LSU xóa bypass+speculative store; acc_dispatcher xóa undispatched. ALU/Branch là tổ hợp.</w:t>
            </w:r>
          </w:p>
        </w:tc>
      </w:tr>
    </w:tbl>
    <w:p/>
    <w:p>
      <w:r>
        <w:rPr>
          <w:rFonts w:ascii="Arial" w:hAnsi="Arial"/>
          <w:b/>
          <w:color w:val="1F4E79"/>
          <w:sz w:val="26"/>
        </w:rPr>
        <w:t>5.4. TC3 — [Race &amp; interleaving] Race AMO commit đồng thời với LSU exception</w:t>
      </w:r>
    </w:p>
    <w:p>
      <w:r>
        <w:rPr>
          <w:rFonts w:ascii="Arial" w:hAnsi="Arial"/>
          <w:b w:val="0"/>
          <w:i/>
          <w:sz w:val="20"/>
        </w:rPr>
        <w:t>Cover: F1.3,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amo_valid_commit_i = 1 đồng thời load_exception_o nội bộ phát ra (vd page fault load song song AMO commit).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race AMO vs exception. Kỳ vọng: exception thắng; AMO bị rollback; assertion no_concurrent_amo_and_ex fire không vi phạm.</w:t>
            </w:r>
          </w:p>
        </w:tc>
      </w:tr>
    </w:tbl>
    <w:p/>
    <w:p>
      <w:r>
        <w:rPr>
          <w:rFonts w:ascii="Arial" w:hAnsi="Arial"/>
          <w:b/>
          <w:color w:val="1F4E79"/>
          <w:sz w:val="26"/>
        </w:rPr>
        <w:t>5.5. TC4 — [Exception/abort injection] iTLB miss + dTLB miss cùng chu kỳ</w:t>
      </w:r>
    </w:p>
    <w:p>
      <w:r>
        <w:rPr>
          <w:rFonts w:ascii="Arial" w:hAnsi="Arial"/>
          <w:b w:val="0"/>
          <w:i/>
          <w:sz w:val="20"/>
        </w:rPr>
        <w:t>Cover: F1.1, F1.3,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icache_areq_i.fetch_valid = 1 tới địa chỉ không trong TLB. Cùng chu kỳ drive lsu_valid_i = 1, load tới VPN không trong dTLB.</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MMU 2-port miss đồng thời. Kỳ vọng: itlb_miss_o = 1 và dtlb_miss_o = 1; PTW xử lý lần lượt; không tranh chấp.</w:t>
            </w:r>
          </w:p>
        </w:tc>
      </w:tr>
    </w:tbl>
    <w:p/>
    <w:p>
      <w:r>
        <w:rPr>
          <w:rFonts w:ascii="Arial" w:hAnsi="Arial"/>
          <w:b/>
          <w:color w:val="1F4E79"/>
          <w:sz w:val="26"/>
        </w:rPr>
        <w:t>5.6. TC5 — [Back-pressure &amp; flow-control stress] Acc not-ready giữa lúc dispatch acc instruction</w:t>
      </w:r>
    </w:p>
    <w:p>
      <w:r>
        <w:rPr>
          <w:rFonts w:ascii="Arial" w:hAnsi="Arial"/>
          <w:b w:val="0"/>
          <w:i/>
          <w:sz w:val="20"/>
        </w:rPr>
        <w:t>Cover: F1.4, F1.11,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acc_valid_i = 1, acc_req_ready_i = 0 trong 8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acc_req_valid_o ổn định = 1; acc_ready_o = 0; chờ đến khi acc_req_ready_i = 1 mới fire.</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Giai đoạn thực thi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11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F1.11</w:t>
            </w:r>
          </w:p>
        </w:tc>
      </w:tr>
      <w:tr>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2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2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2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2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EX_STAGE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cp_ex_stage_flu_result_o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flu_result_o (Kết quả FLU)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cp_ex_stage_flu_trans_id_o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flu_trans_id_o (Trans ID FLU)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cp_ex_stage_flu_exception_o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flu_exception_o (Exception FLU)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cp_ex_stage_flu_ready_o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flu_ready_o (Ready FLU)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cp_ex_stage_flu_valid_o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flu_valid_o (Kết quả FLU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cp_ex_stage_resolved_branch_o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resolved_branch_o (Branch resolution)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'bp_resolve_t'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cp_ex_stage_resolve_branch_o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resolve_branch_o (Pulse branch resolved)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cp_ex_stage_csr_addr_o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csr_addr_o (Địa chỉ CSR)</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machine-CSR group (0x300-0x3FF), supervisor (0x100-0x1FF), user (0x000-0x0FF), debug (0x7B0+), read-only (0xC00+)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5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cp_ex_stage_lsu_ready_o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lsu_ready_o (LSU sẵn sàng)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cp_ex_stage_load_valid_o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load_valid_o (Load result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cp_ex_stage_load_result_o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load_result_o (Dữ liệu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cp_ex_stage_load_trans_id_o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load_trans_id_o (Trans ID 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cp_ex_stage_load_exception_o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load_exception_o (Exception 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cp_ex_stage_store_valid_o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store_valid_o (Store result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cp_ex_stage_store_result_o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store_result_o (Kết quả store)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cp_ex_stage_store_trans_id_o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store_trans_id_o (Trans ID store)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cp_ex_stage_store_exception_o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store_exception_o (Exception store)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cp_ex_stage_lsu_commit_ready_o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lsu_commit_ready_o (LSU sẵn sàng nhận store commit)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cp_ex_stage_no_st_pending_o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no_st_pending_o (Không còn store pending)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cp_ex_stage_fpu_ready_o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fpu_ready_o (FPU sẵn sàng)</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cp_ex_stage_fpu_trans_id_o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fpu_trans_id_o (Trans ID FPU)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cp_ex_stage_fpu_result_o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fpu_result_o (Kết quả FPU)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cp_ex_stage_fpu_valid_o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fpu_valid_o (FPU result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cp_ex_stage_fpu_exception_o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fpu_exception_o (FPU exception)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cp_ex_stage_acc_req_o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acc_req_o (Request sang Ara)</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'accelerator_req_t'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cp_ex_stage_acc_req_valid_o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acc_req_valid_o (Request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cp_ex_stage_acc_resp_ready_o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acc_resp_ready_o (Sẵn sàng nhận response)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cp_ex_stage_acc_ready_o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acc_ready_o (Acc dispatcher sẵn sàng)</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cp_ex_stage_acc_ld_disp_o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acc_ld_disp_o (Acc load dispatched)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cp_ex_stage_acc_st_disp_o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acc_st_disp_o (Acc store dispatched)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cp_ex_stage_acc_flush_undisp_o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acc_flush_undisp_o (Flush undispatched)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cp_ex_stage_acc_trans_id_o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acc_trans_id_o (Trans ID acc response)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acc_result_o (Kết quả scalar từ acc)</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cp_ex_stage_acc_valid_o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acc_valid_o (Acc response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cp_ex_stage_acc_exception_o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acc_exception_o (Acc exception)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'exception_t'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cp_ex_stage_icache_areq_o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icache_areq_o (Response dịch I-cache)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'icache_areq_i_t'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cp_ex_stage_dcache_req_ports_o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dcache_req_ports_o (Request D-cache (3 port))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'dcache_req_i_t'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cp_ex_stage_amo_req_o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amo_req_o (AMO request)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'amo_req_t'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cp_ex_stage_itlb_miss_o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itlb_miss_o (Perf counter iTLB miss)</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cp_ex_stage_dtlb_miss_o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dtlb_miss_o (Perf counter dTLB miss)</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cx_ex_stage_flu_handshake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flu_valid_o × flu_ready_o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flu_result_o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cx_ex_stage_fpu_handshake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fpu_valid_o × fpu_ready_o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fpu_result_o</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cx_ex_stage_acc_handshake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acc_valid_o × acc_ready_o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acc_req_o, acc_req_valid_o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cx_ex_stage_acc_req_handshake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acc_req_valid_o × acc_req_ready_i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acc_req_o</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cx_ex_stage_acc_resp_handshake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acc_resp_valid_i × acc_resp_ready_o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acc_resp_i</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cx_ex_stage_lsu_handshake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lsu_valid_i × lsu_ready_o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lsu_payload</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EX_STAGE_testplan_v2_2.docx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