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9EBA2">
      <w:pPr>
        <w:ind w:left="0" w:leftChars="0" w:firstLine="0" w:firstLineChars="0"/>
        <w:jc w:val="center"/>
        <w:rPr>
          <w:rFonts w:hint="eastAsia"/>
          <w:sz w:val="40"/>
          <w:szCs w:val="32"/>
        </w:rPr>
      </w:pPr>
      <w:r>
        <w:rPr>
          <w:rFonts w:hint="eastAsia"/>
          <w:b/>
          <w:bCs/>
          <w:sz w:val="40"/>
          <w:szCs w:val="32"/>
        </w:rPr>
        <w:t>原料中心评审管理系统</w:t>
      </w:r>
      <w:r>
        <w:rPr>
          <w:rFonts w:hint="eastAsia"/>
          <w:sz w:val="40"/>
          <w:szCs w:val="32"/>
        </w:rPr>
        <w:t>（</w:t>
      </w:r>
      <w:r>
        <w:rPr>
          <w:rFonts w:hint="eastAsia"/>
          <w:sz w:val="40"/>
          <w:szCs w:val="32"/>
          <w:lang w:val="en-US" w:eastAsia="zh-CN"/>
        </w:rPr>
        <w:t>网页版</w:t>
      </w:r>
      <w:r>
        <w:rPr>
          <w:rFonts w:hint="eastAsia"/>
          <w:sz w:val="40"/>
          <w:szCs w:val="32"/>
        </w:rPr>
        <w:t>）需求描述</w:t>
      </w:r>
    </w:p>
    <w:p w14:paraId="0CE7F6BF">
      <w:pPr>
        <w:ind w:left="0" w:leftChars="0" w:firstLine="0" w:firstLineChars="0"/>
        <w:jc w:val="center"/>
        <w:rPr>
          <w:rFonts w:hint="eastAsia"/>
          <w:lang w:eastAsia="zh-CN"/>
        </w:rPr>
      </w:pPr>
    </w:p>
    <w:p w14:paraId="75AD1068">
      <w:pPr>
        <w:rPr>
          <w:rFonts w:hint="eastAsia" w:eastAsia="仿宋_GB2312"/>
          <w:lang w:eastAsia="zh-CN"/>
        </w:rPr>
      </w:pPr>
      <w:r>
        <w:rPr>
          <w:rFonts w:hint="eastAsia"/>
        </w:rPr>
        <w:t>一、系统概述</w:t>
      </w:r>
    </w:p>
    <w:p w14:paraId="4B9616A9">
      <w:pPr>
        <w:rPr>
          <w:rFonts w:hint="eastAsia"/>
        </w:rPr>
      </w:pPr>
      <w:r>
        <w:rPr>
          <w:rFonts w:hint="eastAsia"/>
        </w:rPr>
        <w:t>1.1 建设目标</w:t>
      </w:r>
    </w:p>
    <w:p w14:paraId="0B245966">
      <w:pPr>
        <w:ind w:left="320" w:leftChars="100" w:firstLine="320" w:firstLineChars="100"/>
        <w:rPr>
          <w:rFonts w:hint="eastAsia" w:eastAsia="仿宋_GB2312"/>
          <w:lang w:eastAsia="zh-CN"/>
        </w:rPr>
      </w:pPr>
      <w:r>
        <w:rPr>
          <w:rFonts w:hint="eastAsia"/>
        </w:rPr>
        <w:t>建设一套面向原料中心的</w:t>
      </w:r>
      <w:r>
        <w:rPr>
          <w:rFonts w:hint="eastAsia"/>
          <w:lang w:val="en-US" w:eastAsia="zh-CN"/>
        </w:rPr>
        <w:t>WEB</w:t>
      </w:r>
      <w:r>
        <w:rPr>
          <w:rFonts w:hint="eastAsia"/>
        </w:rPr>
        <w:t>端评审管理系统，支持</w:t>
      </w:r>
      <w:r>
        <w:rPr>
          <w:rFonts w:hint="eastAsia"/>
          <w:lang w:val="en-US" w:eastAsia="zh-CN"/>
        </w:rPr>
        <w:t>原料中心</w:t>
      </w:r>
      <w:r>
        <w:rPr>
          <w:rFonts w:hint="eastAsia"/>
        </w:rPr>
        <w:t>月度</w:t>
      </w:r>
      <w:r>
        <w:rPr>
          <w:rFonts w:hint="eastAsia"/>
          <w:lang w:val="en-US" w:eastAsia="zh-CN"/>
        </w:rPr>
        <w:t>部门负责人</w:t>
      </w:r>
      <w:r>
        <w:rPr>
          <w:rFonts w:hint="eastAsia"/>
        </w:rPr>
        <w:t>绩效考核和年度</w:t>
      </w:r>
      <w:bookmarkStart w:id="0" w:name="_GoBack"/>
      <w:bookmarkEnd w:id="0"/>
      <w:r>
        <w:rPr>
          <w:rFonts w:hint="eastAsia"/>
        </w:rPr>
        <w:t>目标管理绩效（</w:t>
      </w:r>
      <w:r>
        <w:rPr>
          <w:rFonts w:hint="eastAsia"/>
          <w:lang w:val="en-US" w:eastAsia="zh-CN"/>
        </w:rPr>
        <w:t>按</w:t>
      </w:r>
      <w:r>
        <w:rPr>
          <w:rFonts w:hint="eastAsia"/>
        </w:rPr>
        <w:t>项目）评审两大</w:t>
      </w:r>
      <w:r>
        <w:rPr>
          <w:rFonts w:hint="eastAsia"/>
          <w:lang w:val="en-US" w:eastAsia="zh-CN"/>
        </w:rPr>
        <w:t>功能</w:t>
      </w:r>
      <w:r>
        <w:rPr>
          <w:rFonts w:hint="eastAsia"/>
        </w:rPr>
        <w:t>。实现考核/评审流程线上化、指标配置灵活化、评分过程可追溯、结果自动计算与排名、历史数据可查询。</w:t>
      </w:r>
    </w:p>
    <w:p w14:paraId="40F70D46">
      <w:pPr>
        <w:rPr>
          <w:rFonts w:hint="eastAsia"/>
        </w:rPr>
      </w:pPr>
      <w:r>
        <w:rPr>
          <w:rFonts w:hint="eastAsia"/>
        </w:rPr>
        <w:t>1.2 使用方式</w:t>
      </w:r>
    </w:p>
    <w:p w14:paraId="371AC3A7">
      <w:pPr>
        <w:rPr>
          <w:rFonts w:hint="eastAsia" w:eastAsia="仿宋_GB2312"/>
          <w:lang w:eastAsia="zh-CN"/>
        </w:rPr>
      </w:pPr>
      <w:r>
        <w:rPr>
          <w:rFonts w:hint="eastAsia"/>
          <w:lang w:val="en-US" w:eastAsia="zh-CN"/>
        </w:rPr>
        <w:t>所有角色通过WEB访问。</w:t>
      </w:r>
    </w:p>
    <w:p w14:paraId="57EC62B2">
      <w:pPr>
        <w:rPr>
          <w:rFonts w:hint="eastAsia" w:eastAsia="仿宋_GB2312"/>
          <w:lang w:eastAsia="zh-CN"/>
        </w:rPr>
      </w:pPr>
      <w:r>
        <w:rPr>
          <w:rFonts w:hint="eastAsia"/>
        </w:rPr>
        <w:t>二、角色与权限</w:t>
      </w:r>
    </w:p>
    <w:p w14:paraId="6E91B541">
      <w:pPr>
        <w:rPr>
          <w:rFonts w:hint="eastAsia" w:eastAsia="仿宋_GB2312"/>
          <w:lang w:eastAsia="zh-CN"/>
        </w:rPr>
      </w:pPr>
      <w:r>
        <w:rPr>
          <w:rFonts w:hint="eastAsia"/>
          <w:b/>
          <w:bCs/>
        </w:rPr>
        <w:t>绩效考核管理员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配置</w:t>
      </w:r>
      <w:r>
        <w:rPr>
          <w:rFonts w:hint="eastAsia"/>
          <w:lang w:val="en-US" w:eastAsia="zh-CN"/>
        </w:rPr>
        <w:t>并发布</w:t>
      </w:r>
      <w:r>
        <w:rPr>
          <w:rFonts w:hint="eastAsia"/>
        </w:rPr>
        <w:t>考核</w:t>
      </w:r>
      <w:r>
        <w:rPr>
          <w:rFonts w:hint="eastAsia"/>
          <w:lang w:val="en-US" w:eastAsia="zh-CN"/>
        </w:rPr>
        <w:t>任务</w:t>
      </w:r>
      <w:r>
        <w:rPr>
          <w:rFonts w:hint="eastAsia"/>
        </w:rPr>
        <w:t>、考核对象、评价领导、指标与权重；汇总、排名、发布、查询、导出</w:t>
      </w:r>
      <w:r>
        <w:rPr>
          <w:rFonts w:hint="eastAsia"/>
          <w:lang w:eastAsia="zh-CN"/>
        </w:rPr>
        <w:t>。</w:t>
      </w:r>
    </w:p>
    <w:p w14:paraId="3292D5C8">
      <w:pPr>
        <w:rPr>
          <w:rFonts w:hint="eastAsia"/>
        </w:rPr>
      </w:pPr>
      <w:r>
        <w:rPr>
          <w:rFonts w:hint="eastAsia"/>
          <w:b/>
          <w:bCs/>
        </w:rPr>
        <w:t>中心领导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对部门负责人及其他被考核人员打分；查看</w:t>
      </w:r>
      <w:r>
        <w:rPr>
          <w:rFonts w:hint="eastAsia"/>
          <w:lang w:val="en-US" w:eastAsia="zh-CN"/>
        </w:rPr>
        <w:t>自己打分结果。</w:t>
      </w:r>
    </w:p>
    <w:p w14:paraId="5B24993F">
      <w:pPr>
        <w:rPr>
          <w:rFonts w:hint="eastAsia" w:eastAsia="仿宋_GB2312"/>
          <w:lang w:eastAsia="zh-CN"/>
        </w:rPr>
      </w:pPr>
      <w:r>
        <w:rPr>
          <w:rFonts w:hint="eastAsia"/>
          <w:b/>
          <w:bCs/>
        </w:rPr>
        <w:t>被评价部门负责人</w:t>
      </w:r>
      <w:r>
        <w:rPr>
          <w:rFonts w:hint="eastAsia"/>
          <w:b/>
          <w:bCs/>
          <w:lang w:val="en-US" w:eastAsia="zh-CN"/>
        </w:rPr>
        <w:t>或被考核人员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查看本人考核结果</w:t>
      </w:r>
      <w:r>
        <w:rPr>
          <w:rFonts w:hint="eastAsia"/>
          <w:lang w:eastAsia="zh-CN"/>
        </w:rPr>
        <w:t>。</w:t>
      </w:r>
    </w:p>
    <w:p w14:paraId="22E0C578">
      <w:pPr>
        <w:rPr>
          <w:rFonts w:hint="eastAsia" w:eastAsia="仿宋_GB2312"/>
          <w:lang w:eastAsia="zh-CN"/>
        </w:rPr>
      </w:pPr>
      <w:r>
        <w:rPr>
          <w:rFonts w:hint="eastAsia"/>
          <w:b/>
          <w:bCs/>
        </w:rPr>
        <w:t>评审管理员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创建评审批次、录入项目、配置指标与权重、配置专家、汇总、排序、发布、查询、导出</w:t>
      </w:r>
      <w:r>
        <w:rPr>
          <w:rFonts w:hint="eastAsia"/>
          <w:lang w:eastAsia="zh-CN"/>
        </w:rPr>
        <w:t>。</w:t>
      </w:r>
    </w:p>
    <w:p w14:paraId="698F004A">
      <w:pPr>
        <w:rPr>
          <w:rFonts w:hint="eastAsia"/>
        </w:rPr>
      </w:pPr>
      <w:r>
        <w:rPr>
          <w:rFonts w:hint="eastAsia"/>
          <w:b/>
          <w:bCs/>
        </w:rPr>
        <w:t>评审专家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按指标评分、填写评语、提交评分</w:t>
      </w:r>
      <w:r>
        <w:rPr>
          <w:rFonts w:hint="eastAsia"/>
          <w:lang w:eastAsia="zh-CN"/>
        </w:rPr>
        <w:t>。</w:t>
      </w:r>
    </w:p>
    <w:p w14:paraId="6271A718">
      <w:pPr>
        <w:rPr>
          <w:rFonts w:hint="eastAsia" w:eastAsia="仿宋_GB2312"/>
          <w:lang w:eastAsia="zh-CN"/>
        </w:rPr>
      </w:pPr>
      <w:r>
        <w:rPr>
          <w:rFonts w:hint="eastAsia"/>
        </w:rPr>
        <w:t>三、核心业务流程</w:t>
      </w:r>
    </w:p>
    <w:p w14:paraId="58C252E4">
      <w:pPr>
        <w:rPr>
          <w:rFonts w:hint="eastAsia"/>
        </w:rPr>
      </w:pPr>
      <w:r>
        <w:rPr>
          <w:rFonts w:hint="eastAsia"/>
        </w:rPr>
        <w:t>3.1 月度绩效评审流程</w:t>
      </w:r>
    </w:p>
    <w:p w14:paraId="2BD3D7A1">
      <w:pPr>
        <w:rPr>
          <w:rFonts w:hint="eastAsia"/>
        </w:rPr>
      </w:pPr>
      <w:r>
        <w:rPr>
          <w:rFonts w:hint="eastAsia"/>
        </w:rPr>
        <w:t>1. 绩效考核管理员创建</w:t>
      </w:r>
      <w:r>
        <w:rPr>
          <w:rFonts w:hint="eastAsia"/>
          <w:lang w:val="en-US" w:eastAsia="zh-CN"/>
        </w:rPr>
        <w:t>考核任务</w:t>
      </w:r>
      <w:r>
        <w:rPr>
          <w:rFonts w:hint="eastAsia"/>
        </w:rPr>
        <w:t>。</w:t>
      </w:r>
    </w:p>
    <w:p w14:paraId="3ADDF786">
      <w:pPr>
        <w:rPr>
          <w:rFonts w:hint="eastAsia"/>
        </w:rPr>
      </w:pPr>
      <w:r>
        <w:rPr>
          <w:rFonts w:hint="eastAsia"/>
        </w:rPr>
        <w:t>2. 配置参加考核的中心领导、被考核部门负责人及其他被考核人员。</w:t>
      </w:r>
    </w:p>
    <w:p w14:paraId="4D01BA8B">
      <w:pPr>
        <w:rPr>
          <w:rFonts w:hint="eastAsia"/>
        </w:rPr>
      </w:pPr>
      <w:r>
        <w:rPr>
          <w:rFonts w:hint="eastAsia"/>
        </w:rPr>
        <w:t>3. 配置考核指标项、评分标准、指标权重、评价人权重、评分时间。</w:t>
      </w:r>
    </w:p>
    <w:p w14:paraId="76B6923C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 中心</w:t>
      </w:r>
      <w:r>
        <w:rPr>
          <w:rFonts w:hint="eastAsia"/>
          <w:lang w:eastAsia="zh-CN"/>
        </w:rPr>
        <w:t>领导</w:t>
      </w:r>
      <w:r>
        <w:rPr>
          <w:rFonts w:hint="eastAsia"/>
        </w:rPr>
        <w:t>对相关被考核人员逐项打分，可暂存、提交。</w:t>
      </w:r>
    </w:p>
    <w:p w14:paraId="79927C85">
      <w:pPr>
        <w:rPr>
          <w:rFonts w:hint="eastAsia"/>
        </w:rPr>
      </w:pPr>
      <w:r>
        <w:rPr>
          <w:rFonts w:hint="eastAsia"/>
          <w:lang w:eastAsia="zh-CN"/>
        </w:rPr>
        <w:t>5.</w:t>
      </w:r>
      <w:r>
        <w:rPr>
          <w:rFonts w:hint="eastAsia"/>
        </w:rPr>
        <w:t xml:space="preserve"> 系统自动计算被考核人员总分。</w:t>
      </w:r>
    </w:p>
    <w:p w14:paraId="7FF2604F">
      <w:pPr>
        <w:rPr>
          <w:rFonts w:hint="eastAsia"/>
        </w:rPr>
      </w:pPr>
      <w:r>
        <w:rPr>
          <w:rFonts w:hint="eastAsia"/>
          <w:lang w:eastAsia="zh-CN"/>
        </w:rPr>
        <w:t>6.</w:t>
      </w:r>
      <w:r>
        <w:rPr>
          <w:rFonts w:hint="eastAsia"/>
        </w:rPr>
        <w:t xml:space="preserve"> 绩效考核管理员汇总</w:t>
      </w:r>
      <w:r>
        <w:rPr>
          <w:rFonts w:hint="eastAsia"/>
          <w:lang w:val="en-US" w:eastAsia="zh-CN"/>
        </w:rPr>
        <w:t>考核结果</w:t>
      </w:r>
      <w:r>
        <w:rPr>
          <w:rFonts w:hint="eastAsia"/>
        </w:rPr>
        <w:t>。</w:t>
      </w:r>
    </w:p>
    <w:p w14:paraId="4E85C487">
      <w:pPr>
        <w:rPr>
          <w:rFonts w:hint="eastAsia" w:eastAsia="仿宋_GB2312"/>
          <w:lang w:eastAsia="zh-CN"/>
        </w:rPr>
      </w:pPr>
      <w:r>
        <w:rPr>
          <w:rFonts w:hint="eastAsia"/>
          <w:lang w:eastAsia="zh-CN"/>
        </w:rPr>
        <w:t>7.</w:t>
      </w:r>
      <w:r>
        <w:rPr>
          <w:rFonts w:hint="eastAsia"/>
        </w:rPr>
        <w:t xml:space="preserve"> 被考核人员查看结果；管理员支持历史查询、导出、归档。</w:t>
      </w:r>
    </w:p>
    <w:p w14:paraId="4FF0D39F">
      <w:pPr>
        <w:rPr>
          <w:rFonts w:hint="eastAsia"/>
        </w:rPr>
      </w:pPr>
      <w:r>
        <w:rPr>
          <w:rFonts w:hint="eastAsia"/>
        </w:rPr>
        <w:t>3.2 年度目标管理绩效评审流程</w:t>
      </w:r>
    </w:p>
    <w:p w14:paraId="10624FE5">
      <w:pPr>
        <w:rPr>
          <w:rFonts w:hint="eastAsia"/>
        </w:rPr>
      </w:pPr>
      <w:r>
        <w:rPr>
          <w:rFonts w:hint="eastAsia"/>
        </w:rPr>
        <w:t>1. 评审管理员创建年度/专项评审批次。</w:t>
      </w:r>
    </w:p>
    <w:p w14:paraId="608429FB">
      <w:pPr>
        <w:rPr>
          <w:rFonts w:hint="eastAsia"/>
        </w:rPr>
      </w:pPr>
      <w:r>
        <w:rPr>
          <w:rFonts w:hint="eastAsia"/>
        </w:rPr>
        <w:t>2. 录入或导入参评项目，配置项目材料、附件、项目负责人等信息。</w:t>
      </w:r>
    </w:p>
    <w:p w14:paraId="0CDF52DA">
      <w:pPr>
        <w:rPr>
          <w:rFonts w:hint="eastAsia"/>
        </w:rPr>
      </w:pPr>
      <w:r>
        <w:rPr>
          <w:rFonts w:hint="eastAsia"/>
        </w:rPr>
        <w:t>3. 配置评审指标、权重、评分标准、专家</w:t>
      </w:r>
      <w:r>
        <w:rPr>
          <w:rFonts w:hint="eastAsia"/>
          <w:lang w:eastAsia="zh-CN"/>
        </w:rPr>
        <w:t>名单。</w:t>
      </w:r>
    </w:p>
    <w:p w14:paraId="1ADE32AF">
      <w:pPr>
        <w:rPr>
          <w:rFonts w:hint="eastAsia"/>
        </w:rPr>
      </w:pPr>
      <w:r>
        <w:rPr>
          <w:rFonts w:hint="eastAsia"/>
        </w:rPr>
        <w:t>4. 发布评审任务。</w:t>
      </w:r>
    </w:p>
    <w:p w14:paraId="114445C1">
      <w:pPr>
        <w:rPr>
          <w:rFonts w:hint="eastAsia"/>
        </w:rPr>
      </w:pPr>
      <w:r>
        <w:rPr>
          <w:rFonts w:hint="eastAsia"/>
        </w:rPr>
        <w:t>5. 评审专家在线查看项目材料并按指标评分。</w:t>
      </w:r>
    </w:p>
    <w:p w14:paraId="2C389639">
      <w:pPr>
        <w:rPr>
          <w:rFonts w:hint="eastAsia"/>
        </w:rPr>
      </w:pPr>
      <w:r>
        <w:rPr>
          <w:rFonts w:hint="eastAsia"/>
        </w:rPr>
        <w:t>6. 系统自动汇总项目得分。</w:t>
      </w:r>
    </w:p>
    <w:p w14:paraId="66E827EF">
      <w:pPr>
        <w:rPr>
          <w:rFonts w:hint="eastAsia"/>
        </w:rPr>
      </w:pPr>
      <w:r>
        <w:rPr>
          <w:rFonts w:hint="eastAsia"/>
        </w:rPr>
        <w:t>7. 评审管理员</w:t>
      </w:r>
      <w:r>
        <w:rPr>
          <w:rFonts w:hint="eastAsia"/>
          <w:lang w:val="en-US" w:eastAsia="zh-CN"/>
        </w:rPr>
        <w:t>汇总结果</w:t>
      </w:r>
      <w:r>
        <w:rPr>
          <w:rFonts w:hint="eastAsia"/>
        </w:rPr>
        <w:t>。</w:t>
      </w:r>
    </w:p>
    <w:p w14:paraId="63244FBE">
      <w:pPr>
        <w:rPr>
          <w:rFonts w:hint="eastAsia" w:eastAsia="仿宋_GB2312"/>
          <w:lang w:eastAsia="zh-CN"/>
        </w:rPr>
      </w:pPr>
      <w:r>
        <w:rPr>
          <w:rFonts w:hint="eastAsia"/>
        </w:rPr>
        <w:t>8. 支持历史评审结果查询、导出、归档。</w:t>
      </w:r>
    </w:p>
    <w:p w14:paraId="492DDA9D"/>
    <w:sectPr>
      <w:footerReference r:id="rId5" w:type="default"/>
      <w:pgSz w:w="11906" w:h="16838"/>
      <w:pgMar w:top="2098" w:right="1474" w:bottom="1984" w:left="1588" w:header="851" w:footer="992" w:gutter="0"/>
      <w:pgNumType w:fmt="numberInDash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87B5F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D9C04B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D9C04B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C15732"/>
    <w:multiLevelType w:val="singleLevel"/>
    <w:tmpl w:val="DEC15732"/>
    <w:lvl w:ilvl="0" w:tentative="0">
      <w:start w:val="1"/>
      <w:numFmt w:val="decimal"/>
      <w:pStyle w:val="9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7F92A02"/>
    <w:multiLevelType w:val="singleLevel"/>
    <w:tmpl w:val="E7F92A02"/>
    <w:lvl w:ilvl="0" w:tentative="0">
      <w:start w:val="1"/>
      <w:numFmt w:val="chineseCounting"/>
      <w:pStyle w:val="8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F782ADF2"/>
    <w:multiLevelType w:val="singleLevel"/>
    <w:tmpl w:val="F782ADF2"/>
    <w:lvl w:ilvl="0" w:tentative="0">
      <w:start w:val="1"/>
      <w:numFmt w:val="chineseCounting"/>
      <w:pStyle w:val="7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01AAEC1E"/>
    <w:multiLevelType w:val="singleLevel"/>
    <w:tmpl w:val="01AAEC1E"/>
    <w:lvl w:ilvl="0" w:tentative="0">
      <w:start w:val="1"/>
      <w:numFmt w:val="decimal"/>
      <w:pStyle w:val="10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2F0220"/>
    <w:rsid w:val="1CB979F9"/>
    <w:rsid w:val="27E55510"/>
    <w:rsid w:val="37946DB0"/>
    <w:rsid w:val="3E2F0220"/>
    <w:rsid w:val="3ECC78B7"/>
    <w:rsid w:val="4BF575BA"/>
    <w:rsid w:val="4E557FCC"/>
    <w:rsid w:val="5E9F61F5"/>
    <w:rsid w:val="643500E5"/>
    <w:rsid w:val="74EF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883" w:firstLineChars="200"/>
      <w:jc w:val="both"/>
    </w:pPr>
    <w:rPr>
      <w:rFonts w:eastAsia="仿宋_GB2312" w:asciiTheme="minorAscii" w:hAnsiTheme="minorAscii" w:cstheme="minorBidi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公文一级标题"/>
    <w:basedOn w:val="1"/>
    <w:next w:val="1"/>
    <w:qFormat/>
    <w:uiPriority w:val="0"/>
    <w:pPr>
      <w:spacing w:beforeAutospacing="1" w:afterAutospacing="1" w:line="640" w:lineRule="exact"/>
      <w:ind w:firstLine="883" w:firstLineChars="200"/>
      <w:jc w:val="both"/>
      <w:outlineLvl w:val="0"/>
    </w:pPr>
    <w:rPr>
      <w:rFonts w:hint="eastAsia" w:ascii="宋体" w:hAnsi="宋体" w:eastAsia="仿宋_GB2312" w:cs="宋体"/>
      <w:bCs/>
      <w:kern w:val="0"/>
      <w:sz w:val="32"/>
      <w:szCs w:val="27"/>
      <w:lang w:bidi="ar"/>
    </w:rPr>
  </w:style>
  <w:style w:type="paragraph" w:customStyle="1" w:styleId="7">
    <w:name w:val="二级标题（公文）"/>
    <w:basedOn w:val="1"/>
    <w:next w:val="1"/>
    <w:qFormat/>
    <w:uiPriority w:val="0"/>
    <w:pPr>
      <w:numPr>
        <w:ilvl w:val="0"/>
        <w:numId w:val="1"/>
      </w:numPr>
      <w:adjustRightInd w:val="0"/>
      <w:snapToGrid w:val="0"/>
      <w:spacing w:beforeAutospacing="0" w:afterAutospacing="0" w:line="640" w:lineRule="exact"/>
      <w:ind w:firstLine="883" w:firstLineChars="200"/>
      <w:outlineLvl w:val="1"/>
    </w:pPr>
    <w:rPr>
      <w:rFonts w:hint="eastAsia" w:ascii="宋体" w:hAnsi="宋体" w:eastAsia="楷体_GB2312" w:cs="宋体"/>
      <w:bCs/>
      <w:kern w:val="0"/>
      <w:szCs w:val="27"/>
      <w:lang w:bidi="ar"/>
    </w:rPr>
  </w:style>
  <w:style w:type="paragraph" w:customStyle="1" w:styleId="8">
    <w:name w:val="一级标题（公文）"/>
    <w:basedOn w:val="1"/>
    <w:next w:val="1"/>
    <w:qFormat/>
    <w:uiPriority w:val="0"/>
    <w:pPr>
      <w:numPr>
        <w:ilvl w:val="0"/>
        <w:numId w:val="2"/>
      </w:numPr>
      <w:spacing w:beforeAutospacing="0" w:afterAutospacing="0" w:line="640" w:lineRule="exact"/>
      <w:ind w:firstLine="883" w:firstLineChars="200"/>
      <w:jc w:val="both"/>
      <w:outlineLvl w:val="0"/>
    </w:pPr>
    <w:rPr>
      <w:rFonts w:hint="eastAsia" w:ascii="宋体" w:hAnsi="宋体" w:eastAsia="黑体" w:cs="宋体"/>
      <w:bCs/>
      <w:kern w:val="0"/>
      <w:szCs w:val="27"/>
      <w:lang w:bidi="ar"/>
    </w:rPr>
  </w:style>
  <w:style w:type="paragraph" w:customStyle="1" w:styleId="9">
    <w:name w:val="三级标题（公文）"/>
    <w:basedOn w:val="1"/>
    <w:next w:val="1"/>
    <w:uiPriority w:val="0"/>
    <w:pPr>
      <w:numPr>
        <w:ilvl w:val="0"/>
        <w:numId w:val="3"/>
      </w:numPr>
      <w:adjustRightInd w:val="0"/>
      <w:snapToGrid w:val="0"/>
      <w:spacing w:beforeAutospacing="1" w:afterAutospacing="1" w:line="640" w:lineRule="exact"/>
      <w:ind w:left="0" w:firstLine="883" w:firstLineChars="200"/>
      <w:outlineLvl w:val="2"/>
    </w:pPr>
    <w:rPr>
      <w:rFonts w:hint="eastAsia" w:ascii="宋体" w:hAnsi="宋体" w:cs="宋体"/>
      <w:bCs/>
      <w:kern w:val="0"/>
      <w:szCs w:val="27"/>
      <w:lang w:bidi="ar"/>
    </w:rPr>
  </w:style>
  <w:style w:type="paragraph" w:customStyle="1" w:styleId="10">
    <w:name w:val="四级标题（公文）"/>
    <w:basedOn w:val="1"/>
    <w:next w:val="1"/>
    <w:qFormat/>
    <w:uiPriority w:val="0"/>
    <w:pPr>
      <w:numPr>
        <w:ilvl w:val="0"/>
        <w:numId w:val="4"/>
      </w:numPr>
      <w:spacing w:beforeAutospacing="1" w:afterAutospacing="1" w:line="560" w:lineRule="exact"/>
      <w:outlineLvl w:val="0"/>
    </w:pPr>
    <w:rPr>
      <w:rFonts w:hint="eastAsia" w:ascii="宋体" w:hAnsi="宋体" w:eastAsia="仿宋_GB2312" w:cs="宋体"/>
      <w:bCs/>
      <w:kern w:val="0"/>
      <w:szCs w:val="27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4568da76-185a-4bdb-8721-7b8d197c7877</errorID>
      <errorWord> |</errorWord>
      <group>L1_Punc</group>
      <groupName>标点问题</groupName>
      <ability>L2_Punc_CN</ability>
      <abilityName>标点符号问题</abilityName>
      <candidateList>
        <item>。</item>
      </candidateList>
      <explain/>
      <paraID>698F004A</paraID>
      <start>20</start>
      <end>21</end>
      <status>modified</status>
      <modifiedWord>。</modifiedWord>
      <trackRevisions>false</trackRevisions>
    </reviewItem>
    <reviewItem>
      <errorID>a22f3ffb-9c64-4293-bffc-c9da67987ef9</errorID>
      <errorWord>领导在</errorWord>
      <group>L1_Word</group>
      <groupName>字词问题</groupName>
      <ability>L2_Typo</ability>
      <abilityName>字词错误</abilityName>
      <candidateList>
        <item>领导</item>
      </candidateList>
      <explain/>
      <paraID>76B6923C</paraID>
      <start>5</start>
      <end>7</end>
      <status>modified</status>
      <modifiedWord>领导</modifiedWord>
      <trackRevisions>false</trackRevisions>
    </reviewItem>
    <reviewItem>
      <errorID>51843f60-3773-4501-91d5-afa2c5c6ee9e</errorID>
      <errorWord>6.</errorWord>
      <group>L1_Format</group>
      <groupName>格式问题</groupName>
      <ability>L2_Ordinal</ability>
      <abilityName>序号格式</abilityName>
      <candidateList>
        <item>5.</item>
      </candidateList>
      <explain>标题顺序错误，请检查标题顺序是否合理。</explain>
      <paraID>79927C85</paraID>
      <start>0</start>
      <end>2</end>
      <status>modified</status>
      <modifiedWord>5.</modifiedWord>
      <trackRevisions>false</trackRevisions>
    </reviewItem>
    <reviewItem>
      <errorID>7f6e704c-8280-4a8f-94c4-a067d9ca34d2</errorID>
      <errorWord>7.</errorWord>
      <group>L1_Format</group>
      <groupName>格式问题</groupName>
      <ability>L2_Ordinal</ability>
      <abilityName>序号格式</abilityName>
      <candidateList>
        <item>6.</item>
      </candidateList>
      <explain>标题顺序错误，请检查标题顺序是否合理。</explain>
      <paraID>7FF2604F</paraID>
      <start>0</start>
      <end>2</end>
      <status>modified</status>
      <modifiedWord>6.</modifiedWord>
      <trackRevisions>false</trackRevisions>
    </reviewItem>
    <reviewItem>
      <errorID>1de88413-ded0-447d-bb3f-28ef2ec01875</errorID>
      <errorWord>8.</errorWord>
      <group>L1_Format</group>
      <groupName>格式问题</groupName>
      <ability>L2_Ordinal</ability>
      <abilityName>序号格式</abilityName>
      <candidateList>
        <item>7.</item>
      </candidateList>
      <explain>标题顺序错误，请检查标题顺序是否合理。</explain>
      <paraID>4E85C487</paraID>
      <start>0</start>
      <end>2</end>
      <status>modified</status>
      <modifiedWord>7.</modifiedWord>
      <trackRevisions>false</trackRevisions>
    </reviewItem>
    <reviewItem>
      <errorID>2792b485-f969-4a2a-969c-44d87baacfa9</errorID>
      <errorWord>名单</errorWord>
      <group>L1_Punc</group>
      <groupName>标点问题</groupName>
      <ability>L2_Punc_CN</ability>
      <abilityName>标点符号问题</abilityName>
      <candidateList>
        <item>名单。</item>
      </candidateList>
      <explain/>
      <paraID> CDF52DA</paraID>
      <start>20</start>
      <end>23</end>
      <status>modified</status>
      <modifiedWord>名单。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e453ee3-50bd-4435-9cbc-799338ceb1c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2026-10-04T12:55:00Z</dcterms:created>
  <dc:creator>WANGTT</dc:creator>
  <cp:lastModifiedBy>WANGTT</cp:lastModifiedBy>
  <dcterms:modified xsi:type="dcterms:W3CDTF">2026-10-04T13:09:38Z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EDE3223659E744DEB96CBD77E9897C8D_11</vt:lpwstr>
  </property>
  <property fmtid="{D5CDD505-2E9C-101B-9397-08002B2CF9AE}" pid="4" name="KSOTemplateDocerSaveRecord">
    <vt:lpwstr>eyJoZGlkIjoiNGIwN2I0MGFkODVlNGRhY2I4ZDM3NDY1NjM4NWVjYzQiLCJ1c2VySWQiOiIzNjI4OTgwMzEifQ==</vt:lpwstr>
  </property>
</Properties>
</file>