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Rule="exact" w:line="1008" w:before="2438" w:after="1158"/>
        <w:jc w:val="center"/>
      </w:pPr>
      <w:r>
        <w:rPr>
          <w:rFonts w:ascii="方正小标宋简体" w:hAnsi="方正小标宋简体" w:eastAsia="方正小标宋简体" w:cs="方正小标宋简体"/>
          <w:color w:val="FF0000"/>
          <w:sz w:val="84"/>
        </w:rPr>
        <w:t>某理工大学文件</w:t>
      </w:r>
    </w:p>
    <w:p>
      <w:pPr>
        <w:widowControl w:val="0"/>
        <w:pBdr>
          <w:bottom w:val="single" w:sz="12" w:space="11" w:color="FF0000"/>
        </w:pBdr>
        <w:tabs>
          <w:tab w:pos="8524" w:val="right"/>
        </w:tabs>
        <w:spacing w:lineRule="exact" w:line="579" w:before="0" w:after="0"/>
      </w:pPr>
      <w:r>
        <w:rPr>
          <w:rFonts w:ascii="仿宋_GB2312" w:hAnsi="仿宋_GB2312" w:eastAsia="仿宋_GB2312" w:cs="仿宋_GB2312"/>
          <w:spacing w:val="-5"/>
          <w:sz w:val="32"/>
        </w:rPr>
        <w:t xml:space="preserve">　某理工发〔2026〕　　号</w:t>
      </w:r>
      <w:r>
        <w:rPr>
          <w:rFonts w:ascii="仿宋_GB2312" w:hAnsi="仿宋_GB2312" w:eastAsia="仿宋_GB2312" w:cs="仿宋_GB2312"/>
          <w:sz w:val="32"/>
        </w:rPr>
        <w:tab/>
      </w:r>
      <w:r>
        <w:rPr>
          <w:rFonts w:ascii="仿宋_GB2312" w:hAnsi="仿宋_GB2312" w:eastAsia="仿宋_GB2312" w:cs="仿宋_GB2312"/>
          <w:spacing w:val="-5"/>
          <w:sz w:val="32"/>
        </w:rPr>
        <w:t>签发人：</w:t>
      </w:r>
      <w:r>
        <w:rPr>
          <w:rFonts w:ascii="楷体_GB2312" w:hAnsi="楷体_GB2312" w:eastAsia="楷体_GB2312" w:cs="楷体_GB2312"/>
          <w:spacing w:val="-5"/>
          <w:sz w:val="32"/>
        </w:rPr>
        <w:t>王某</w:t>
      </w:r>
    </w:p>
    <w:p>
      <w:pPr>
        <w:widowControl w:val="0"/>
        <w:spacing w:lineRule="exact" w:line="660" w:before="1158" w:after="0"/>
        <w:jc w:val="center"/>
      </w:pPr>
      <w:r>
        <w:rPr>
          <w:rFonts w:ascii="方正小标宋简体" w:hAnsi="方正小标宋简体" w:eastAsia="方正小标宋简体" w:cs="方正小标宋简体"/>
          <w:sz w:val="44"/>
        </w:rPr>
        <w:t>关于申请增加2027年</w:t>
        <w:br/>
      </w:r>
      <w:r>
        <w:rPr>
          <w:rFonts w:ascii="方正小标宋简体" w:hAnsi="方正小标宋简体" w:eastAsia="方正小标宋简体" w:cs="方正小标宋简体"/>
          <w:sz w:val="44"/>
        </w:rPr>
        <w:t>硕士研究生招生计划的请示</w:t>
      </w:r>
    </w:p>
    <w:p>
      <w:pPr>
        <w:widowControl w:val="0"/>
        <w:spacing w:lineRule="exact" w:line="579" w:before="579" w:after="0"/>
        <w:ind w:firstLine="0"/>
        <w:jc w:val="both"/>
      </w:pPr>
      <w:r>
        <w:rPr>
          <w:rFonts w:ascii="仿宋_GB2312" w:hAnsi="仿宋_GB2312" w:eastAsia="仿宋_GB2312" w:cs="仿宋_GB2312"/>
          <w:spacing w:val="-5"/>
          <w:sz w:val="32"/>
        </w:rPr>
        <w:t>省教育厅：</w:t>
      </w:r>
    </w:p>
    <w:p>
      <w:pPr>
        <w:widowControl w:val="0"/>
        <w:spacing w:lineRule="exact" w:line="579" w:before="0" w:after="0"/>
        <w:ind w:firstLine="630"/>
        <w:jc w:val="both"/>
      </w:pPr>
      <w:r>
        <w:rPr>
          <w:rFonts w:ascii="仿宋_GB2312" w:hAnsi="仿宋_GB2312" w:eastAsia="仿宋_GB2312" w:cs="仿宋_GB2312"/>
          <w:spacing w:val="-5"/>
          <w:sz w:val="32"/>
        </w:rPr>
        <w:t>我校现有硕士学位授权一级学科12个，2026年招收硕士研究生860人。近三年，我校新增国家级科研平台2个，导师队伍增加至610人，具备扩大培养规模的条件。</w:t>
      </w:r>
    </w:p>
    <w:p>
      <w:pPr>
        <w:widowControl w:val="0"/>
        <w:spacing w:lineRule="exact" w:line="579" w:before="0" w:after="0"/>
        <w:ind w:firstLine="630"/>
        <w:jc w:val="both"/>
      </w:pPr>
      <w:r>
        <w:rPr>
          <w:rFonts w:ascii="仿宋_GB2312" w:hAnsi="仿宋_GB2312" w:eastAsia="仿宋_GB2312" w:cs="仿宋_GB2312"/>
          <w:spacing w:val="-5"/>
          <w:sz w:val="32"/>
        </w:rPr>
        <w:t>为满足区域产业发展对高层次工程技术人才的需求，我校申请2027年增加硕士研究生招生计划120名，主要用于电子信息、材料与化工两个专业学位类别。</w:t>
      </w:r>
    </w:p>
    <w:p>
      <w:pPr>
        <w:widowControl w:val="0"/>
        <w:spacing w:lineRule="exact" w:line="579" w:before="0" w:after="0"/>
        <w:ind w:firstLine="630"/>
        <w:jc w:val="both"/>
      </w:pPr>
      <w:r>
        <w:rPr>
          <w:rFonts w:ascii="仿宋_GB2312" w:hAnsi="仿宋_GB2312" w:eastAsia="仿宋_GB2312" w:cs="仿宋_GB2312"/>
          <w:spacing w:val="-5"/>
          <w:sz w:val="32"/>
        </w:rPr>
        <w:t>妥否，请批示。</w:t>
      </w:r>
    </w:p>
    <w:p>
      <w:pPr>
        <w:keepNext/>
        <w:widowControl w:val="0"/>
        <w:spacing w:lineRule="exact" w:line="579" w:before="1158" w:after="0"/>
        <w:ind w:firstLine="0" w:right="1575"/>
        <w:jc w:val="right"/>
      </w:pPr>
      <w:r>
        <w:rPr>
          <w:rFonts w:ascii="仿宋_GB2312" w:hAnsi="仿宋_GB2312" w:eastAsia="仿宋_GB2312" w:cs="仿宋_GB2312"/>
          <w:spacing w:val="-5"/>
          <w:sz w:val="32"/>
        </w:rPr>
        <w:t>某理工大学</w:t>
      </w:r>
    </w:p>
    <w:p>
      <w:pPr>
        <w:widowControl w:val="0"/>
        <w:spacing w:lineRule="exact" w:line="579" w:before="0" w:after="0"/>
        <w:ind w:firstLine="0" w:right="1260"/>
        <w:jc w:val="right"/>
      </w:pPr>
      <w:r>
        <w:rPr>
          <w:rFonts w:ascii="仿宋_GB2312" w:hAnsi="仿宋_GB2312" w:eastAsia="仿宋_GB2312" w:cs="仿宋_GB2312"/>
          <w:spacing w:val="-5"/>
          <w:sz w:val="32"/>
        </w:rPr>
        <w:t>2026年10月26日</w:t>
      </w:r>
    </w:p>
    <w:p>
      <w:pPr>
        <w:widowControl w:val="0"/>
        <w:spacing w:lineRule="exact" w:line="579" w:before="0" w:after="0"/>
        <w:ind w:firstLine="0" w:left="630"/>
        <w:jc w:val="left"/>
      </w:pPr>
      <w:r>
        <w:rPr>
          <w:rFonts w:ascii="仿宋_GB2312" w:hAnsi="仿宋_GB2312" w:eastAsia="仿宋_GB2312" w:cs="仿宋_GB2312"/>
          <w:spacing w:val="-5"/>
          <w:sz w:val="32"/>
        </w:rPr>
        <w:t>（联系人：赵某，联系电话：0000-66668888）</w:t>
      </w:r>
    </w:p>
    <w:p>
      <w:pPr>
        <w:framePr w:w="8844" w:hSpace="0" w:wrap="around" w:vAnchor="margin" w:hAnchor="margin" w:yAlign="bottom"/>
        <w:widowControl w:val="0"/>
        <w:pBdr>
          <w:top w:val="single" w:sz="8" w:space="2" w:color="000000"/>
          <w:bottom w:val="single" w:sz="8" w:space="2" w:color="000000"/>
        </w:pBdr>
        <w:tabs>
          <w:tab w:pos="8564" w:val="right"/>
        </w:tabs>
        <w:spacing w:lineRule="exact" w:line="480" w:before="0" w:after="0"/>
        <w:ind w:firstLine="0"/>
      </w:pPr>
      <w:r>
        <w:rPr>
          <w:rFonts w:ascii="仿宋_GB2312" w:hAnsi="仿宋_GB2312" w:eastAsia="仿宋_GB2312" w:cs="仿宋_GB2312"/>
          <w:sz w:val="28"/>
        </w:rPr>
        <w:t xml:space="preserve">　某理工大学党政办公室</w:t>
      </w:r>
      <w:r>
        <w:rPr>
          <w:rFonts w:ascii="仿宋_GB2312" w:hAnsi="仿宋_GB2312" w:eastAsia="仿宋_GB2312" w:cs="仿宋_GB2312"/>
          <w:sz w:val="28"/>
        </w:rPr>
        <w:tab/>
      </w:r>
      <w:r>
        <w:rPr>
          <w:rFonts w:ascii="仿宋_GB2312" w:hAnsi="仿宋_GB2312" w:eastAsia="仿宋_GB2312" w:cs="仿宋_GB2312"/>
          <w:sz w:val="28"/>
        </w:rPr>
        <w:t>2026年10月26日印发</w:t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1134" w:footer="12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 w:val="0"/>
      <w:spacing w:lineRule="exact" w:line="360" w:before="0" w:after="0"/>
      <w:ind w:firstLine="0" w:left="0" w:right="280"/>
      <w:jc w:val="right"/>
    </w:pPr>
    <w:r>
      <w:rPr>
        <w:rFonts w:ascii="宋体" w:hAnsi="宋体" w:eastAsia="宋体" w:cs="宋体"/>
        <w:sz w:val="28"/>
      </w:rPr>
      <w:t xml:space="preserve">— </w:t>
    </w:r>
    <w:r>
      <w:rPr>
        <w:rFonts w:ascii="宋体" w:hAnsi="宋体" w:eastAsia="宋体" w:cs="宋体"/>
        <w:sz w:val="28"/>
      </w:rPr>
      <w:fldChar w:fldCharType="begin"/>
    </w:r>
    <w:r>
      <w:rPr>
        <w:rFonts w:ascii="宋体" w:hAnsi="宋体" w:eastAsia="宋体" w:cs="宋体"/>
        <w:sz w:val="28"/>
      </w:rPr>
      <w:instrText xml:space="preserve"> PAGE </w:instrText>
    </w:r>
    <w:r>
      <w:rPr>
        <w:rFonts w:ascii="宋体" w:hAnsi="宋体" w:eastAsia="宋体" w:cs="宋体"/>
        <w:sz w:val="28"/>
      </w:rPr>
      <w:fldChar w:fldCharType="separate"/>
    </w:r>
    <w:r>
      <w:rPr>
        <w:rFonts w:ascii="宋体" w:hAnsi="宋体" w:eastAsia="宋体" w:cs="宋体"/>
        <w:sz w:val="28"/>
      </w:rPr>
      <w:t>1</w:t>
    </w:r>
    <w:r>
      <w:rPr>
        <w:rFonts w:ascii="宋体" w:hAnsi="宋体" w:eastAsia="宋体" w:cs="宋体"/>
        <w:sz w:val="28"/>
      </w:rPr>
      <w:fldChar w:fldCharType="end"/>
    </w:r>
    <w:r>
      <w:rPr>
        <w:rFonts w:ascii="宋体" w:hAnsi="宋体" w:eastAsia="宋体" w:cs="宋体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 w:val="0"/>
      <w:spacing w:lineRule="exact" w:line="360" w:before="0" w:after="0"/>
      <w:ind w:firstLine="0" w:left="280" w:right="0"/>
      <w:jc w:val="left"/>
    </w:pPr>
    <w:r>
      <w:rPr>
        <w:rFonts w:ascii="宋体" w:hAnsi="宋体" w:eastAsia="宋体" w:cs="宋体"/>
        <w:sz w:val="28"/>
      </w:rPr>
      <w:t xml:space="preserve">— </w:t>
    </w:r>
    <w:r>
      <w:rPr>
        <w:rFonts w:ascii="宋体" w:hAnsi="宋体" w:eastAsia="宋体" w:cs="宋体"/>
        <w:sz w:val="28"/>
      </w:rPr>
      <w:fldChar w:fldCharType="begin"/>
    </w:r>
    <w:r>
      <w:rPr>
        <w:rFonts w:ascii="宋体" w:hAnsi="宋体" w:eastAsia="宋体" w:cs="宋体"/>
        <w:sz w:val="28"/>
      </w:rPr>
      <w:instrText xml:space="preserve"> PAGE </w:instrText>
    </w:r>
    <w:r>
      <w:rPr>
        <w:rFonts w:ascii="宋体" w:hAnsi="宋体" w:eastAsia="宋体" w:cs="宋体"/>
        <w:sz w:val="28"/>
      </w:rPr>
      <w:fldChar w:fldCharType="separate"/>
    </w:r>
    <w:r>
      <w:rPr>
        <w:rFonts w:ascii="宋体" w:hAnsi="宋体" w:eastAsia="宋体" w:cs="宋体"/>
        <w:sz w:val="28"/>
      </w:rPr>
      <w:t>1</w:t>
    </w:r>
    <w:r>
      <w:rPr>
        <w:rFonts w:ascii="宋体" w:hAnsi="宋体" w:eastAsia="宋体" w:cs="宋体"/>
        <w:sz w:val="28"/>
      </w:rPr>
      <w:fldChar w:fldCharType="end"/>
    </w:r>
    <w:r>
      <w:rPr>
        <w:rFonts w:ascii="宋体" w:hAnsi="宋体" w:eastAsia="宋体" w:cs="宋体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autoSpaceDE w:val="0"/>
      <w:autoSpaceDN w:val="0"/>
    </w:pPr>
    <w:rPr>
      <w:rFonts w:ascii="仿宋_GB2312" w:hAnsi="仿宋_GB2312" w:eastAsia="仿宋_GB2312" w:cs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关于申请增加2027年硕士研究生招生计划的请示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