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某区教育局文件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某区教发〔2026〕12号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某区教育局关于开展2026年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冬季校园安全检查的通知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各中小学、幼儿园：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为全面筑牢校园安全防线，经研究，决定在全区开展2026年冬季校园安全检查。现将有关事项通知如下：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一、总体要求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冬季取暖用电增多、道路结冰、流感高发，是校园安全事故的高发期。部分学校仍存在重检查轻整改的问题。各学校要以此次检查为抓手，建设校园安全管理体系，运用信息化手段提升管理能力，打通教育、公安、应急管理等部门的隐患数据，实现隐患发现、整改、销号闭环管理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二、检查范围和重点内容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本次检查覆盖全区82所中小学和幼儿园，重点检查以下四个方面：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（一）校舍安全。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重点检查教学楼、宿舍、食堂等建筑的屋面、外墙和围墙，排查冰雪荷载隐患。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（二）消防安全。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重点检查电气线路、取暖设备和消防设施，严禁在宿舍使用大功率电器。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（三）食品安全。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重点检查食堂进货查验、留样和从业人员健康证明。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（四）交通安全。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重点检查校车运行和上下学时段校门口交通秩序。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三、时间安排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（一）学校自查。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各学校于2026年11月5日前完成自查，形成隐患清单。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（二）区级抽查。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2026年11月10日至11月30日，区教育局会同区应急管理局、区市场监管局组成联合检查组，按不低于30%的比例开展抽查。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（三）集中整改。</w:t>
      </w:r>
      <w:r>
        <w:rPr>
          <w:rFonts w:ascii="仿宋_GB2312" w:hAnsi="仿宋_GB2312" w:eastAsia="仿宋_GB2312" w:cs="仿宋_GB2312" w:hint="eastAsia"/>
          <w:sz w:val="32"/>
          <w:szCs w:val="32"/>
        </w:rPr>
        <w:t>抽查发现的问题，相关学校于2026年12月17日前整改到位。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四、工作要求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各学校要成立由校长任组长的安全检查工作专班，细化检查内容，层层压实责任。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（二）强化家校协同。</w:t>
      </w:r>
      <w:r>
        <w:rPr>
          <w:rFonts w:ascii="仿宋_GB2312" w:hAnsi="仿宋_GB2312" w:eastAsia="仿宋_GB2312" w:cs="仿宋_GB2312" w:hint="eastAsia"/>
          <w:sz w:val="32"/>
          <w:szCs w:val="32"/>
        </w:rPr>
        <w:t>要通过家长会、致家长的一封信等方式，向家长宣传冬季安全知识。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（三）做好经费保障。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各学校可安排安全专项经费3万～5万元，用于隐患整改和设施更新。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（四）加强宣传教育。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各学校要在寒假前开展一次安全教育主题班会和应急疏散演练，切实提高师生的安全意识和自救互救能力。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（五）及时报送信息。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各学校于2026年11月5日前将自查报告和隐患清单报区教育局安全科。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联系人：区教育局安全科李某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某区教育局</w:t>
      </w:r>
    </w:p>
    <w:p>
      <w:pPr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2026年10月7日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某区教育局办公室</w:t>
              <w:tab/>
              <w:t>2026年10月7日印发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