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4DA" w:rsidRDefault="001204DA" w:rsidP="001204DA">
      <w:pPr>
        <w:textAlignment w:val="baseline"/>
        <w:rPr>
          <w:rFonts w:ascii="Arial" w:hAnsi="Arial" w:cs="Arial"/>
          <w:b/>
          <w:bCs/>
          <w:color w:val="333333"/>
        </w:rPr>
      </w:pPr>
      <w:proofErr w:type="spellStart"/>
      <w:r>
        <w:rPr>
          <w:rFonts w:ascii="Arial" w:hAnsi="Arial" w:cs="Arial"/>
          <w:b/>
          <w:bCs/>
          <w:color w:val="333333"/>
        </w:rPr>
        <w:t>Đặc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điểm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nổi</w:t>
      </w:r>
      <w:proofErr w:type="spellEnd"/>
      <w:r>
        <w:rPr>
          <w:rFonts w:ascii="Arial" w:hAnsi="Arial" w:cs="Arial"/>
          <w:b/>
          <w:bCs/>
          <w:color w:val="333333"/>
        </w:rPr>
        <w:t xml:space="preserve"> </w:t>
      </w:r>
      <w:proofErr w:type="spellStart"/>
      <w:r>
        <w:rPr>
          <w:rFonts w:ascii="Arial" w:hAnsi="Arial" w:cs="Arial"/>
          <w:b/>
          <w:bCs/>
          <w:color w:val="333333"/>
        </w:rPr>
        <w:t>bật</w:t>
      </w:r>
      <w:proofErr w:type="spellEnd"/>
    </w:p>
    <w:p w:rsidR="001204DA" w:rsidRDefault="001204DA" w:rsidP="001204DA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nghệ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6" w:tgtFrame="_blank" w:tooltip="Inverter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tiết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kiệm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vận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hành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êm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sâu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và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lan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tỏa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đều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204DA" w:rsidRDefault="001204DA" w:rsidP="001204DA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Làm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nhanh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chóng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chỉ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trong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ngắn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tính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năng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hyperlink r:id="rId7" w:tgtFrame="_blank" w:tooltip="Powerful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Powerful</w:t>
        </w:r>
      </w:hyperlink>
      <w:r>
        <w:rPr>
          <w:rFonts w:ascii="Arial" w:hAnsi="Arial" w:cs="Arial"/>
          <w:color w:val="333333"/>
          <w:sz w:val="21"/>
          <w:szCs w:val="21"/>
        </w:rPr>
        <w:t>.</w:t>
      </w:r>
    </w:p>
    <w:p w:rsidR="001204DA" w:rsidRDefault="001204DA" w:rsidP="001204DA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Chế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độ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"https://www.youtube.com/embed/n170S8Xz9eo" \o "gió dễ chịu"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gió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dễ</w:t>
      </w:r>
      <w:proofErr w:type="spellEnd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288AD6"/>
          <w:sz w:val="21"/>
          <w:szCs w:val="21"/>
          <w:bdr w:val="none" w:sz="0" w:space="0" w:color="auto" w:frame="1"/>
        </w:rPr>
        <w:t>chịu</w:t>
      </w:r>
      <w:proofErr w:type="spellEnd"/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tạo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không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lạnh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thoải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mái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204DA" w:rsidRDefault="001204DA" w:rsidP="001204DA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8" w:tgtFrame="_blank" w:tooltip="Tấm vi lọc bụi lọc" w:history="1"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Tấm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gram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vi</w:t>
        </w:r>
        <w:proofErr w:type="gram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lọc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bụi</w:t>
        </w:r>
        <w:proofErr w:type="spellEnd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lọc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sạch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bụi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bẩn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có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kích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thước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nhỏ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1204DA" w:rsidRDefault="001204DA" w:rsidP="001204DA">
      <w:pPr>
        <w:numPr>
          <w:ilvl w:val="0"/>
          <w:numId w:val="2"/>
        </w:numPr>
        <w:spacing w:after="0" w:line="330" w:lineRule="atLeast"/>
        <w:ind w:left="0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9" w:tgtFrame="_blank" w:tooltip="Gas R-32" w:history="1">
        <w:r>
          <w:rPr>
            <w:rStyle w:val="Hyperlink"/>
            <w:rFonts w:ascii="Arial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Gas R-32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thân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thiện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môi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trường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toàn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sức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khỏe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người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tiêu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dùng</w:t>
      </w:r>
      <w:proofErr w:type="spellEnd"/>
    </w:p>
    <w:p w:rsidR="001204DA" w:rsidRDefault="001204DA" w:rsidP="00BC6F75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bookmarkStart w:id="0" w:name="_GoBack"/>
      <w:bookmarkEnd w:id="0"/>
    </w:p>
    <w:p w:rsidR="00BC6F75" w:rsidRPr="00BC6F75" w:rsidRDefault="00BC6F75" w:rsidP="00BC6F75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số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kỹ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thuật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chi </w:t>
      </w: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tiết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Điều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>hòa</w:t>
      </w:r>
      <w:proofErr w:type="spellEnd"/>
      <w:r w:rsidRPr="00BC6F75">
        <w:rPr>
          <w:rFonts w:ascii="Arial" w:eastAsia="Times New Roman" w:hAnsi="Arial" w:cs="Arial"/>
          <w:b/>
          <w:bCs/>
          <w:color w:val="666666"/>
          <w:sz w:val="27"/>
          <w:szCs w:val="27"/>
        </w:rPr>
        <w:t xml:space="preserve"> Daikin Inverter 12000 BTU FTKQ35SAVMV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color w:val="999999"/>
          <w:sz w:val="30"/>
          <w:szCs w:val="30"/>
        </w:rPr>
        <w:t>Tổng</w:t>
      </w:r>
      <w:proofErr w:type="spellEnd"/>
      <w:r w:rsidRPr="00BC6F75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999999"/>
          <w:sz w:val="30"/>
          <w:szCs w:val="30"/>
        </w:rPr>
        <w:t>quan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lạnh: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1.5 HP - 12.000 BTU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ấm: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Không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có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sưởi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ấm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Phạm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hiệu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quả: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15 - 20 m2 (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từ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40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đến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60 m3)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nghệ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Inverter:</w:t>
      </w:r>
      <w:hyperlink r:id="rId10" w:tgtFrame="_blank" w:tooltip="Điều hòa Inverter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Điều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hòa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Inverter</w:t>
        </w:r>
      </w:hyperlink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máy: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hoà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suất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tiêu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thụ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trung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bình:</w:t>
      </w:r>
      <w:hyperlink r:id="rId11" w:tgtFrame="_blank" w:tooltip="1.2 kW/h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1.2 kW/h</w:t>
        </w:r>
      </w:hyperlink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Nhãn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lượng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điện:</w:t>
      </w:r>
      <w:hyperlink r:id="rId12" w:tgtFrame="_blank" w:tooltip="5 sao (Hiệu suất năng lượng 4.60)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5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sao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(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Hiệu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suất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năng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lượng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4.60)</w:t>
        </w:r>
      </w:hyperlink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color w:val="999999"/>
          <w:sz w:val="30"/>
          <w:szCs w:val="30"/>
        </w:rPr>
        <w:t>Tính</w:t>
      </w:r>
      <w:proofErr w:type="spellEnd"/>
      <w:r w:rsidRPr="00BC6F75">
        <w:rPr>
          <w:rFonts w:ascii="Arial" w:eastAsia="Times New Roman" w:hAnsi="Arial" w:cs="Arial"/>
          <w:color w:val="999999"/>
          <w:sz w:val="30"/>
          <w:szCs w:val="30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999999"/>
          <w:sz w:val="30"/>
          <w:szCs w:val="30"/>
        </w:rPr>
        <w:t>năng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ích:</w:t>
      </w:r>
      <w:hyperlink r:id="rId13" w:anchor="hmenuid12" w:tgtFrame="_blank" w:tooltip="Chế độ chỉ sử dụng quạt, không làm lạnh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Chế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độ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chỉ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sử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dụng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quạt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,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không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làm</w:t>
        </w:r>
        <w:proofErr w:type="spellEnd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lạnh</w:t>
        </w:r>
        <w:proofErr w:type="spellEnd"/>
      </w:hyperlink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1204DA">
        <w:fldChar w:fldCharType="begin"/>
      </w:r>
      <w:r w:rsidR="001204DA">
        <w:instrText xml:space="preserve"> HYPERLINK "https://www.dienmayxanh.com</w:instrText>
      </w:r>
      <w:r w:rsidR="001204DA">
        <w:instrText>/kinh-nghiem-hay/cac-che-do-lam-lanh-nhanh-thuong-gap-tren-may-lanh-837183" \t "_blank" \o "Làm l</w:instrText>
      </w:r>
      <w:r w:rsidR="001204DA">
        <w:instrText>ạ</w:instrText>
      </w:r>
      <w:r w:rsidR="001204DA">
        <w:instrText>nh nhanh t</w:instrText>
      </w:r>
      <w:r w:rsidR="001204DA">
        <w:instrText>ứ</w:instrText>
      </w:r>
      <w:r w:rsidR="001204DA">
        <w:instrText xml:space="preserve">c thì" </w:instrText>
      </w:r>
      <w:r w:rsidR="001204DA">
        <w:fldChar w:fldCharType="separate"/>
      </w:r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Làm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lạnh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nhanh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tức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thì</w:t>
      </w:r>
      <w:proofErr w:type="spellEnd"/>
      <w:r w:rsidR="001204D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1204DA">
        <w:fldChar w:fldCharType="begin"/>
      </w:r>
      <w:r w:rsidR="001204DA">
        <w:instrText xml:space="preserve"> HYPERLINK "https://www.dienmayxanh.com/kinh-nghiem-hay/cac-che-do-thuong-thay-tren-may-lanh-795107" \l "hmenuid6</w:instrText>
      </w:r>
      <w:r w:rsidR="001204DA">
        <w:instrText>" \t "_blank" \o "H</w:instrText>
      </w:r>
      <w:r w:rsidR="001204DA">
        <w:instrText>ẹ</w:instrText>
      </w:r>
      <w:r w:rsidR="001204DA">
        <w:instrText>n gi</w:instrText>
      </w:r>
      <w:r w:rsidR="001204DA">
        <w:instrText>ờ</w:instrText>
      </w:r>
      <w:r w:rsidR="001204DA">
        <w:instrText xml:space="preserve"> b</w:instrText>
      </w:r>
      <w:r w:rsidR="001204DA">
        <w:instrText>ậ</w:instrText>
      </w:r>
      <w:r w:rsidR="001204DA">
        <w:instrText>t t</w:instrText>
      </w:r>
      <w:r w:rsidR="001204DA">
        <w:instrText>ắ</w:instrText>
      </w:r>
      <w:r w:rsidR="001204DA">
        <w:instrText xml:space="preserve">t máy" </w:instrText>
      </w:r>
      <w:r w:rsidR="001204DA">
        <w:fldChar w:fldCharType="separate"/>
      </w:r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Hẹn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giờ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bật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tắt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máy</w:t>
      </w:r>
      <w:proofErr w:type="spellEnd"/>
      <w:r w:rsidR="001204D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1204DA">
        <w:fldChar w:fldCharType="begin"/>
      </w:r>
      <w:r w:rsidR="001204DA">
        <w:instrText xml:space="preserve"> HYPERLINK "https://www.dienmayxanh.com/kinh-nghiem-hay/cac-che-do-thuong-thay-tren-may-lanh-795107" \l "hmenuid3" \t "_blank" \o "Ch</w:instrText>
      </w:r>
      <w:r w:rsidR="001204DA">
        <w:instrText>ứ</w:instrText>
      </w:r>
      <w:r w:rsidR="001204DA">
        <w:instrText xml:space="preserve">c năng hút </w:instrText>
      </w:r>
      <w:r w:rsidR="001204DA">
        <w:instrText>ẩ</w:instrText>
      </w:r>
      <w:r w:rsidR="001204DA">
        <w:instrText xml:space="preserve">m" </w:instrText>
      </w:r>
      <w:r w:rsidR="001204DA">
        <w:fldChar w:fldCharType="separate"/>
      </w:r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Chức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năng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hút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ẩm</w:t>
      </w:r>
      <w:proofErr w:type="spellEnd"/>
      <w:r w:rsidR="001204D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proofErr w:type="spellStart"/>
      <w:r w:rsidR="001204DA">
        <w:fldChar w:fldCharType="begin"/>
      </w:r>
      <w:r w:rsidR="001204DA">
        <w:instrText xml:space="preserve"> HYPERLINK "https://www</w:instrText>
      </w:r>
      <w:r w:rsidR="001204DA">
        <w:instrText>.dienmayxanh.com/kinh-nghiem-hay/tac-dung-cua-cac-che-do-gio-tren-may-lanh-588239" \l "hmenuid3" \t "_blank" \o "Th</w:instrText>
      </w:r>
      <w:r w:rsidR="001204DA">
        <w:instrText>ổ</w:instrText>
      </w:r>
      <w:r w:rsidR="001204DA">
        <w:instrText>i gió d</w:instrText>
      </w:r>
      <w:r w:rsidR="001204DA">
        <w:instrText>ễ</w:instrText>
      </w:r>
      <w:r w:rsidR="001204DA">
        <w:instrText xml:space="preserve"> ch</w:instrText>
      </w:r>
      <w:r w:rsidR="001204DA">
        <w:instrText>ị</w:instrText>
      </w:r>
      <w:r w:rsidR="001204DA">
        <w:instrText>u (cho tr</w:instrText>
      </w:r>
      <w:r w:rsidR="001204DA">
        <w:instrText>ẻ</w:instrText>
      </w:r>
      <w:r w:rsidR="001204DA">
        <w:instrText xml:space="preserve"> em, ngư</w:instrText>
      </w:r>
      <w:r w:rsidR="001204DA">
        <w:instrText>ờ</w:instrText>
      </w:r>
      <w:r w:rsidR="001204DA">
        <w:instrText xml:space="preserve">i già)" </w:instrText>
      </w:r>
      <w:r w:rsidR="001204DA">
        <w:fldChar w:fldCharType="separate"/>
      </w:r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Thổi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gió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dễ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chịu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cho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trẻ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em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người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già</w:t>
      </w:r>
      <w:proofErr w:type="spellEnd"/>
      <w:r w:rsidRPr="00BC6F75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t>)</w:t>
      </w:r>
      <w:r w:rsidR="001204DA">
        <w:rPr>
          <w:rFonts w:ascii="Arial" w:eastAsia="Times New Roman" w:hAnsi="Arial" w:cs="Arial"/>
          <w:color w:val="288AD6"/>
          <w:sz w:val="21"/>
          <w:szCs w:val="21"/>
          <w:bdr w:val="none" w:sz="0" w:space="0" w:color="auto" w:frame="1"/>
        </w:rPr>
        <w:fldChar w:fldCharType="end"/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tiết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kiệm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điện:</w:t>
      </w:r>
      <w:hyperlink r:id="rId14" w:anchor="hmenuid2" w:tgtFrame="_blank" w:tooltip="Econo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Econo</w:t>
        </w:r>
        <w:proofErr w:type="spellEnd"/>
      </w:hyperlink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bụi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kháng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khuẩn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khử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mùi: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Tấm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vi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lọc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bụi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làm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nhanh:</w:t>
      </w:r>
      <w:hyperlink r:id="rId15" w:anchor="hmenuid9" w:tgtFrame="_blank" w:tooltip="Powerful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Powerful</w:t>
        </w:r>
        <w:proofErr w:type="spellEnd"/>
      </w:hyperlink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độ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gió: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Điều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khiển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lên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xuống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tự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động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trái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phải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tùy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chỉnh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tay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color w:val="999999"/>
          <w:sz w:val="30"/>
          <w:szCs w:val="30"/>
        </w:rPr>
        <w:t>Thông</w:t>
      </w:r>
      <w:proofErr w:type="spellEnd"/>
      <w:r w:rsidRPr="00BC6F75">
        <w:rPr>
          <w:rFonts w:ascii="Arial" w:eastAsia="Times New Roman" w:hAnsi="Arial" w:cs="Arial"/>
          <w:color w:val="999999"/>
          <w:sz w:val="30"/>
          <w:szCs w:val="30"/>
        </w:rPr>
        <w:t xml:space="preserve"> tin </w:t>
      </w:r>
      <w:proofErr w:type="spellStart"/>
      <w:r w:rsidRPr="00BC6F75">
        <w:rPr>
          <w:rFonts w:ascii="Arial" w:eastAsia="Times New Roman" w:hAnsi="Arial" w:cs="Arial"/>
          <w:color w:val="999999"/>
          <w:sz w:val="30"/>
          <w:szCs w:val="30"/>
        </w:rPr>
        <w:t>chung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lạnh: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77 cm - Cao 28.5 cm -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22.3 cm -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Nặng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8 kg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Thông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tin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nóng: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73 cm - Cao 55 cm -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Dày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27 cm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liệu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dàn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nhiệt: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dẫn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Đồng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-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Lá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tản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nhiệt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bằng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Nhôm</w:t>
      </w:r>
      <w:proofErr w:type="spellEnd"/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Gas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sử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dụng:</w:t>
      </w:r>
      <w:hyperlink r:id="rId16" w:anchor="r32" w:tgtFrame="_blank" w:tooltip="R-32" w:history="1">
        <w:r w:rsidRPr="00BC6F75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R-32</w:t>
        </w:r>
      </w:hyperlink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dài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ống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đồng: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15 m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Chiều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cao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đặt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đa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giữa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cục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nóng-lạnh: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12 m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Nơi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lắp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ráp: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</w:t>
      </w:r>
      <w:proofErr w:type="spellEnd"/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Nam</w:t>
      </w:r>
    </w:p>
    <w:p w:rsidR="00BC6F75" w:rsidRPr="00BC6F75" w:rsidRDefault="00BC6F75" w:rsidP="00BC6F75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Năm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ra</w:t>
      </w:r>
      <w:proofErr w:type="spellEnd"/>
      <w:r w:rsidRPr="00BC6F75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 xml:space="preserve"> mắt:</w:t>
      </w:r>
      <w:r w:rsidRPr="00BC6F7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2018</w:t>
      </w:r>
    </w:p>
    <w:p w:rsidR="001549A8" w:rsidRPr="0041272D" w:rsidRDefault="0041272D">
      <w:pPr>
        <w:rPr>
          <w:b/>
        </w:rPr>
      </w:pP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thức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15.290.000 </w:t>
      </w:r>
      <w:proofErr w:type="spellStart"/>
      <w:r>
        <w:rPr>
          <w:b/>
        </w:rPr>
        <w:t>vnđ</w:t>
      </w:r>
      <w:proofErr w:type="spellEnd"/>
    </w:p>
    <w:sectPr w:rsidR="001549A8" w:rsidRPr="00412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064AF"/>
    <w:multiLevelType w:val="multilevel"/>
    <w:tmpl w:val="C70C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045DC8"/>
    <w:multiLevelType w:val="multilevel"/>
    <w:tmpl w:val="0F0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7A"/>
    <w:rsid w:val="001204DA"/>
    <w:rsid w:val="001549A8"/>
    <w:rsid w:val="0041272D"/>
    <w:rsid w:val="005A217A"/>
    <w:rsid w:val="00BC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BC6F75"/>
  </w:style>
  <w:style w:type="character" w:customStyle="1" w:styleId="specval">
    <w:name w:val="specval"/>
    <w:basedOn w:val="DefaultParagraphFont"/>
    <w:rsid w:val="00BC6F75"/>
  </w:style>
  <w:style w:type="character" w:styleId="Hyperlink">
    <w:name w:val="Hyperlink"/>
    <w:basedOn w:val="DefaultParagraphFont"/>
    <w:uiPriority w:val="99"/>
    <w:semiHidden/>
    <w:unhideWhenUsed/>
    <w:rsid w:val="00BC6F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6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6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BC6F75"/>
  </w:style>
  <w:style w:type="character" w:customStyle="1" w:styleId="specval">
    <w:name w:val="specval"/>
    <w:basedOn w:val="DefaultParagraphFont"/>
    <w:rsid w:val="00BC6F75"/>
  </w:style>
  <w:style w:type="character" w:styleId="Hyperlink">
    <w:name w:val="Hyperlink"/>
    <w:basedOn w:val="DefaultParagraphFont"/>
    <w:uiPriority w:val="99"/>
    <w:semiHidden/>
    <w:unhideWhenUsed/>
    <w:rsid w:val="00BC6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tgdd.vn/Products/Images/2002/159814/Slider/vi-vn-daikin-ftkq35savmv-7.jpg" TargetMode="External"/><Relationship Id="rId13" Type="http://schemas.openxmlformats.org/officeDocument/2006/relationships/hyperlink" Target="https://www.dienmayxanh.com/kinh-nghiem-hay/cac-che-do-thuong-thay-tren-may-lanh-795107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dn.tgdd.vn/Products/Images/2002/159814/Slider/vi-vn-daikin-ftkq35savmv-3.jpg" TargetMode="External"/><Relationship Id="rId12" Type="http://schemas.openxmlformats.org/officeDocument/2006/relationships/hyperlink" Target="https://www.dienmayxanh.com/kinh-nghiem-hay/hieu-suat-nang-luong-tren-may-lanh-la-gi-85513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enmayxanh.com/kinh-nghiem-hay/cac-loai-gas-tren-may-lanh-5882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embed/_gC8G2l9gjA" TargetMode="External"/><Relationship Id="rId11" Type="http://schemas.openxmlformats.org/officeDocument/2006/relationships/hyperlink" Target="https://www.dienmayxanh.com/kinh-nghiem-hay/cong-suat-tieu-thu-dien-toi-da-8551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enmayxanh.com/kinh-nghiem-hay/cac-che-do-lam-lanh-nhanh-thuong-gap-tren-may-lanh-837183" TargetMode="External"/><Relationship Id="rId10" Type="http://schemas.openxmlformats.org/officeDocument/2006/relationships/hyperlink" Target="https://www.dienmayxanh.com/kinh-nghiem-hay/the-nao-la-may-lanh-inverter-6289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tgdd.vn/Products/Images/2002/159814/Slider/vi-vn-daikin-ftkq35savmv-8.jpg" TargetMode="External"/><Relationship Id="rId14" Type="http://schemas.openxmlformats.org/officeDocument/2006/relationships/hyperlink" Target="https://www.dienmayxanh.com/kinh-nghiem-hay/cong-nghe-inverter-tren-dieu-hoa-daikin-8831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2019-01-11T11:50:00Z</dcterms:created>
  <dcterms:modified xsi:type="dcterms:W3CDTF">2019-01-15T15:37:00Z</dcterms:modified>
</cp:coreProperties>
</file>