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33D" w:rsidRPr="0060333D" w:rsidRDefault="0060333D" w:rsidP="0060333D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60333D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60333D" w:rsidRPr="0060333D" w:rsidRDefault="0060333D" w:rsidP="0060333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r w:rsidRPr="0060333D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Dung tích 20 lít</w:t>
        </w:r>
      </w:hyperlink>
      <w:r w:rsidRPr="0060333D">
        <w:rPr>
          <w:rFonts w:ascii="Arial" w:eastAsia="Times New Roman" w:hAnsi="Arial" w:cs="Arial"/>
          <w:color w:val="333333"/>
          <w:sz w:val="21"/>
          <w:szCs w:val="21"/>
        </w:rPr>
        <w:t> thích hợp với nhu cầu sử dụng của đại đa số gia đình.</w:t>
      </w:r>
    </w:p>
    <w:p w:rsidR="0060333D" w:rsidRPr="0060333D" w:rsidRDefault="0060333D" w:rsidP="0060333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60333D">
        <w:rPr>
          <w:rFonts w:ascii="Arial" w:eastAsia="Times New Roman" w:hAnsi="Arial" w:cs="Arial"/>
          <w:color w:val="333333"/>
          <w:sz w:val="21"/>
          <w:szCs w:val="21"/>
        </w:rPr>
        <w:t>8 thực đơn nấu nướng tự động, nướng, nấu nướng kết hợp, nấu 3 giai đoạn.</w:t>
      </w:r>
    </w:p>
    <w:p w:rsidR="0060333D" w:rsidRPr="0060333D" w:rsidRDefault="0060333D" w:rsidP="0060333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60333D">
        <w:rPr>
          <w:rFonts w:ascii="Arial" w:eastAsia="Times New Roman" w:hAnsi="Arial" w:cs="Arial"/>
          <w:color w:val="333333"/>
          <w:sz w:val="21"/>
          <w:szCs w:val="21"/>
        </w:rPr>
        <w:t>Vỏ lò thép không gỉ sang trọng, đẹp và dễ vệ sinh.</w:t>
      </w:r>
    </w:p>
    <w:p w:rsidR="0060333D" w:rsidRPr="0060333D" w:rsidRDefault="0060333D" w:rsidP="0060333D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60333D">
        <w:rPr>
          <w:rFonts w:ascii="Arial" w:eastAsia="Times New Roman" w:hAnsi="Arial" w:cs="Arial"/>
          <w:color w:val="333333"/>
          <w:sz w:val="21"/>
          <w:szCs w:val="21"/>
        </w:rPr>
        <w:t>Bảng điều khiển điện tử kết hợp cơ có chú thích song ngữ dễ thao tác.</w:t>
      </w:r>
    </w:p>
    <w:p w:rsidR="00D5378A" w:rsidRDefault="00D5378A"/>
    <w:p w:rsidR="0060333D" w:rsidRPr="0060333D" w:rsidRDefault="0060333D" w:rsidP="0060333D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60333D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Sharp R-G620 VN (ST) 20 lít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hyperlink r:id="rId7" w:tgtFrame="_blank" w:tooltip="Lò vi sóng có nướng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Lò vi sóng có nướng</w:t>
        </w:r>
      </w:hyperlink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 lít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1270 W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Chuông báo khi nấu xong, Khoang lò có đèn, </w:t>
      </w:r>
      <w:hyperlink r:id="rId8" w:anchor="khoa-an-toan" w:tgtFrame="_blank" w:tooltip="Khoá bảng điều khiển tự động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Khoá bảng điều khiển tự động</w:t>
        </w:r>
      </w:hyperlink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nấu, nướng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9" w:anchor="ra-dong-theo-trong-luong" w:tgtFrame="_blank" w:tooltip="Rã đông theo trọng lượng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trọng lượng</w:t>
        </w:r>
      </w:hyperlink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ra-dong-theo-thoi-gian" w:tgtFrame="_blank" w:tooltip="Rã đông theo thời gian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anchor="nau-tu-dong" w:tgtFrame="_blank" w:tooltip="Thực đơn nấu tự động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anchor="nau-nhieu-giai-doan" w:tgtFrame="_blank" w:tooltip="Nấu nhiều giai đoạn (Thay đổi công suất)" w:history="1">
        <w:r w:rsidRPr="0060333D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Nấu nhiều giai đoạn (Thay đổi công suất)</w:t>
        </w:r>
      </w:hyperlink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Thép tráng men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44 cm - Rộng 35.9 cm - Cao 25.8 cm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28 cm - Rộng 25.5 cm - Cao 17.5 cm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kg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60333D" w:rsidRPr="0060333D" w:rsidRDefault="0060333D" w:rsidP="0060333D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60333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60333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60333D" w:rsidRDefault="0060333D">
      <w:pPr>
        <w:rPr>
          <w:b/>
        </w:rPr>
      </w:pPr>
      <w:r>
        <w:rPr>
          <w:b/>
        </w:rPr>
        <w:t>Giá bán chính thức : 2.500.000 vnđ</w:t>
      </w:r>
    </w:p>
    <w:p w:rsidR="0060333D" w:rsidRPr="0060333D" w:rsidRDefault="0060333D">
      <w:pPr>
        <w:rPr>
          <w:b/>
        </w:rPr>
      </w:pPr>
      <w:bookmarkStart w:id="0" w:name="_GoBack"/>
      <w:bookmarkEnd w:id="0"/>
    </w:p>
    <w:sectPr w:rsidR="0060333D" w:rsidRPr="0060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13BF"/>
    <w:multiLevelType w:val="multilevel"/>
    <w:tmpl w:val="8232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C1AFB"/>
    <w:multiLevelType w:val="multilevel"/>
    <w:tmpl w:val="945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7D"/>
    <w:rsid w:val="0060333D"/>
    <w:rsid w:val="0075607D"/>
    <w:rsid w:val="00D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3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33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60333D"/>
  </w:style>
  <w:style w:type="character" w:customStyle="1" w:styleId="specval">
    <w:name w:val="specval"/>
    <w:basedOn w:val="DefaultParagraphFont"/>
    <w:rsid w:val="00603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33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3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33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60333D"/>
  </w:style>
  <w:style w:type="character" w:customStyle="1" w:styleId="specval">
    <w:name w:val="specval"/>
    <w:basedOn w:val="DefaultParagraphFont"/>
    <w:rsid w:val="0060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nhung-tinh-nang-cua-lo-vi-song-58779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lo-vi-song-co-nuong-la-gi-587067" TargetMode="External"/><Relationship Id="rId12" Type="http://schemas.openxmlformats.org/officeDocument/2006/relationships/hyperlink" Target="https://www.dienmayxanh.com/kinh-nghiem-hay/cac-chuc-nang-cua-lo-vi-song-5874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?g=duoi-30-lit" TargetMode="External"/><Relationship Id="rId11" Type="http://schemas.openxmlformats.org/officeDocument/2006/relationships/hyperlink" Target="https://www.dienmayxanh.com/kinh-nghiem-hay/cac-chuc-nang-cua-lo-vi-song-5874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chuc-nang-cua-lo-vi-song-587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chuc-nang-cua-lo-vi-song-5874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2019-01-15T14:50:00Z</dcterms:created>
  <dcterms:modified xsi:type="dcterms:W3CDTF">2019-01-15T14:51:00Z</dcterms:modified>
</cp:coreProperties>
</file>