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F78" w:rsidRPr="005D6F78" w:rsidRDefault="005D6F78" w:rsidP="005D6F7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D6F78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5D6F78" w:rsidRPr="005D6F78" w:rsidRDefault="005D6F78" w:rsidP="005D6F7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ò vi sóng Sharp " w:history="1">
        <w:r w:rsidRPr="005D6F7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 Sharp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</w:rPr>
        <w:t> có chức năng chính là </w:t>
      </w:r>
      <w:hyperlink r:id="rId7" w:tgtFrame="_blank" w:tooltip="nấu, hâm nóng" w:history="1">
        <w:r w:rsidRPr="005D6F7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nấu, hâm nóng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</w:rPr>
        <w:t>, </w:t>
      </w:r>
      <w:hyperlink r:id="rId8" w:tgtFrame="_blank" w:tooltip="rã đông" w:history="1">
        <w:r w:rsidRPr="005D6F7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rã đông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D6F78" w:rsidRPr="005D6F78" w:rsidRDefault="005D6F78" w:rsidP="005D6F7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D6F78">
        <w:rPr>
          <w:rFonts w:ascii="Arial" w:eastAsia="Times New Roman" w:hAnsi="Arial" w:cs="Arial"/>
          <w:color w:val="333333"/>
          <w:sz w:val="21"/>
          <w:szCs w:val="21"/>
        </w:rPr>
        <w:t>Bảng điều khiển điện tử, có hướng dẫn tiếng Việt, dễ hiểu và dễ thao tác.</w:t>
      </w:r>
    </w:p>
    <w:p w:rsidR="005D6F78" w:rsidRPr="005D6F78" w:rsidRDefault="005D6F78" w:rsidP="005D6F7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D6F78">
        <w:rPr>
          <w:rFonts w:ascii="Arial" w:eastAsia="Times New Roman" w:hAnsi="Arial" w:cs="Arial"/>
          <w:color w:val="333333"/>
          <w:sz w:val="21"/>
          <w:szCs w:val="21"/>
        </w:rPr>
        <w:t>Trang bị 2 chương trình rã đông, 12 thực đơn nấu nhanh tự động, nấu ăn tiện lợi.</w:t>
      </w:r>
    </w:p>
    <w:p w:rsidR="005D6F78" w:rsidRPr="005D6F78" w:rsidRDefault="005D6F78" w:rsidP="005D6F7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tooltip="dung tích 22 lít" w:history="1">
        <w:r w:rsidRPr="005D6F7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Dung tích 22 lít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</w:rPr>
        <w:t>, chế độ hẹn giờ, </w:t>
      </w:r>
      <w:hyperlink r:id="rId10" w:tgtFrame="_blank" w:tooltip="khóa bảng điều khiển" w:history="1">
        <w:r w:rsidRPr="005D6F7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khóa bảng điều khiển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</w:rPr>
        <w:t> đảm bảo an toàn khi dùng</w:t>
      </w:r>
    </w:p>
    <w:p w:rsidR="00052C50" w:rsidRDefault="00052C50"/>
    <w:p w:rsidR="005D6F78" w:rsidRPr="005D6F78" w:rsidRDefault="005D6F78" w:rsidP="005D6F78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5D6F78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R-25D1(S)VN 22 lít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22 lít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W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đèn, </w:t>
      </w:r>
      <w:hyperlink r:id="rId11" w:anchor="khoa-an-toan" w:tgtFrame="_blank" w:tooltip="Khoá bảng điều khiển tự động" w:history="1">
        <w:r w:rsidRPr="005D6F7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Khoá bảng điều khiển tự động</w:t>
        </w:r>
      </w:hyperlink>
    </w:p>
    <w:p w:rsidR="005D6F78" w:rsidRPr="005D6F78" w:rsidRDefault="005D6F78" w:rsidP="005D6F7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12" w:anchor="ra-dong-theo-thoi-gian" w:tgtFrame="_blank" w:tooltip="Rã đông theo thời gian" w:history="1">
        <w:r w:rsidRPr="005D6F7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3" w:anchor="ra-dong-nhanh" w:tgtFrame="_blank" w:tooltip="Rã đông nhanh" w:history="1">
        <w:r w:rsidRPr="005D6F7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nhanh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anchor="nau-tu-dong" w:tgtFrame="_blank" w:tooltip="Thực đơn nấu tự động" w:history="1">
        <w:r w:rsidRPr="005D6F7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5" w:anchor="cam-bien-dien-tu-tu-dong-dieu-chinh-thoi-gian-nau" w:tgtFrame="_blank" w:tooltip="Tự động điều chỉnh thời gian nấu" w:history="1">
        <w:r w:rsidRPr="005D6F7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Tự động điều chỉnh thời gian nấu</w:t>
        </w:r>
      </w:hyperlink>
    </w:p>
    <w:p w:rsidR="005D6F78" w:rsidRPr="005D6F78" w:rsidRDefault="005D6F78" w:rsidP="005D6F7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46 cm - Cao 27.5 cm - Sâu 38 cm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kg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5D6F78" w:rsidRPr="005D6F78" w:rsidRDefault="005D6F78" w:rsidP="005D6F7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D6F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5D6F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 Lan</w:t>
      </w:r>
    </w:p>
    <w:p w:rsidR="005D6F78" w:rsidRPr="005D6F78" w:rsidRDefault="005D6F78">
      <w:pPr>
        <w:rPr>
          <w:b/>
        </w:rPr>
      </w:pPr>
      <w:r>
        <w:rPr>
          <w:b/>
        </w:rPr>
        <w:t>Giá bán chính thức: 1.690.000 vnđ</w:t>
      </w:r>
      <w:bookmarkStart w:id="0" w:name="_GoBack"/>
      <w:bookmarkEnd w:id="0"/>
    </w:p>
    <w:sectPr w:rsidR="005D6F78" w:rsidRPr="005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0519F"/>
    <w:multiLevelType w:val="multilevel"/>
    <w:tmpl w:val="2D7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7694F"/>
    <w:multiLevelType w:val="multilevel"/>
    <w:tmpl w:val="79B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AB"/>
    <w:rsid w:val="00052C50"/>
    <w:rsid w:val="005D6F78"/>
    <w:rsid w:val="008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6F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6F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5D6F78"/>
  </w:style>
  <w:style w:type="character" w:customStyle="1" w:styleId="specval">
    <w:name w:val="specval"/>
    <w:basedOn w:val="DefaultParagraphFont"/>
    <w:rsid w:val="005D6F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6F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6F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5D6F78"/>
  </w:style>
  <w:style w:type="character" w:customStyle="1" w:styleId="specval">
    <w:name w:val="specval"/>
    <w:basedOn w:val="DefaultParagraphFont"/>
    <w:rsid w:val="005D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uong-dan-ra-dong-tu-lo-vi-song-536556" TargetMode="External"/><Relationship Id="rId13" Type="http://schemas.openxmlformats.org/officeDocument/2006/relationships/hyperlink" Target="https://www.dienmayxanh.com/kinh-nghiem-hay/cac-chuc-nang-cua-lo-vi-song-5874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h-nau-hay-ham-nong-thuc-pham-bang-lo-vi-song-543385" TargetMode="External"/><Relationship Id="rId12" Type="http://schemas.openxmlformats.org/officeDocument/2006/relationships/hyperlink" Target="https://www.dienmayxanh.com/kinh-nghiem-hay/cac-chuc-nang-cua-lo-vi-song-58747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-sharp" TargetMode="External"/><Relationship Id="rId11" Type="http://schemas.openxmlformats.org/officeDocument/2006/relationships/hyperlink" Target="http://www.dienmayxanh.com/kinh-nghiem-hay/nhung-tinh-nang-cua-lo-vi-song-5877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nhung-tinh-nang-cua-lo-vi-song-587792" TargetMode="External"/><Relationship Id="rId10" Type="http://schemas.openxmlformats.org/officeDocument/2006/relationships/hyperlink" Target="https://www.dienmayxanh.com/lo-vi-song?g=khoa-bang-dieu-khi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lo-vi-song?g=duoi-30-lit" TargetMode="External"/><Relationship Id="rId14" Type="http://schemas.openxmlformats.org/officeDocument/2006/relationships/hyperlink" Target="https://www.dienmayxanh.com/kinh-nghiem-hay/cac-chuc-nang-cua-lo-vi-song-587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2019-01-15T15:02:00Z</dcterms:created>
  <dcterms:modified xsi:type="dcterms:W3CDTF">2019-01-15T15:03:00Z</dcterms:modified>
</cp:coreProperties>
</file>