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4E" w:rsidRPr="007A4F4E" w:rsidRDefault="007A4F4E" w:rsidP="007A4F4E">
      <w:pPr>
        <w:pStyle w:val="a11"/>
        <w:tabs>
          <w:tab w:val="left" w:pos="567"/>
        </w:tabs>
        <w:spacing w:before="80" w:after="80"/>
        <w:rPr>
          <w:i w:val="0"/>
          <w:lang w:val="en-US"/>
        </w:rPr>
      </w:pPr>
      <w:r>
        <w:rPr>
          <w:i w:val="0"/>
          <w:lang w:val="en-US"/>
        </w:rPr>
        <w:t xml:space="preserve">1. </w:t>
      </w:r>
      <w:proofErr w:type="spellStart"/>
      <w:r>
        <w:rPr>
          <w:i w:val="0"/>
          <w:lang w:val="en-US"/>
        </w:rPr>
        <w:t>Mô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hình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dao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động</w:t>
      </w:r>
      <w:proofErr w:type="spellEnd"/>
      <w:r>
        <w:rPr>
          <w:i w:val="0"/>
          <w:lang w:val="en-US"/>
        </w:rPr>
        <w:t xml:space="preserve"> ô </w:t>
      </w:r>
      <w:proofErr w:type="spellStart"/>
      <w:r>
        <w:rPr>
          <w:i w:val="0"/>
          <w:lang w:val="en-US"/>
        </w:rPr>
        <w:t>tô</w:t>
      </w:r>
      <w:proofErr w:type="spellEnd"/>
      <w:r>
        <w:rPr>
          <w:i w:val="0"/>
          <w:lang w:val="en-US"/>
        </w:rPr>
        <w:t xml:space="preserve"> </w:t>
      </w:r>
      <w:proofErr w:type="spellStart"/>
      <w:proofErr w:type="gramStart"/>
      <w:r>
        <w:rPr>
          <w:i w:val="0"/>
          <w:lang w:val="en-US"/>
        </w:rPr>
        <w:t>theo</w:t>
      </w:r>
      <w:proofErr w:type="spellEnd"/>
      <w:proofErr w:type="gram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phương</w:t>
      </w:r>
      <w:proofErr w:type="spellEnd"/>
      <w:r>
        <w:rPr>
          <w:i w:val="0"/>
          <w:lang w:val="en-US"/>
        </w:rPr>
        <w:t xml:space="preserve"> </w:t>
      </w:r>
      <w:proofErr w:type="spellStart"/>
      <w:r>
        <w:rPr>
          <w:i w:val="0"/>
          <w:lang w:val="en-US"/>
        </w:rPr>
        <w:t>dọc</w:t>
      </w:r>
      <w:proofErr w:type="spellEnd"/>
    </w:p>
    <w:p w:rsidR="007A4F4E" w:rsidRDefault="007A4F4E" w:rsidP="007A4F4E">
      <w:pPr>
        <w:pStyle w:val="a11"/>
        <w:tabs>
          <w:tab w:val="left" w:pos="567"/>
        </w:tabs>
        <w:spacing w:before="80" w:after="80"/>
      </w:pPr>
      <w:r>
        <w:tab/>
      </w:r>
      <w:proofErr w:type="spellStart"/>
      <w:r>
        <w:rPr>
          <w:b w:val="0"/>
          <w:i w:val="0"/>
        </w:rPr>
        <w:t>Mô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hình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hệ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thống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treo</w:t>
      </w:r>
      <w:proofErr w:type="spellEnd"/>
      <w:r>
        <w:rPr>
          <w:b w:val="0"/>
          <w:i w:val="0"/>
        </w:rPr>
        <w:t xml:space="preserve"> ½ </w:t>
      </w:r>
      <w:proofErr w:type="spellStart"/>
      <w:r>
        <w:rPr>
          <w:b w:val="0"/>
          <w:i w:val="0"/>
        </w:rPr>
        <w:t>xe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bị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động</w:t>
      </w:r>
      <w:proofErr w:type="spellEnd"/>
      <w:r>
        <w:rPr>
          <w:b w:val="0"/>
          <w:i w:val="0"/>
        </w:rPr>
        <w:t xml:space="preserve"> (</w:t>
      </w:r>
      <w:proofErr w:type="spellStart"/>
      <w:r>
        <w:rPr>
          <w:b w:val="0"/>
          <w:i w:val="0"/>
        </w:rPr>
        <w:t>Hình</w:t>
      </w:r>
      <w:proofErr w:type="spellEnd"/>
      <w:r>
        <w:rPr>
          <w:b w:val="0"/>
          <w:i w:val="0"/>
        </w:rPr>
        <w:t xml:space="preserve"> 2.5)</w:t>
      </w:r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bao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gồm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khối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lượng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được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treo</w:t>
      </w:r>
      <w:proofErr w:type="spellEnd"/>
      <w:r w:rsidRPr="00917375">
        <w:rPr>
          <w:b w:val="0"/>
          <w:i w:val="0"/>
        </w:rPr>
        <w:t xml:space="preserve"> </w:t>
      </w:r>
      <w:r w:rsidRPr="00917375">
        <w:rPr>
          <w:b w:val="0"/>
        </w:rPr>
        <w:t>m</w:t>
      </w:r>
      <w:r w:rsidRPr="00917375">
        <w:rPr>
          <w:b w:val="0"/>
          <w:vertAlign w:val="subscript"/>
        </w:rPr>
        <w:t>s</w:t>
      </w:r>
      <w:r w:rsidRPr="00917375">
        <w:rPr>
          <w:b w:val="0"/>
          <w:i w:val="0"/>
        </w:rPr>
        <w:t xml:space="preserve">, </w:t>
      </w:r>
      <w:proofErr w:type="spellStart"/>
      <w:r>
        <w:rPr>
          <w:b w:val="0"/>
          <w:i w:val="0"/>
        </w:rPr>
        <w:t>m</w:t>
      </w:r>
      <w:r w:rsidRPr="0001753B">
        <w:rPr>
          <w:b w:val="0"/>
          <w:i w:val="0"/>
        </w:rPr>
        <w:t>ô</w:t>
      </w:r>
      <w:proofErr w:type="spellEnd"/>
      <w:r w:rsidRPr="0001753B">
        <w:rPr>
          <w:b w:val="0"/>
          <w:i w:val="0"/>
        </w:rPr>
        <w:t xml:space="preserve"> men </w:t>
      </w:r>
      <w:proofErr w:type="spellStart"/>
      <w:r w:rsidRPr="0001753B">
        <w:rPr>
          <w:b w:val="0"/>
          <w:i w:val="0"/>
        </w:rPr>
        <w:t>quán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tính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của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khối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lượng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được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treo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đối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với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trọng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tâm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trong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mặt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phăng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dọc</w:t>
      </w:r>
      <w:proofErr w:type="spellEnd"/>
      <w:r w:rsidRPr="0001753B">
        <w:rPr>
          <w:b w:val="0"/>
          <w:i w:val="0"/>
        </w:rPr>
        <w:t xml:space="preserve"> </w:t>
      </w:r>
      <w:proofErr w:type="spellStart"/>
      <w:r w:rsidRPr="0001753B">
        <w:rPr>
          <w:b w:val="0"/>
          <w:i w:val="0"/>
        </w:rPr>
        <w:t>xe</w:t>
      </w:r>
      <w:proofErr w:type="spellEnd"/>
      <w:r>
        <w:rPr>
          <w:b w:val="0"/>
          <w:i w:val="0"/>
        </w:rPr>
        <w:t xml:space="preserve"> </w:t>
      </w:r>
      <w:proofErr w:type="spellStart"/>
      <w:r w:rsidRPr="0001753B">
        <w:rPr>
          <w:b w:val="0"/>
        </w:rPr>
        <w:t>J</w:t>
      </w:r>
      <w:r w:rsidRPr="0001753B">
        <w:rPr>
          <w:b w:val="0"/>
          <w:vertAlign w:val="subscript"/>
        </w:rPr>
        <w:t>y</w:t>
      </w:r>
      <w:proofErr w:type="spellEnd"/>
      <w:r>
        <w:rPr>
          <w:b w:val="0"/>
          <w:i w:val="0"/>
        </w:rPr>
        <w:t>,</w:t>
      </w:r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khối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lượng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không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được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treo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trước</w:t>
      </w:r>
      <w:proofErr w:type="spellEnd"/>
      <w:r w:rsidRPr="00917375">
        <w:rPr>
          <w:b w:val="0"/>
          <w:i w:val="0"/>
        </w:rPr>
        <w:t xml:space="preserve"> </w:t>
      </w:r>
      <w:r w:rsidRPr="00917375">
        <w:rPr>
          <w:b w:val="0"/>
        </w:rPr>
        <w:t>m</w:t>
      </w:r>
      <w:r w:rsidRPr="00917375">
        <w:rPr>
          <w:b w:val="0"/>
          <w:vertAlign w:val="subscript"/>
        </w:rPr>
        <w:t>u1</w:t>
      </w:r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và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khối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lượng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không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được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treo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 w:rsidRPr="00917375">
        <w:rPr>
          <w:b w:val="0"/>
          <w:i w:val="0"/>
        </w:rPr>
        <w:t xml:space="preserve"> </w:t>
      </w:r>
      <w:proofErr w:type="spellStart"/>
      <w:r w:rsidRPr="00917375">
        <w:rPr>
          <w:b w:val="0"/>
          <w:i w:val="0"/>
        </w:rPr>
        <w:t>sau</w:t>
      </w:r>
      <w:proofErr w:type="spellEnd"/>
      <w:r w:rsidRPr="00917375">
        <w:rPr>
          <w:b w:val="0"/>
          <w:i w:val="0"/>
        </w:rPr>
        <w:t xml:space="preserve"> </w:t>
      </w:r>
      <w:r w:rsidRPr="00917375">
        <w:rPr>
          <w:b w:val="0"/>
        </w:rPr>
        <w:t>m</w:t>
      </w:r>
      <w:r w:rsidRPr="00917375">
        <w:rPr>
          <w:b w:val="0"/>
          <w:vertAlign w:val="subscript"/>
        </w:rPr>
        <w:t>u2</w:t>
      </w:r>
      <w:r w:rsidRPr="00917375">
        <w:rPr>
          <w:b w:val="0"/>
          <w:i w:val="0"/>
        </w:rPr>
        <w:t xml:space="preserve">. </w:t>
      </w:r>
      <w:proofErr w:type="spellStart"/>
      <w:r>
        <w:rPr>
          <w:b w:val="0"/>
          <w:i w:val="0"/>
        </w:rPr>
        <w:t>Hệ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thống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treo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trước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sau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có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độ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cứng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hệ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số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cản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lần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lượt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là</w:t>
      </w:r>
      <w:proofErr w:type="spellEnd"/>
      <w:r>
        <w:rPr>
          <w:b w:val="0"/>
          <w:i w:val="0"/>
        </w:rPr>
        <w:t xml:space="preserve"> </w:t>
      </w:r>
      <w:r w:rsidRPr="00B56393">
        <w:rPr>
          <w:b w:val="0"/>
        </w:rPr>
        <w:t>k</w:t>
      </w:r>
      <w:r w:rsidRPr="00B56393">
        <w:rPr>
          <w:b w:val="0"/>
          <w:vertAlign w:val="subscript"/>
        </w:rPr>
        <w:t>s1</w:t>
      </w:r>
      <w:r>
        <w:rPr>
          <w:b w:val="0"/>
          <w:i w:val="0"/>
        </w:rPr>
        <w:t xml:space="preserve">, </w:t>
      </w:r>
      <w:r w:rsidRPr="00B56393">
        <w:rPr>
          <w:b w:val="0"/>
        </w:rPr>
        <w:t>b</w:t>
      </w:r>
      <w:r w:rsidRPr="00B56393">
        <w:rPr>
          <w:b w:val="0"/>
          <w:vertAlign w:val="subscript"/>
        </w:rPr>
        <w:t>s1</w:t>
      </w:r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r w:rsidRPr="00B56393">
        <w:rPr>
          <w:b w:val="0"/>
        </w:rPr>
        <w:t>k</w:t>
      </w:r>
      <w:r w:rsidRPr="00B56393">
        <w:rPr>
          <w:b w:val="0"/>
          <w:vertAlign w:val="subscript"/>
        </w:rPr>
        <w:t>s2</w:t>
      </w:r>
      <w:r>
        <w:rPr>
          <w:b w:val="0"/>
          <w:i w:val="0"/>
        </w:rPr>
        <w:t xml:space="preserve">, </w:t>
      </w:r>
      <w:r w:rsidRPr="00B56393">
        <w:rPr>
          <w:b w:val="0"/>
        </w:rPr>
        <w:t>b</w:t>
      </w:r>
      <w:r w:rsidRPr="00B56393">
        <w:rPr>
          <w:b w:val="0"/>
          <w:vertAlign w:val="subscript"/>
        </w:rPr>
        <w:t>s2</w:t>
      </w:r>
      <w:r>
        <w:rPr>
          <w:b w:val="0"/>
          <w:i w:val="0"/>
        </w:rPr>
        <w:t xml:space="preserve">. </w:t>
      </w:r>
      <w:proofErr w:type="spellStart"/>
      <w:r>
        <w:rPr>
          <w:b w:val="0"/>
          <w:i w:val="0"/>
        </w:rPr>
        <w:t>Lốp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xe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trước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sau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có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độ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cứng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lần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lượt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là</w:t>
      </w:r>
      <w:proofErr w:type="spellEnd"/>
      <w:r>
        <w:rPr>
          <w:b w:val="0"/>
          <w:i w:val="0"/>
        </w:rPr>
        <w:t xml:space="preserve"> </w:t>
      </w:r>
      <w:r w:rsidRPr="00B56393">
        <w:rPr>
          <w:b w:val="0"/>
        </w:rPr>
        <w:t>k</w:t>
      </w:r>
      <w:r w:rsidRPr="00B56393">
        <w:rPr>
          <w:b w:val="0"/>
          <w:vertAlign w:val="subscript"/>
        </w:rPr>
        <w:t>t1</w:t>
      </w:r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r w:rsidRPr="00B56393">
        <w:rPr>
          <w:b w:val="0"/>
        </w:rPr>
        <w:t>k</w:t>
      </w:r>
      <w:r w:rsidRPr="00B56393">
        <w:rPr>
          <w:b w:val="0"/>
          <w:vertAlign w:val="subscript"/>
        </w:rPr>
        <w:t>t2</w:t>
      </w:r>
      <w:r>
        <w:rPr>
          <w:b w:val="0"/>
          <w:i w:val="0"/>
        </w:rPr>
        <w:t xml:space="preserve">. </w:t>
      </w:r>
      <w:proofErr w:type="spellStart"/>
      <w:r>
        <w:rPr>
          <w:b w:val="0"/>
          <w:i w:val="0"/>
        </w:rPr>
        <w:t>Kích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thích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mặt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đường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tại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vị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trí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bánh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xe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trước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trục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sau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lần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lượt</w:t>
      </w:r>
      <w:proofErr w:type="spellEnd"/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là</w:t>
      </w:r>
      <w:proofErr w:type="spellEnd"/>
      <w:r>
        <w:rPr>
          <w:b w:val="0"/>
          <w:i w:val="0"/>
        </w:rPr>
        <w:t xml:space="preserve"> </w:t>
      </w:r>
      <w:r w:rsidRPr="00B56393">
        <w:rPr>
          <w:b w:val="0"/>
        </w:rPr>
        <w:t>z</w:t>
      </w:r>
      <w:r w:rsidRPr="00B56393">
        <w:rPr>
          <w:b w:val="0"/>
          <w:vertAlign w:val="subscript"/>
        </w:rPr>
        <w:t>r1</w:t>
      </w:r>
      <w:r>
        <w:rPr>
          <w:b w:val="0"/>
          <w:i w:val="0"/>
        </w:rPr>
        <w:t xml:space="preserve"> </w:t>
      </w:r>
      <w:proofErr w:type="spellStart"/>
      <w:r>
        <w:rPr>
          <w:b w:val="0"/>
          <w:i w:val="0"/>
        </w:rPr>
        <w:t>và</w:t>
      </w:r>
      <w:proofErr w:type="spellEnd"/>
      <w:r>
        <w:rPr>
          <w:b w:val="0"/>
          <w:i w:val="0"/>
        </w:rPr>
        <w:t xml:space="preserve"> </w:t>
      </w:r>
      <w:r w:rsidRPr="00B56393">
        <w:rPr>
          <w:b w:val="0"/>
        </w:rPr>
        <w:t>z</w:t>
      </w:r>
      <w:r w:rsidRPr="00B56393">
        <w:rPr>
          <w:b w:val="0"/>
          <w:vertAlign w:val="subscript"/>
        </w:rPr>
        <w:t>r2</w:t>
      </w:r>
      <w:r>
        <w:rPr>
          <w:b w:val="0"/>
          <w:i w:val="0"/>
        </w:rPr>
        <w:t>.</w:t>
      </w:r>
    </w:p>
    <w:p w:rsidR="007A4F4E" w:rsidRPr="00952731" w:rsidRDefault="007A4F4E" w:rsidP="007A4F4E">
      <w:pPr>
        <w:tabs>
          <w:tab w:val="left" w:pos="567"/>
        </w:tabs>
        <w:jc w:val="center"/>
        <w:rPr>
          <w:color w:val="000000"/>
          <w:szCs w:val="26"/>
        </w:rPr>
      </w:pPr>
      <w:r>
        <w:rPr>
          <w:b/>
          <w:i/>
        </w:rPr>
        <w:tab/>
      </w:r>
      <w:r>
        <w:rPr>
          <w:noProof/>
          <w:szCs w:val="26"/>
        </w:rPr>
        <w:drawing>
          <wp:inline distT="0" distB="0" distL="0" distR="0">
            <wp:extent cx="4505325" cy="3133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F4E" w:rsidRPr="00B77134" w:rsidRDefault="007A4F4E" w:rsidP="007A4F4E">
      <w:pPr>
        <w:pStyle w:val="a2"/>
        <w:tabs>
          <w:tab w:val="left" w:pos="567"/>
        </w:tabs>
        <w:spacing w:before="80" w:after="80"/>
        <w:rPr>
          <w:sz w:val="24"/>
        </w:rPr>
      </w:pPr>
      <w:bookmarkStart w:id="0" w:name="_Toc229973407"/>
      <w:bookmarkStart w:id="1" w:name="_Toc229974527"/>
      <w:bookmarkStart w:id="2" w:name="_Toc230243961"/>
      <w:bookmarkStart w:id="3" w:name="_Toc231760364"/>
      <w:proofErr w:type="spellStart"/>
      <w:r w:rsidRPr="00AA223B">
        <w:rPr>
          <w:sz w:val="24"/>
        </w:rPr>
        <w:t>Hình</w:t>
      </w:r>
      <w:proofErr w:type="spellEnd"/>
      <w:r w:rsidRPr="00AA223B">
        <w:rPr>
          <w:sz w:val="24"/>
        </w:rPr>
        <w:t xml:space="preserve"> 2.5. </w:t>
      </w:r>
      <w:proofErr w:type="spellStart"/>
      <w:r w:rsidRPr="00AA223B">
        <w:rPr>
          <w:sz w:val="24"/>
        </w:rPr>
        <w:t>Mô</w:t>
      </w:r>
      <w:proofErr w:type="spellEnd"/>
      <w:r w:rsidRPr="00AA223B">
        <w:rPr>
          <w:sz w:val="24"/>
        </w:rPr>
        <w:t xml:space="preserve"> </w:t>
      </w:r>
      <w:proofErr w:type="spellStart"/>
      <w:r w:rsidRPr="00AA223B">
        <w:rPr>
          <w:sz w:val="24"/>
        </w:rPr>
        <w:t>hình</w:t>
      </w:r>
      <w:proofErr w:type="spellEnd"/>
      <w:r w:rsidRPr="00AA223B">
        <w:rPr>
          <w:sz w:val="24"/>
        </w:rPr>
        <w:t xml:space="preserve"> ½ ô </w:t>
      </w:r>
      <w:proofErr w:type="spellStart"/>
      <w:r w:rsidRPr="00AA223B">
        <w:rPr>
          <w:sz w:val="24"/>
        </w:rPr>
        <w:t>tô</w:t>
      </w:r>
      <w:proofErr w:type="spellEnd"/>
      <w:r w:rsidRPr="00AA223B">
        <w:rPr>
          <w:sz w:val="24"/>
        </w:rPr>
        <w:t xml:space="preserve"> </w:t>
      </w:r>
      <w:proofErr w:type="spellStart"/>
      <w:r w:rsidRPr="00AA223B">
        <w:rPr>
          <w:sz w:val="24"/>
        </w:rPr>
        <w:t>với</w:t>
      </w:r>
      <w:proofErr w:type="spellEnd"/>
      <w:r w:rsidRPr="00AA223B">
        <w:rPr>
          <w:sz w:val="24"/>
        </w:rPr>
        <w:t xml:space="preserve"> </w:t>
      </w:r>
      <w:proofErr w:type="spellStart"/>
      <w:r w:rsidRPr="00AA223B">
        <w:rPr>
          <w:sz w:val="24"/>
        </w:rPr>
        <w:t>hệ</w:t>
      </w:r>
      <w:proofErr w:type="spellEnd"/>
      <w:r w:rsidRPr="00AA223B">
        <w:rPr>
          <w:sz w:val="24"/>
        </w:rPr>
        <w:t xml:space="preserve"> </w:t>
      </w:r>
      <w:proofErr w:type="spellStart"/>
      <w:r w:rsidRPr="00AA223B">
        <w:rPr>
          <w:sz w:val="24"/>
        </w:rPr>
        <w:t>thống</w:t>
      </w:r>
      <w:proofErr w:type="spellEnd"/>
      <w:r w:rsidRPr="00AA223B">
        <w:rPr>
          <w:sz w:val="24"/>
        </w:rPr>
        <w:t xml:space="preserve"> </w:t>
      </w:r>
      <w:proofErr w:type="spellStart"/>
      <w:r w:rsidRPr="00AA223B">
        <w:rPr>
          <w:sz w:val="24"/>
        </w:rPr>
        <w:t>treo</w:t>
      </w:r>
      <w:proofErr w:type="spellEnd"/>
      <w:r w:rsidRPr="00AA223B">
        <w:rPr>
          <w:sz w:val="24"/>
        </w:rPr>
        <w:t xml:space="preserve"> </w:t>
      </w:r>
      <w:bookmarkStart w:id="4" w:name="_Toc229973408"/>
      <w:bookmarkStart w:id="5" w:name="_Toc229974528"/>
      <w:bookmarkEnd w:id="0"/>
      <w:bookmarkEnd w:id="1"/>
      <w:proofErr w:type="spellStart"/>
      <w:r w:rsidRPr="00AA223B">
        <w:rPr>
          <w:sz w:val="24"/>
        </w:rPr>
        <w:t>bị</w:t>
      </w:r>
      <w:proofErr w:type="spellEnd"/>
      <w:r w:rsidRPr="00AA223B">
        <w:rPr>
          <w:sz w:val="24"/>
        </w:rPr>
        <w:t xml:space="preserve"> </w:t>
      </w:r>
      <w:proofErr w:type="spellStart"/>
      <w:r w:rsidRPr="00AA223B">
        <w:rPr>
          <w:sz w:val="24"/>
        </w:rPr>
        <w:t>động</w:t>
      </w:r>
      <w:bookmarkEnd w:id="2"/>
      <w:bookmarkEnd w:id="3"/>
      <w:bookmarkEnd w:id="4"/>
      <w:bookmarkEnd w:id="5"/>
      <w:proofErr w:type="spellEnd"/>
    </w:p>
    <w:p w:rsidR="007A4F4E" w:rsidRPr="00C14E0B" w:rsidRDefault="007A4F4E" w:rsidP="007A4F4E">
      <w:pPr>
        <w:tabs>
          <w:tab w:val="left" w:pos="567"/>
          <w:tab w:val="left" w:pos="720"/>
        </w:tabs>
      </w:pPr>
      <w:r>
        <w:tab/>
      </w:r>
      <w:proofErr w:type="spellStart"/>
      <w:r w:rsidRPr="00FF65D8">
        <w:t>Hệ</w:t>
      </w:r>
      <w:proofErr w:type="spellEnd"/>
      <w:r w:rsidRPr="00FF65D8">
        <w:t xml:space="preserve"> </w:t>
      </w:r>
      <w:proofErr w:type="spellStart"/>
      <w:r w:rsidRPr="00FF65D8">
        <w:t>có</w:t>
      </w:r>
      <w:proofErr w:type="spellEnd"/>
      <w:r w:rsidRPr="00FF65D8">
        <w:t xml:space="preserve"> 4 </w:t>
      </w:r>
      <w:proofErr w:type="spellStart"/>
      <w:r w:rsidRPr="00FF65D8">
        <w:t>bậc</w:t>
      </w:r>
      <w:proofErr w:type="spellEnd"/>
      <w:r w:rsidRPr="00FF65D8">
        <w:t xml:space="preserve"> </w:t>
      </w:r>
      <w:proofErr w:type="spellStart"/>
      <w:r w:rsidRPr="00FF65D8">
        <w:t>tự</w:t>
      </w:r>
      <w:proofErr w:type="spellEnd"/>
      <w:r w:rsidRPr="00FF65D8">
        <w:t xml:space="preserve"> do</w:t>
      </w:r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 w:rsidRPr="00582416">
        <w:rPr>
          <w:i/>
        </w:rPr>
        <w:t>z</w:t>
      </w:r>
      <w:r w:rsidRPr="00582416">
        <w:rPr>
          <w:i/>
          <w:vertAlign w:val="subscript"/>
        </w:rPr>
        <w:t>s</w:t>
      </w:r>
      <w:proofErr w:type="spellEnd"/>
      <w:r>
        <w:t xml:space="preserve">, </w:t>
      </w:r>
      <w:proofErr w:type="spellStart"/>
      <w:r>
        <w:t>góc</w:t>
      </w:r>
      <w:proofErr w:type="spellEnd"/>
      <w:r>
        <w:t xml:space="preserve"> quay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r w:rsidRPr="00582416">
        <w:rPr>
          <w:i/>
        </w:rPr>
        <w:t>φ</w:t>
      </w:r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thẳng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treo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(</w:t>
      </w:r>
      <w:r w:rsidRPr="00582416">
        <w:rPr>
          <w:i/>
        </w:rPr>
        <w:t>z</w:t>
      </w:r>
      <w:r w:rsidRPr="00582416">
        <w:rPr>
          <w:i/>
          <w:vertAlign w:val="subscript"/>
        </w:rPr>
        <w:t>u1</w:t>
      </w:r>
      <w:r>
        <w:t xml:space="preserve">, </w:t>
      </w:r>
      <w:r w:rsidRPr="00582416">
        <w:rPr>
          <w:i/>
        </w:rPr>
        <w:t>z</w:t>
      </w:r>
      <w:r w:rsidRPr="00582416">
        <w:rPr>
          <w:i/>
          <w:vertAlign w:val="subscript"/>
        </w:rPr>
        <w:t>u2</w:t>
      </w:r>
      <w:r>
        <w:t>)</w:t>
      </w:r>
      <w:r w:rsidRPr="00FF65D8">
        <w:t>.</w:t>
      </w:r>
      <w:r w:rsidRPr="00582416">
        <w:t xml:space="preserve"> </w:t>
      </w:r>
      <w:r>
        <w:t xml:space="preserve">Do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 </w:t>
      </w:r>
      <w:proofErr w:type="spellStart"/>
      <w:r>
        <w:t>ch</w:t>
      </w:r>
      <w:r w:rsidRPr="00FC7BD4">
        <w:t>ọn</w:t>
      </w:r>
      <w:proofErr w:type="spellEnd"/>
      <w:r>
        <w:t xml:space="preserve"> </w:t>
      </w:r>
      <w:proofErr w:type="spellStart"/>
      <w:r>
        <w:t>to</w:t>
      </w:r>
      <w:r w:rsidRPr="00FC7BD4">
        <w:t>ạ</w:t>
      </w:r>
      <w:proofErr w:type="spellEnd"/>
      <w:r>
        <w:t xml:space="preserve"> </w:t>
      </w:r>
      <w:proofErr w:type="spellStart"/>
      <w:r>
        <w:t>đ</w:t>
      </w:r>
      <w:r w:rsidRPr="00FC7BD4">
        <w:t>ộ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r</w:t>
      </w:r>
      <w:r w:rsidRPr="00FC7BD4">
        <w:t>ộng</w:t>
      </w:r>
      <w:proofErr w:type="spellEnd"/>
      <w:r>
        <w:t xml:space="preserve"> </w:t>
      </w:r>
      <w:proofErr w:type="spellStart"/>
      <w:r w:rsidRPr="00A14E7B">
        <w:t>đủ</w:t>
      </w:r>
      <w:proofErr w:type="spellEnd"/>
      <w:r>
        <w:t xml:space="preserve"> </w:t>
      </w:r>
      <w:proofErr w:type="spellStart"/>
      <w:r>
        <w:t>c</w:t>
      </w:r>
      <w:r w:rsidRPr="00FC7BD4">
        <w:t>ủa</w:t>
      </w:r>
      <w:proofErr w:type="spellEnd"/>
      <w:r>
        <w:t xml:space="preserve"> </w:t>
      </w:r>
      <w:proofErr w:type="spellStart"/>
      <w:r>
        <w:t>h</w:t>
      </w:r>
      <w:r w:rsidRPr="00FC7BD4">
        <w:t>ệ</w:t>
      </w:r>
      <w:proofErr w:type="spellEnd"/>
      <w:r>
        <w:t xml:space="preserve"> </w:t>
      </w:r>
      <w:proofErr w:type="spellStart"/>
      <w:r>
        <w:t>l</w:t>
      </w:r>
      <w:r w:rsidRPr="00FC7BD4">
        <w:t>à</w:t>
      </w:r>
      <w:proofErr w:type="spellEnd"/>
      <w:r>
        <w:t xml:space="preserve"> (</w:t>
      </w:r>
      <w:proofErr w:type="spellStart"/>
      <w:r w:rsidRPr="00FF65D8">
        <w:rPr>
          <w:i/>
        </w:rPr>
        <w:t>z</w:t>
      </w:r>
      <w:r w:rsidRPr="00FF65D8">
        <w:rPr>
          <w:i/>
          <w:vertAlign w:val="subscript"/>
        </w:rPr>
        <w:t>s</w:t>
      </w:r>
      <w:proofErr w:type="spellEnd"/>
      <w:r w:rsidRPr="00FF65D8">
        <w:rPr>
          <w:i/>
        </w:rPr>
        <w:t>,</w:t>
      </w:r>
      <w:r>
        <w:t xml:space="preserve"> </w:t>
      </w:r>
      <w:r w:rsidRPr="00DC684C">
        <w:rPr>
          <w:i/>
        </w:rPr>
        <w:t>φ</w:t>
      </w:r>
      <w:r>
        <w:t xml:space="preserve">, </w:t>
      </w:r>
      <w:r w:rsidRPr="00FF65D8">
        <w:rPr>
          <w:i/>
        </w:rPr>
        <w:t>z</w:t>
      </w:r>
      <w:r w:rsidRPr="00FF65D8">
        <w:rPr>
          <w:i/>
          <w:vertAlign w:val="subscript"/>
        </w:rPr>
        <w:t>u1,</w:t>
      </w:r>
      <w:r w:rsidRPr="00FF65D8">
        <w:rPr>
          <w:i/>
        </w:rPr>
        <w:t xml:space="preserve"> z</w:t>
      </w:r>
      <w:r w:rsidRPr="00FF65D8">
        <w:rPr>
          <w:i/>
          <w:vertAlign w:val="subscript"/>
        </w:rPr>
        <w:t>u2</w:t>
      </w:r>
      <w:r>
        <w:t>).</w:t>
      </w:r>
    </w:p>
    <w:p w:rsidR="007A4F4E" w:rsidRDefault="007A4F4E" w:rsidP="007A4F4E">
      <w:pPr>
        <w:tabs>
          <w:tab w:val="left" w:pos="567"/>
        </w:tabs>
        <w:rPr>
          <w:szCs w:val="26"/>
          <w:lang w:val="pt-BR"/>
        </w:rPr>
      </w:pPr>
      <w:r>
        <w:rPr>
          <w:szCs w:val="26"/>
          <w:lang w:val="pt-BR"/>
        </w:rPr>
        <w:t>Phương trình Lagrange loại 2 của hệ có dạng:</w:t>
      </w:r>
    </w:p>
    <w:p w:rsidR="007A4F4E" w:rsidRPr="00952731" w:rsidRDefault="007A4F4E" w:rsidP="007A4F4E">
      <w:pPr>
        <w:tabs>
          <w:tab w:val="left" w:pos="567"/>
        </w:tabs>
        <w:rPr>
          <w:szCs w:val="26"/>
          <w:lang w:val="pt-BR"/>
        </w:rPr>
      </w:pPr>
      <w:r>
        <w:rPr>
          <w:szCs w:val="26"/>
          <w:lang w:val="pt-BR"/>
        </w:rPr>
        <w:tab/>
      </w:r>
      <w:r w:rsidRPr="001E5972">
        <w:rPr>
          <w:position w:val="-34"/>
          <w:szCs w:val="26"/>
          <w:lang w:val="pt-BR"/>
        </w:rPr>
        <w:object w:dxaOrig="3500" w:dyaOrig="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39.75pt" o:ole="">
            <v:imagedata r:id="rId5" o:title=""/>
          </v:shape>
          <o:OLEObject Type="Embed" ProgID="Equation.DSMT4" ShapeID="_x0000_i1025" DrawAspect="Content" ObjectID="_1561211022" r:id="rId6"/>
        </w:object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</w:r>
      <w:r>
        <w:rPr>
          <w:szCs w:val="26"/>
          <w:lang w:val="pt-BR"/>
        </w:rPr>
        <w:tab/>
        <w:t xml:space="preserve">   (2.10)</w:t>
      </w:r>
    </w:p>
    <w:p w:rsidR="007A4F4E" w:rsidRPr="00F33BCA" w:rsidRDefault="007A4F4E" w:rsidP="007A4F4E">
      <w:pPr>
        <w:tabs>
          <w:tab w:val="left" w:pos="567"/>
          <w:tab w:val="left" w:pos="720"/>
        </w:tabs>
        <w:rPr>
          <w:lang w:val="pt-BR"/>
        </w:rPr>
      </w:pPr>
      <w:r w:rsidRPr="00F33BCA">
        <w:rPr>
          <w:lang w:val="pt-BR"/>
        </w:rPr>
        <w:lastRenderedPageBreak/>
        <w:tab/>
        <w:t xml:space="preserve">Ở trạng thái cân bằng, lò xo của hệ thống treo trước và treo sau biến dạng các đoạn </w:t>
      </w:r>
      <w:r w:rsidRPr="009438D5">
        <w:rPr>
          <w:position w:val="-12"/>
        </w:rPr>
        <w:object w:dxaOrig="320" w:dyaOrig="360">
          <v:shape id="_x0000_i1026" type="#_x0000_t75" style="width:15.75pt;height:18pt" o:ole="">
            <v:imagedata r:id="rId7" o:title=""/>
          </v:shape>
          <o:OLEObject Type="Embed" ProgID="Equation.DSMT4" ShapeID="_x0000_i1026" DrawAspect="Content" ObjectID="_1561211023" r:id="rId8"/>
        </w:object>
      </w:r>
      <w:r w:rsidRPr="00F33BCA">
        <w:rPr>
          <w:lang w:val="pt-BR"/>
        </w:rPr>
        <w:t xml:space="preserve"> (</w:t>
      </w:r>
      <w:r w:rsidRPr="00F33BCA">
        <w:rPr>
          <w:i/>
          <w:lang w:val="pt-BR"/>
        </w:rPr>
        <w:t>i</w:t>
      </w:r>
      <w:r w:rsidRPr="00F33BCA">
        <w:rPr>
          <w:lang w:val="pt-BR"/>
        </w:rPr>
        <w:t xml:space="preserve">=1÷2), lốp trước và lốp sau biến dạng các đoạn </w:t>
      </w:r>
      <w:bookmarkStart w:id="6" w:name="OLE_LINK4"/>
      <w:r w:rsidRPr="009438D5">
        <w:rPr>
          <w:position w:val="-12"/>
        </w:rPr>
        <w:object w:dxaOrig="300" w:dyaOrig="360">
          <v:shape id="_x0000_i1027" type="#_x0000_t75" style="width:15pt;height:18pt" o:ole="">
            <v:imagedata r:id="rId9" o:title=""/>
          </v:shape>
          <o:OLEObject Type="Embed" ProgID="Equation.DSMT4" ShapeID="_x0000_i1027" DrawAspect="Content" ObjectID="_1561211024" r:id="rId10"/>
        </w:object>
      </w:r>
      <w:r w:rsidRPr="00F33BCA">
        <w:rPr>
          <w:lang w:val="pt-BR"/>
        </w:rPr>
        <w:t xml:space="preserve"> (</w:t>
      </w:r>
      <w:r w:rsidRPr="00F33BCA">
        <w:rPr>
          <w:i/>
          <w:lang w:val="pt-BR"/>
        </w:rPr>
        <w:t>i</w:t>
      </w:r>
      <w:r w:rsidRPr="00F33BCA">
        <w:rPr>
          <w:lang w:val="pt-BR"/>
        </w:rPr>
        <w:t>=1÷2)</w:t>
      </w:r>
      <w:bookmarkEnd w:id="6"/>
      <w:r w:rsidRPr="00F33BCA">
        <w:rPr>
          <w:lang w:val="pt-BR"/>
        </w:rPr>
        <w:t>. Các biến dạng này sinh ra do tác dụng của tải trọng tĩnh của khối lượng được treo và khối lượng không được treo do đó:</w:t>
      </w:r>
    </w:p>
    <w:p w:rsidR="007A4F4E" w:rsidRPr="00F33BCA" w:rsidRDefault="007A4F4E" w:rsidP="007A4F4E">
      <w:pPr>
        <w:tabs>
          <w:tab w:val="left" w:pos="567"/>
          <w:tab w:val="left" w:pos="720"/>
        </w:tabs>
        <w:rPr>
          <w:lang w:val="pt-BR"/>
        </w:rPr>
      </w:pPr>
      <w:r w:rsidRPr="00F33BCA">
        <w:rPr>
          <w:lang w:val="pt-BR"/>
        </w:rPr>
        <w:tab/>
      </w:r>
      <w:r>
        <w:rPr>
          <w:noProof/>
          <w:position w:val="-38"/>
        </w:rPr>
        <w:drawing>
          <wp:inline distT="0" distB="0" distL="0" distR="0">
            <wp:extent cx="1504950" cy="561975"/>
            <wp:effectExtent l="19050" t="0" r="0" b="0"/>
            <wp:docPr id="5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3BCA">
        <w:rPr>
          <w:lang w:val="pt-BR"/>
        </w:rPr>
        <w:tab/>
        <w:t>(</w:t>
      </w:r>
      <w:r w:rsidRPr="00F33BCA">
        <w:rPr>
          <w:i/>
          <w:lang w:val="pt-BR"/>
        </w:rPr>
        <w:t>i</w:t>
      </w:r>
      <w:r>
        <w:rPr>
          <w:lang w:val="pt-BR"/>
        </w:rPr>
        <w:t xml:space="preserve"> =1÷2)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</w:t>
      </w:r>
      <w:r w:rsidRPr="00F33BCA">
        <w:rPr>
          <w:lang w:val="pt-BR"/>
        </w:rPr>
        <w:t>(2.</w:t>
      </w:r>
      <w:r>
        <w:rPr>
          <w:lang w:val="pt-BR"/>
        </w:rPr>
        <w:t>11</w:t>
      </w:r>
      <w:r w:rsidRPr="00F33BCA">
        <w:rPr>
          <w:lang w:val="pt-BR"/>
        </w:rPr>
        <w:t>)</w:t>
      </w:r>
    </w:p>
    <w:p w:rsidR="007A4F4E" w:rsidRPr="00F33BCA" w:rsidRDefault="007A4F4E" w:rsidP="007A4F4E">
      <w:pPr>
        <w:tabs>
          <w:tab w:val="left" w:pos="567"/>
          <w:tab w:val="left" w:pos="720"/>
        </w:tabs>
        <w:rPr>
          <w:lang w:val="pt-BR"/>
        </w:rPr>
      </w:pPr>
      <w:r>
        <w:rPr>
          <w:lang w:val="pt-BR"/>
        </w:rPr>
        <w:t>t</w:t>
      </w:r>
      <w:r w:rsidRPr="00F33BCA">
        <w:rPr>
          <w:lang w:val="pt-BR"/>
        </w:rPr>
        <w:t xml:space="preserve">rong đó </w:t>
      </w:r>
      <w:r w:rsidRPr="00F33BCA">
        <w:rPr>
          <w:i/>
          <w:lang w:val="pt-BR"/>
        </w:rPr>
        <w:t>m</w:t>
      </w:r>
      <w:r w:rsidRPr="00F33BCA">
        <w:rPr>
          <w:i/>
          <w:vertAlign w:val="subscript"/>
          <w:lang w:val="pt-BR"/>
        </w:rPr>
        <w:t>si</w:t>
      </w:r>
      <w:r w:rsidRPr="00F33BCA">
        <w:rPr>
          <w:lang w:val="pt-BR"/>
        </w:rPr>
        <w:t xml:space="preserve"> (</w:t>
      </w:r>
      <w:r w:rsidRPr="00F33BCA">
        <w:rPr>
          <w:i/>
          <w:lang w:val="pt-BR"/>
        </w:rPr>
        <w:t>i</w:t>
      </w:r>
      <w:r w:rsidRPr="00F33BCA">
        <w:rPr>
          <w:lang w:val="pt-BR"/>
        </w:rPr>
        <w:t xml:space="preserve"> = 1÷2) khối lượng được treo phân bố lên </w:t>
      </w:r>
      <w:r>
        <w:rPr>
          <w:lang w:val="pt-BR"/>
        </w:rPr>
        <w:t>trục</w:t>
      </w:r>
      <w:r w:rsidRPr="00F33BCA">
        <w:rPr>
          <w:lang w:val="pt-BR"/>
        </w:rPr>
        <w:t xml:space="preserve"> trước và </w:t>
      </w:r>
      <w:r>
        <w:rPr>
          <w:lang w:val="pt-BR"/>
        </w:rPr>
        <w:t>trục</w:t>
      </w:r>
      <w:r w:rsidRPr="00F33BCA">
        <w:rPr>
          <w:lang w:val="pt-BR"/>
        </w:rPr>
        <w:t xml:space="preserve"> sau. Chúng được xác định như sau:</w:t>
      </w:r>
    </w:p>
    <w:p w:rsidR="007A4F4E" w:rsidRPr="00F33BCA" w:rsidRDefault="007A4F4E" w:rsidP="007A4F4E">
      <w:pPr>
        <w:tabs>
          <w:tab w:val="left" w:pos="567"/>
          <w:tab w:val="left" w:pos="720"/>
        </w:tabs>
        <w:rPr>
          <w:lang w:val="pt-BR"/>
        </w:rPr>
      </w:pPr>
      <w:r w:rsidRPr="00F33BCA">
        <w:rPr>
          <w:lang w:val="pt-BR"/>
        </w:rPr>
        <w:tab/>
      </w:r>
      <w:r w:rsidRPr="009438D5">
        <w:rPr>
          <w:position w:val="-64"/>
        </w:rPr>
        <w:object w:dxaOrig="3320" w:dyaOrig="1400">
          <v:shape id="_x0000_i1028" type="#_x0000_t75" style="width:165.75pt;height:69.75pt" o:ole="">
            <v:imagedata r:id="rId12" o:title=""/>
          </v:shape>
          <o:OLEObject Type="Embed" ProgID="Equation.DSMT4" ShapeID="_x0000_i1028" DrawAspect="Content" ObjectID="_1561211025" r:id="rId13"/>
        </w:object>
      </w:r>
      <w:r w:rsidRPr="00F33BCA">
        <w:rPr>
          <w:lang w:val="pt-BR"/>
        </w:rPr>
        <w:tab/>
      </w:r>
      <w:r w:rsidRPr="00F33BCA">
        <w:rPr>
          <w:lang w:val="pt-BR"/>
        </w:rPr>
        <w:tab/>
      </w:r>
      <w:r w:rsidRPr="00F33BCA">
        <w:rPr>
          <w:lang w:val="pt-BR"/>
        </w:rPr>
        <w:tab/>
      </w:r>
      <w:r w:rsidRPr="00F33BCA">
        <w:rPr>
          <w:lang w:val="pt-BR"/>
        </w:rPr>
        <w:tab/>
      </w:r>
      <w:r w:rsidRPr="00F33BCA">
        <w:rPr>
          <w:lang w:val="pt-BR"/>
        </w:rPr>
        <w:tab/>
      </w:r>
      <w:r>
        <w:rPr>
          <w:lang w:val="pt-BR"/>
        </w:rPr>
        <w:tab/>
        <w:t xml:space="preserve">   </w:t>
      </w:r>
      <w:r w:rsidRPr="00F33BCA">
        <w:rPr>
          <w:lang w:val="pt-BR"/>
        </w:rPr>
        <w:t>(2.1</w:t>
      </w:r>
      <w:r>
        <w:rPr>
          <w:lang w:val="pt-BR"/>
        </w:rPr>
        <w:t>2</w:t>
      </w:r>
      <w:r w:rsidRPr="00F33BCA">
        <w:rPr>
          <w:lang w:val="pt-BR"/>
        </w:rPr>
        <w:t>)</w:t>
      </w:r>
    </w:p>
    <w:p w:rsidR="007A4F4E" w:rsidRDefault="007A4F4E" w:rsidP="007A4F4E">
      <w:pPr>
        <w:tabs>
          <w:tab w:val="left" w:pos="567"/>
          <w:tab w:val="left" w:pos="720"/>
        </w:tabs>
        <w:rPr>
          <w:lang w:val="pt-BR"/>
        </w:rPr>
      </w:pPr>
      <w:r>
        <w:rPr>
          <w:lang w:val="pt-BR"/>
        </w:rPr>
        <w:t xml:space="preserve">với </w:t>
      </w:r>
      <w:r w:rsidRPr="00B56393">
        <w:rPr>
          <w:i/>
          <w:lang w:val="pt-BR"/>
        </w:rPr>
        <w:t>a</w:t>
      </w:r>
      <w:r>
        <w:rPr>
          <w:lang w:val="pt-BR"/>
        </w:rPr>
        <w:t xml:space="preserve">, </w:t>
      </w:r>
      <w:r w:rsidRPr="00B56393">
        <w:rPr>
          <w:i/>
          <w:lang w:val="pt-BR"/>
        </w:rPr>
        <w:t>b</w:t>
      </w:r>
      <w:r>
        <w:rPr>
          <w:lang w:val="pt-BR"/>
        </w:rPr>
        <w:t xml:space="preserve"> là khoảng cách từ trọng tâm khối lượng được treo đến trục trước và trục sau.</w:t>
      </w:r>
    </w:p>
    <w:p w:rsidR="007A4F4E" w:rsidRPr="00F33BCA" w:rsidRDefault="007A4F4E" w:rsidP="007A4F4E">
      <w:pPr>
        <w:tabs>
          <w:tab w:val="left" w:pos="567"/>
          <w:tab w:val="left" w:pos="720"/>
        </w:tabs>
        <w:rPr>
          <w:lang w:val="pt-BR"/>
        </w:rPr>
      </w:pPr>
      <w:r w:rsidRPr="00F33BCA">
        <w:rPr>
          <w:lang w:val="pt-BR"/>
        </w:rPr>
        <w:t>Động năng:</w:t>
      </w:r>
    </w:p>
    <w:p w:rsidR="007A4F4E" w:rsidRPr="00F33BCA" w:rsidRDefault="007A4F4E" w:rsidP="007A4F4E">
      <w:pPr>
        <w:tabs>
          <w:tab w:val="right" w:pos="0"/>
          <w:tab w:val="left" w:pos="567"/>
          <w:tab w:val="left" w:pos="720"/>
        </w:tabs>
        <w:rPr>
          <w:lang w:val="pt-BR"/>
        </w:rPr>
      </w:pPr>
      <w:r w:rsidRPr="00F33BCA">
        <w:rPr>
          <w:lang w:val="pt-BR"/>
        </w:rPr>
        <w:tab/>
      </w:r>
      <w:r w:rsidRPr="009438D5">
        <w:rPr>
          <w:position w:val="-24"/>
        </w:rPr>
        <w:object w:dxaOrig="4520" w:dyaOrig="639">
          <v:shape id="_x0000_i1029" type="#_x0000_t75" style="width:3in;height:31.5pt" o:ole="">
            <v:imagedata r:id="rId14" o:title=""/>
          </v:shape>
          <o:OLEObject Type="Embed" ProgID="Equation.DSMT4" ShapeID="_x0000_i1029" DrawAspect="Content" ObjectID="_1561211026" r:id="rId15"/>
        </w:object>
      </w:r>
      <w:r w:rsidRPr="00F33BCA">
        <w:rPr>
          <w:lang w:val="pt-BR"/>
        </w:rPr>
        <w:tab/>
      </w:r>
      <w:r w:rsidRPr="00F33BCA">
        <w:rPr>
          <w:lang w:val="pt-BR"/>
        </w:rPr>
        <w:tab/>
      </w:r>
      <w:r w:rsidRPr="00F33BCA">
        <w:rPr>
          <w:lang w:val="pt-BR"/>
        </w:rPr>
        <w:tab/>
      </w:r>
      <w:r w:rsidRPr="00F33BCA">
        <w:rPr>
          <w:lang w:val="pt-BR"/>
        </w:rPr>
        <w:tab/>
        <w:t xml:space="preserve">       </w:t>
      </w:r>
      <w:r>
        <w:rPr>
          <w:lang w:val="pt-BR"/>
        </w:rPr>
        <w:tab/>
        <w:t xml:space="preserve">   </w:t>
      </w:r>
      <w:r w:rsidRPr="00F33BCA">
        <w:rPr>
          <w:lang w:val="pt-BR"/>
        </w:rPr>
        <w:t>(2.1</w:t>
      </w:r>
      <w:r>
        <w:rPr>
          <w:lang w:val="pt-BR"/>
        </w:rPr>
        <w:t>3</w:t>
      </w:r>
      <w:r w:rsidRPr="00F33BCA">
        <w:rPr>
          <w:lang w:val="pt-BR"/>
        </w:rPr>
        <w:t>)</w:t>
      </w:r>
    </w:p>
    <w:p w:rsidR="007A4F4E" w:rsidRPr="00F33BCA" w:rsidRDefault="007A4F4E" w:rsidP="007A4F4E">
      <w:pPr>
        <w:tabs>
          <w:tab w:val="left" w:pos="567"/>
          <w:tab w:val="left" w:pos="720"/>
          <w:tab w:val="right" w:pos="9180"/>
        </w:tabs>
        <w:rPr>
          <w:lang w:val="pt-BR"/>
        </w:rPr>
      </w:pPr>
      <w:r w:rsidRPr="00F33BCA">
        <w:rPr>
          <w:lang w:val="pt-BR"/>
        </w:rPr>
        <w:t>Thế năng:</w:t>
      </w:r>
    </w:p>
    <w:p w:rsidR="007A4F4E" w:rsidRDefault="007A4F4E" w:rsidP="007A4F4E">
      <w:pPr>
        <w:tabs>
          <w:tab w:val="right" w:pos="0"/>
          <w:tab w:val="left" w:pos="567"/>
          <w:tab w:val="left" w:pos="720"/>
        </w:tabs>
      </w:pPr>
      <w:r w:rsidRPr="00F33BCA">
        <w:rPr>
          <w:lang w:val="pt-BR"/>
        </w:rPr>
        <w:tab/>
      </w:r>
      <w:r w:rsidRPr="009438D5">
        <w:rPr>
          <w:position w:val="-68"/>
        </w:rPr>
        <w:object w:dxaOrig="6340" w:dyaOrig="1480">
          <v:shape id="_x0000_i1030" type="#_x0000_t75" style="width:303pt;height:73.5pt" o:ole="">
            <v:imagedata r:id="rId16" o:title=""/>
          </v:shape>
          <o:OLEObject Type="Embed" ProgID="Equation.DSMT4" ShapeID="_x0000_i1030" DrawAspect="Content" ObjectID="_1561211027" r:id="rId17"/>
        </w:object>
      </w:r>
      <w:r>
        <w:tab/>
      </w:r>
      <w:r>
        <w:tab/>
        <w:t xml:space="preserve">   (2.14)</w:t>
      </w:r>
    </w:p>
    <w:p w:rsidR="007A4F4E" w:rsidRDefault="007A4F4E" w:rsidP="007A4F4E">
      <w:pPr>
        <w:tabs>
          <w:tab w:val="left" w:pos="567"/>
          <w:tab w:val="left" w:pos="720"/>
          <w:tab w:val="right" w:pos="9180"/>
        </w:tabs>
      </w:pPr>
      <w:proofErr w:type="spellStart"/>
      <w:proofErr w:type="gramStart"/>
      <w:r>
        <w:t>trong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: </w:t>
      </w:r>
      <w:r w:rsidRPr="009438D5">
        <w:rPr>
          <w:position w:val="-12"/>
        </w:rPr>
        <w:object w:dxaOrig="1760" w:dyaOrig="360">
          <v:shape id="_x0000_i1031" type="#_x0000_t75" style="width:87.75pt;height:18pt" o:ole="">
            <v:imagedata r:id="rId18" o:title=""/>
          </v:shape>
          <o:OLEObject Type="Embed" ProgID="Equation.DSMT4" ShapeID="_x0000_i1031" DrawAspect="Content" ObjectID="_1561211028" r:id="rId19"/>
        </w:object>
      </w:r>
      <w:r>
        <w:t>;</w:t>
      </w:r>
      <w:r w:rsidRPr="00E07E23">
        <w:t xml:space="preserve"> </w:t>
      </w:r>
      <w:r w:rsidRPr="009B6E0D">
        <w:rPr>
          <w:position w:val="-12"/>
        </w:rPr>
        <w:object w:dxaOrig="1800" w:dyaOrig="360">
          <v:shape id="_x0000_i1032" type="#_x0000_t75" style="width:90pt;height:18pt" o:ole="">
            <v:imagedata r:id="rId20" o:title=""/>
          </v:shape>
          <o:OLEObject Type="Embed" ProgID="Equation.DSMT4" ShapeID="_x0000_i1032" DrawAspect="Content" ObjectID="_1561211029" r:id="rId21"/>
        </w:object>
      </w:r>
    </w:p>
    <w:p w:rsidR="007A4F4E" w:rsidRPr="00BC014A" w:rsidRDefault="007A4F4E" w:rsidP="007A4F4E">
      <w:pPr>
        <w:tabs>
          <w:tab w:val="left" w:pos="567"/>
          <w:tab w:val="left" w:pos="720"/>
          <w:tab w:val="right" w:pos="9180"/>
        </w:tabs>
        <w:rPr>
          <w:szCs w:val="26"/>
        </w:rPr>
      </w:pPr>
      <w:proofErr w:type="spellStart"/>
      <w:r>
        <w:t>Hàm</w:t>
      </w:r>
      <w:proofErr w:type="spellEnd"/>
      <w:r>
        <w:t xml:space="preserve"> </w:t>
      </w:r>
      <w:proofErr w:type="spellStart"/>
      <w:r>
        <w:t>hao</w:t>
      </w:r>
      <w:proofErr w:type="spellEnd"/>
      <w:r>
        <w:t xml:space="preserve"> </w:t>
      </w:r>
      <w:proofErr w:type="spellStart"/>
      <w:r>
        <w:t>tán</w:t>
      </w:r>
      <w:proofErr w:type="spellEnd"/>
      <w:r>
        <w:t>: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9B6E0D">
        <w:rPr>
          <w:position w:val="-30"/>
          <w:szCs w:val="26"/>
        </w:rPr>
        <w:object w:dxaOrig="2680" w:dyaOrig="720">
          <v:shape id="_x0000_i1033" type="#_x0000_t75" style="width:134.25pt;height:36pt" o:ole="">
            <v:imagedata r:id="rId22" o:title=""/>
          </v:shape>
          <o:OLEObject Type="Embed" ProgID="Equation.DSMT4" ShapeID="_x0000_i1033" DrawAspect="Content" ObjectID="_1561211030" r:id="rId23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(2.15)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>:</w:t>
      </w:r>
    </w:p>
    <w:p w:rsidR="007A4F4E" w:rsidRPr="00BC014A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C13C2D">
        <w:rPr>
          <w:position w:val="-12"/>
          <w:szCs w:val="26"/>
        </w:rPr>
        <w:object w:dxaOrig="740" w:dyaOrig="400">
          <v:shape id="_x0000_i1034" type="#_x0000_t75" style="width:36.75pt;height:20.25pt" o:ole="">
            <v:imagedata r:id="rId24" o:title=""/>
          </v:shape>
          <o:OLEObject Type="Embed" ProgID="Equation.DSMT4" ShapeID="_x0000_i1034" DrawAspect="Content" ObjectID="_1561211031" r:id="rId25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(2.16)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proofErr w:type="spellStart"/>
      <w:r>
        <w:rPr>
          <w:szCs w:val="26"/>
        </w:rPr>
        <w:lastRenderedPageBreak/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riêng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gramStart"/>
      <w:r>
        <w:rPr>
          <w:szCs w:val="26"/>
        </w:rPr>
        <w:t>vi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>: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9B6E0D">
        <w:rPr>
          <w:position w:val="-34"/>
          <w:szCs w:val="26"/>
        </w:rPr>
        <w:object w:dxaOrig="1760" w:dyaOrig="800">
          <v:shape id="_x0000_i1035" type="#_x0000_t75" style="width:87.75pt;height:39.75pt" o:ole="">
            <v:imagedata r:id="rId26" o:title=""/>
          </v:shape>
          <o:OLEObject Type="Embed" ProgID="Equation.DSMT4" ShapeID="_x0000_i1035" DrawAspect="Content" ObjectID="_1561211032" r:id="rId27"/>
        </w:object>
      </w:r>
      <w:r>
        <w:rPr>
          <w:szCs w:val="26"/>
        </w:rPr>
        <w:tab/>
      </w:r>
      <w:r>
        <w:rPr>
          <w:szCs w:val="26"/>
        </w:rPr>
        <w:tab/>
      </w:r>
      <w:r w:rsidRPr="009B6E0D">
        <w:rPr>
          <w:position w:val="-32"/>
          <w:szCs w:val="26"/>
        </w:rPr>
        <w:object w:dxaOrig="1680" w:dyaOrig="780">
          <v:shape id="_x0000_i1036" type="#_x0000_t75" style="width:84pt;height:39pt" o:ole="">
            <v:imagedata r:id="rId28" o:title=""/>
          </v:shape>
          <o:OLEObject Type="Embed" ProgID="Equation.DSMT4" ShapeID="_x0000_i1036" DrawAspect="Content" ObjectID="_1561211033" r:id="rId29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9B6E0D">
        <w:rPr>
          <w:position w:val="-34"/>
          <w:szCs w:val="26"/>
        </w:rPr>
        <w:object w:dxaOrig="1960" w:dyaOrig="800">
          <v:shape id="_x0000_i1037" type="#_x0000_t75" style="width:98.25pt;height:39.75pt" o:ole="">
            <v:imagedata r:id="rId30" o:title=""/>
          </v:shape>
          <o:OLEObject Type="Embed" ProgID="Equation.DSMT4" ShapeID="_x0000_i1037" DrawAspect="Content" ObjectID="_1561211034" r:id="rId31"/>
        </w:object>
      </w:r>
      <w:r>
        <w:rPr>
          <w:szCs w:val="26"/>
        </w:rPr>
        <w:tab/>
      </w:r>
      <w:r>
        <w:rPr>
          <w:szCs w:val="26"/>
        </w:rPr>
        <w:tab/>
      </w:r>
      <w:r w:rsidRPr="009B6E0D">
        <w:rPr>
          <w:position w:val="-34"/>
          <w:szCs w:val="26"/>
        </w:rPr>
        <w:object w:dxaOrig="2060" w:dyaOrig="800">
          <v:shape id="_x0000_i1038" type="#_x0000_t75" style="width:102.75pt;height:39.75pt" o:ole="">
            <v:imagedata r:id="rId32" o:title=""/>
          </v:shape>
          <o:OLEObject Type="Embed" ProgID="Equation.DSMT4" ShapeID="_x0000_i1038" DrawAspect="Content" ObjectID="_1561211035" r:id="rId33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7E0017">
        <w:rPr>
          <w:position w:val="-52"/>
          <w:szCs w:val="26"/>
        </w:rPr>
        <w:object w:dxaOrig="7200" w:dyaOrig="1160">
          <v:shape id="_x0000_i1039" type="#_x0000_t75" style="width:5in;height:57.75pt" o:ole="">
            <v:imagedata r:id="rId34" o:title=""/>
          </v:shape>
          <o:OLEObject Type="Embed" ProgID="Equation.DSMT4" ShapeID="_x0000_i1039" DrawAspect="Content" ObjectID="_1561211036" r:id="rId35"/>
        </w:object>
      </w:r>
    </w:p>
    <w:p w:rsidR="007A4F4E" w:rsidRDefault="007A4F4E" w:rsidP="007A4F4E">
      <w:pPr>
        <w:tabs>
          <w:tab w:val="left" w:pos="567"/>
        </w:tabs>
        <w:ind w:firstLine="567"/>
        <w:rPr>
          <w:szCs w:val="26"/>
        </w:rPr>
      </w:pPr>
      <w:r w:rsidRPr="003257AF">
        <w:rPr>
          <w:position w:val="-50"/>
          <w:szCs w:val="26"/>
        </w:rPr>
        <w:object w:dxaOrig="4580" w:dyaOrig="1140">
          <v:shape id="_x0000_i1040" type="#_x0000_t75" style="width:228.75pt;height:57pt" o:ole="">
            <v:imagedata r:id="rId36" o:title=""/>
          </v:shape>
          <o:OLEObject Type="Embed" ProgID="Equation.DSMT4" ShapeID="_x0000_i1040" DrawAspect="Content" ObjectID="_1561211037" r:id="rId37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7E0017">
        <w:rPr>
          <w:position w:val="-32"/>
          <w:szCs w:val="26"/>
        </w:rPr>
        <w:object w:dxaOrig="5400" w:dyaOrig="720">
          <v:shape id="_x0000_i1041" type="#_x0000_t75" style="width:270pt;height:36pt" o:ole="">
            <v:imagedata r:id="rId38" o:title=""/>
          </v:shape>
          <o:OLEObject Type="Embed" ProgID="Equation.DSMT4" ShapeID="_x0000_i1041" DrawAspect="Content" ObjectID="_1561211038" r:id="rId39"/>
        </w:objec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B26F8E">
        <w:rPr>
          <w:position w:val="-32"/>
          <w:szCs w:val="26"/>
        </w:rPr>
        <w:object w:dxaOrig="5840" w:dyaOrig="720">
          <v:shape id="_x0000_i1042" type="#_x0000_t75" style="width:291.75pt;height:36pt" o:ole="">
            <v:imagedata r:id="rId40" o:title=""/>
          </v:shape>
          <o:OLEObject Type="Embed" ProgID="Equation.DSMT4" ShapeID="_x0000_i1042" DrawAspect="Content" ObjectID="_1561211039" r:id="rId41"/>
        </w:objec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634D0A">
        <w:rPr>
          <w:position w:val="-30"/>
          <w:szCs w:val="26"/>
        </w:rPr>
        <w:object w:dxaOrig="7620" w:dyaOrig="700">
          <v:shape id="_x0000_i1043" type="#_x0000_t75" style="width:381pt;height:35.25pt" o:ole="">
            <v:imagedata r:id="rId42" o:title=""/>
          </v:shape>
          <o:OLEObject Type="Embed" ProgID="Equation.DSMT4" ShapeID="_x0000_i1043" DrawAspect="Content" ObjectID="_1561211040" r:id="rId43"/>
        </w:objec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B26F8E">
        <w:rPr>
          <w:position w:val="-32"/>
          <w:szCs w:val="26"/>
        </w:rPr>
        <w:object w:dxaOrig="2140" w:dyaOrig="720">
          <v:shape id="_x0000_i1044" type="#_x0000_t75" style="width:107.25pt;height:36pt" o:ole="">
            <v:imagedata r:id="rId44" o:title=""/>
          </v:shape>
          <o:OLEObject Type="Embed" ProgID="Equation.DSMT4" ShapeID="_x0000_i1044" DrawAspect="Content" ObjectID="_1561211041" r:id="rId45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proofErr w:type="spellStart"/>
      <w:r>
        <w:rPr>
          <w:szCs w:val="26"/>
        </w:rPr>
        <w:t>Thay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riêng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gramStart"/>
      <w:r>
        <w:rPr>
          <w:szCs w:val="26"/>
        </w:rPr>
        <w:t>vi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(2.10)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rút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gọn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>:</w: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3714DD">
        <w:rPr>
          <w:position w:val="-36"/>
          <w:szCs w:val="26"/>
        </w:rPr>
        <w:object w:dxaOrig="5760" w:dyaOrig="840">
          <v:shape id="_x0000_i1045" type="#_x0000_t75" style="width:4in;height:42pt" o:ole="">
            <v:imagedata r:id="rId46" o:title=""/>
          </v:shape>
          <o:OLEObject Type="Embed" ProgID="Equation.DSMT4" ShapeID="_x0000_i1045" DrawAspect="Content" ObjectID="_1561211042" r:id="rId47"/>
        </w:objec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3714DD">
        <w:rPr>
          <w:position w:val="-36"/>
          <w:szCs w:val="26"/>
        </w:rPr>
        <w:object w:dxaOrig="7300" w:dyaOrig="859">
          <v:shape id="_x0000_i1046" type="#_x0000_t75" style="width:359.25pt;height:42pt" o:ole="">
            <v:imagedata r:id="rId48" o:title=""/>
          </v:shape>
          <o:OLEObject Type="Embed" ProgID="Equation.DSMT4" ShapeID="_x0000_i1046" DrawAspect="Content" ObjectID="_1561211043" r:id="rId49"/>
        </w:object>
      </w:r>
    </w:p>
    <w:p w:rsidR="007A4F4E" w:rsidRPr="00634D0A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3714DD">
        <w:rPr>
          <w:position w:val="-14"/>
          <w:szCs w:val="26"/>
        </w:rPr>
        <w:object w:dxaOrig="6580" w:dyaOrig="400">
          <v:shape id="_x0000_i1047" type="#_x0000_t75" style="width:324pt;height:19.5pt" o:ole="">
            <v:imagedata r:id="rId50" o:title=""/>
          </v:shape>
          <o:OLEObject Type="Embed" ProgID="Equation.DSMT4" ShapeID="_x0000_i1047" DrawAspect="Content" ObjectID="_1561211044" r:id="rId51"/>
        </w:objec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3714DD">
        <w:rPr>
          <w:position w:val="-14"/>
          <w:szCs w:val="26"/>
        </w:rPr>
        <w:object w:dxaOrig="6860" w:dyaOrig="400">
          <v:shape id="_x0000_i1048" type="#_x0000_t75" style="width:331.5pt;height:19.5pt" o:ole="">
            <v:imagedata r:id="rId52" o:title=""/>
          </v:shape>
          <o:OLEObject Type="Embed" ProgID="Equation.DSMT4" ShapeID="_x0000_i1048" DrawAspect="Content" ObjectID="_1561211045" r:id="rId53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 xml:space="preserve">Do </w:t>
      </w:r>
      <w:proofErr w:type="spellStart"/>
      <w:r>
        <w:rPr>
          <w:szCs w:val="26"/>
        </w:rPr>
        <w:t>góc</w:t>
      </w:r>
      <w:proofErr w:type="spellEnd"/>
      <w:r>
        <w:rPr>
          <w:szCs w:val="26"/>
        </w:rPr>
        <w:t xml:space="preserve"> </w:t>
      </w:r>
      <w:r w:rsidRPr="003714DD">
        <w:rPr>
          <w:i/>
          <w:szCs w:val="26"/>
        </w:rPr>
        <w:t>φ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nhỏ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xấp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xỉ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sin</w:t>
      </w:r>
      <w:r w:rsidRPr="003714DD">
        <w:rPr>
          <w:i/>
          <w:szCs w:val="26"/>
        </w:rPr>
        <w:t>φ</w:t>
      </w:r>
      <w:proofErr w:type="spellEnd"/>
      <w:r>
        <w:rPr>
          <w:szCs w:val="26"/>
        </w:rPr>
        <w:t>=</w:t>
      </w:r>
      <w:r w:rsidRPr="003714DD">
        <w:rPr>
          <w:i/>
          <w:szCs w:val="26"/>
        </w:rPr>
        <w:t>φ</w:t>
      </w:r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cos</w:t>
      </w:r>
      <w:proofErr w:type="spellEnd"/>
      <w:r>
        <w:rPr>
          <w:szCs w:val="26"/>
        </w:rPr>
        <w:t xml:space="preserve"> </w:t>
      </w:r>
      <w:r w:rsidRPr="003714DD">
        <w:rPr>
          <w:i/>
          <w:szCs w:val="26"/>
        </w:rPr>
        <w:t>φ</w:t>
      </w:r>
      <w:r>
        <w:rPr>
          <w:szCs w:val="26"/>
        </w:rPr>
        <w:t>=1.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lại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gramStart"/>
      <w:r>
        <w:rPr>
          <w:szCs w:val="26"/>
        </w:rPr>
        <w:t>vi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dưới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>:</w:t>
      </w:r>
    </w:p>
    <w:bookmarkStart w:id="7" w:name="OLE_LINK13"/>
    <w:bookmarkStart w:id="8" w:name="OLE_LINK14"/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4E6B19">
        <w:rPr>
          <w:position w:val="-36"/>
          <w:szCs w:val="26"/>
        </w:rPr>
        <w:object w:dxaOrig="6800" w:dyaOrig="840">
          <v:shape id="_x0000_i1049" type="#_x0000_t75" style="width:329.25pt;height:42pt" o:ole="">
            <v:imagedata r:id="rId54" o:title=""/>
          </v:shape>
          <o:OLEObject Type="Embed" ProgID="Equation.DSMT4" ShapeID="_x0000_i1049" DrawAspect="Content" ObjectID="_1561211046" r:id="rId55"/>
        </w:object>
      </w:r>
    </w:p>
    <w:p w:rsidR="007A4F4E" w:rsidRDefault="007A4F4E" w:rsidP="007A4F4E">
      <w:pPr>
        <w:tabs>
          <w:tab w:val="left" w:pos="567"/>
          <w:tab w:val="left" w:pos="720"/>
        </w:tabs>
        <w:ind w:firstLine="567"/>
        <w:rPr>
          <w:szCs w:val="26"/>
        </w:rPr>
      </w:pPr>
      <w:r w:rsidRPr="003714DD">
        <w:rPr>
          <w:position w:val="-36"/>
          <w:szCs w:val="26"/>
        </w:rPr>
        <w:object w:dxaOrig="7320" w:dyaOrig="859">
          <v:shape id="_x0000_i1050" type="#_x0000_t75" style="width:372pt;height:42pt" o:ole="">
            <v:imagedata r:id="rId56" o:title=""/>
          </v:shape>
          <o:OLEObject Type="Embed" ProgID="Equation.DSMT4" ShapeID="_x0000_i1050" DrawAspect="Content" ObjectID="_1561211047" r:id="rId57"/>
        </w:object>
      </w:r>
      <w:bookmarkEnd w:id="7"/>
      <w:bookmarkEnd w:id="8"/>
    </w:p>
    <w:p w:rsidR="007A4F4E" w:rsidRPr="00634D0A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3714DD">
        <w:rPr>
          <w:position w:val="-14"/>
          <w:szCs w:val="26"/>
        </w:rPr>
        <w:object w:dxaOrig="6720" w:dyaOrig="400">
          <v:shape id="_x0000_i1051" type="#_x0000_t75" style="width:330.75pt;height:19.5pt" o:ole="">
            <v:imagedata r:id="rId58" o:title=""/>
          </v:shape>
          <o:OLEObject Type="Embed" ProgID="Equation.DSMT4" ShapeID="_x0000_i1051" DrawAspect="Content" ObjectID="_1561211048" r:id="rId59"/>
        </w:object>
      </w:r>
      <w:r>
        <w:rPr>
          <w:szCs w:val="26"/>
        </w:rPr>
        <w:tab/>
        <w:t xml:space="preserve">       </w:t>
      </w:r>
      <w:r>
        <w:rPr>
          <w:szCs w:val="26"/>
        </w:rPr>
        <w:tab/>
        <w:t xml:space="preserve">   (2.17)</w:t>
      </w:r>
    </w:p>
    <w:p w:rsidR="007A4F4E" w:rsidRPr="00BC014A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3714DD">
        <w:rPr>
          <w:position w:val="-14"/>
          <w:szCs w:val="26"/>
        </w:rPr>
        <w:object w:dxaOrig="6960" w:dyaOrig="400">
          <v:shape id="_x0000_i1052" type="#_x0000_t75" style="width:336.75pt;height:19.5pt" o:ole="">
            <v:imagedata r:id="rId60" o:title=""/>
          </v:shape>
          <o:OLEObject Type="Embed" ProgID="Equation.DSMT4" ShapeID="_x0000_i1052" DrawAspect="Content" ObjectID="_1561211049" r:id="rId61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proofErr w:type="spellStart"/>
      <w:proofErr w:type="gramStart"/>
      <w:r>
        <w:rPr>
          <w:szCs w:val="26"/>
        </w:rPr>
        <w:t>Đặt</w:t>
      </w:r>
      <w:proofErr w:type="spellEnd"/>
      <w:r>
        <w:rPr>
          <w:szCs w:val="26"/>
        </w:rPr>
        <w:t xml:space="preserve"> </w:t>
      </w:r>
      <w:proofErr w:type="gramEnd"/>
      <w:r w:rsidRPr="009B6E0D">
        <w:rPr>
          <w:position w:val="-14"/>
          <w:szCs w:val="26"/>
        </w:rPr>
        <w:object w:dxaOrig="1900" w:dyaOrig="460">
          <v:shape id="_x0000_i1053" type="#_x0000_t75" style="width:95.25pt;height:23.25pt" o:ole="">
            <v:imagedata r:id="rId62" o:title=""/>
          </v:shape>
          <o:OLEObject Type="Embed" ProgID="Equation.DSMT4" ShapeID="_x0000_i1053" DrawAspect="Content" ObjectID="_1561211050" r:id="rId63"/>
        </w:object>
      </w:r>
      <w:r>
        <w:rPr>
          <w:szCs w:val="26"/>
        </w:rPr>
        <w:t xml:space="preserve">. Ta </w:t>
      </w:r>
      <w:proofErr w:type="spellStart"/>
      <w:r>
        <w:rPr>
          <w:szCs w:val="26"/>
        </w:rPr>
        <w:t>sẽ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(2.17)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ma </w:t>
      </w:r>
      <w:proofErr w:type="spellStart"/>
      <w:r>
        <w:rPr>
          <w:szCs w:val="26"/>
        </w:rPr>
        <w:t>trận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sau</w:t>
      </w:r>
      <w:proofErr w:type="spellEnd"/>
      <w:r>
        <w:rPr>
          <w:szCs w:val="26"/>
        </w:rPr>
        <w:t>: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9B6E0D">
        <w:rPr>
          <w:position w:val="-4"/>
          <w:szCs w:val="26"/>
        </w:rPr>
        <w:object w:dxaOrig="1900" w:dyaOrig="260">
          <v:shape id="_x0000_i1054" type="#_x0000_t75" style="width:95.25pt;height:12.75pt" o:ole="">
            <v:imagedata r:id="rId64" o:title=""/>
          </v:shape>
          <o:OLEObject Type="Embed" ProgID="Equation.DSMT4" ShapeID="_x0000_i1054" DrawAspect="Content" ObjectID="_1561211051" r:id="rId65"/>
        </w:objec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 xml:space="preserve">       </w:t>
      </w:r>
      <w:r>
        <w:rPr>
          <w:szCs w:val="26"/>
        </w:rPr>
        <w:tab/>
        <w:t xml:space="preserve">   (2.18)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proofErr w:type="spellStart"/>
      <w:proofErr w:type="gramStart"/>
      <w:r>
        <w:rPr>
          <w:szCs w:val="26"/>
        </w:rPr>
        <w:t>trong</w:t>
      </w:r>
      <w:proofErr w:type="spellEnd"/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>:</w: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9B6E0D">
        <w:rPr>
          <w:position w:val="-72"/>
          <w:szCs w:val="26"/>
        </w:rPr>
        <w:object w:dxaOrig="2700" w:dyaOrig="1579">
          <v:shape id="_x0000_i1055" type="#_x0000_t75" style="width:135pt;height:78.75pt" o:ole="">
            <v:imagedata r:id="rId66" o:title=""/>
          </v:shape>
          <o:OLEObject Type="Embed" ProgID="Equation.DSMT4" ShapeID="_x0000_i1055" DrawAspect="Content" ObjectID="_1561211052" r:id="rId67"/>
        </w:object>
      </w:r>
      <w:r>
        <w:rPr>
          <w:szCs w:val="26"/>
        </w:rPr>
        <w:t xml:space="preserve"> ; </w:t>
      </w:r>
      <w:r w:rsidRPr="009B6E0D">
        <w:rPr>
          <w:position w:val="-72"/>
          <w:szCs w:val="26"/>
        </w:rPr>
        <w:object w:dxaOrig="5120" w:dyaOrig="1579">
          <v:shape id="_x0000_i1056" type="#_x0000_t75" style="width:255.75pt;height:78.75pt" o:ole="">
            <v:imagedata r:id="rId68" o:title=""/>
          </v:shape>
          <o:OLEObject Type="Embed" ProgID="Equation.DSMT4" ShapeID="_x0000_i1056" DrawAspect="Content" ObjectID="_1561211053" r:id="rId69"/>
        </w:object>
      </w:r>
    </w:p>
    <w:p w:rsidR="007A4F4E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r w:rsidRPr="009B6E0D">
        <w:rPr>
          <w:position w:val="-72"/>
          <w:szCs w:val="26"/>
        </w:rPr>
        <w:object w:dxaOrig="5800" w:dyaOrig="1579">
          <v:shape id="_x0000_i1057" type="#_x0000_t75" style="width:290.25pt;height:78.75pt" o:ole="">
            <v:imagedata r:id="rId70" o:title=""/>
          </v:shape>
          <o:OLEObject Type="Embed" ProgID="Equation.DSMT4" ShapeID="_x0000_i1057" DrawAspect="Content" ObjectID="_1561211054" r:id="rId71"/>
        </w:object>
      </w:r>
      <w:r>
        <w:rPr>
          <w:szCs w:val="26"/>
        </w:rPr>
        <w:t xml:space="preserve">  ;  </w:t>
      </w:r>
      <w:r w:rsidRPr="009B6E0D">
        <w:rPr>
          <w:position w:val="-72"/>
          <w:szCs w:val="26"/>
        </w:rPr>
        <w:object w:dxaOrig="1300" w:dyaOrig="1579">
          <v:shape id="_x0000_i1058" type="#_x0000_t75" style="width:65.25pt;height:78.75pt" o:ole="">
            <v:imagedata r:id="rId72" o:title=""/>
          </v:shape>
          <o:OLEObject Type="Embed" ProgID="Equation.DSMT4" ShapeID="_x0000_i1058" DrawAspect="Content" ObjectID="_1561211055" r:id="rId73"/>
        </w:object>
      </w:r>
    </w:p>
    <w:p w:rsidR="007A4F4E" w:rsidRPr="003714DD" w:rsidRDefault="007A4F4E" w:rsidP="007A4F4E">
      <w:pPr>
        <w:tabs>
          <w:tab w:val="left" w:pos="567"/>
          <w:tab w:val="left" w:pos="720"/>
        </w:tabs>
        <w:rPr>
          <w:szCs w:val="26"/>
        </w:rPr>
      </w:pPr>
      <w:r>
        <w:rPr>
          <w:szCs w:val="26"/>
        </w:rPr>
        <w:tab/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(2.18)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gramStart"/>
      <w:r>
        <w:rPr>
          <w:szCs w:val="26"/>
        </w:rPr>
        <w:t>vi</w:t>
      </w:r>
      <w:proofErr w:type="gram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chuyển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½ ô </w:t>
      </w:r>
      <w:proofErr w:type="spellStart"/>
      <w:r>
        <w:rPr>
          <w:szCs w:val="26"/>
        </w:rPr>
        <w:t>tô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bị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dạng</w:t>
      </w:r>
      <w:proofErr w:type="spellEnd"/>
      <w:r>
        <w:rPr>
          <w:szCs w:val="26"/>
        </w:rPr>
        <w:t xml:space="preserve"> ma </w:t>
      </w:r>
      <w:proofErr w:type="spellStart"/>
      <w:r>
        <w:rPr>
          <w:szCs w:val="26"/>
        </w:rPr>
        <w:t>trận</w:t>
      </w:r>
      <w:proofErr w:type="spellEnd"/>
      <w:r>
        <w:rPr>
          <w:szCs w:val="26"/>
        </w:rPr>
        <w:t>.</w:t>
      </w:r>
    </w:p>
    <w:p w:rsidR="001F7ADC" w:rsidRDefault="001F7ADC">
      <w:pPr>
        <w:spacing w:before="0" w:after="200" w:line="276" w:lineRule="auto"/>
        <w:jc w:val="left"/>
      </w:pPr>
      <w:r>
        <w:br w:type="page"/>
      </w:r>
    </w:p>
    <w:p w:rsidR="005B0978" w:rsidRDefault="001F7ADC">
      <w:pPr>
        <w:rPr>
          <w:b/>
        </w:rPr>
      </w:pPr>
      <w:r w:rsidRPr="001F7ADC">
        <w:rPr>
          <w:b/>
        </w:rPr>
        <w:lastRenderedPageBreak/>
        <w:t xml:space="preserve">2. </w:t>
      </w:r>
      <w:r>
        <w:rPr>
          <w:b/>
        </w:rPr>
        <w:t xml:space="preserve">Dao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ô </w:t>
      </w:r>
      <w:proofErr w:type="spellStart"/>
      <w:r>
        <w:rPr>
          <w:b/>
        </w:rPr>
        <w:t>tô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theo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ngang</w:t>
      </w:r>
      <w:proofErr w:type="spellEnd"/>
    </w:p>
    <w:p w:rsidR="001F7ADC" w:rsidRDefault="001F7ADC">
      <w:r>
        <w:rPr>
          <w:noProof/>
        </w:rPr>
        <w:drawing>
          <wp:inline distT="0" distB="0" distL="0" distR="0">
            <wp:extent cx="4762500" cy="3333750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ADC" w:rsidRDefault="001F7ADC" w:rsidP="008604D3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proofErr w:type="spellStart"/>
      <w:r w:rsidRPr="00EF4BC9">
        <w:rPr>
          <w:szCs w:val="26"/>
        </w:rPr>
        <w:t>Sử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dụng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nguyên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lý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D’Alambert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để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thiết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lập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phương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trình</w:t>
      </w:r>
      <w:proofErr w:type="spellEnd"/>
      <w:r w:rsidRPr="00EF4BC9">
        <w:rPr>
          <w:szCs w:val="26"/>
        </w:rPr>
        <w:t xml:space="preserve"> </w:t>
      </w:r>
      <w:proofErr w:type="gramStart"/>
      <w:r w:rsidRPr="00EF4BC9">
        <w:rPr>
          <w:szCs w:val="26"/>
        </w:rPr>
        <w:t>vi</w:t>
      </w:r>
      <w:proofErr w:type="gram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phân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dao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động</w:t>
      </w:r>
      <w:proofErr w:type="spellEnd"/>
      <w:r w:rsidRPr="00EF4BC9">
        <w:rPr>
          <w:szCs w:val="26"/>
        </w:rPr>
        <w:t xml:space="preserve"> </w:t>
      </w:r>
      <w:proofErr w:type="spellStart"/>
      <w:r w:rsidRPr="00EF4BC9">
        <w:rPr>
          <w:szCs w:val="26"/>
        </w:rPr>
        <w:t>của</w:t>
      </w:r>
      <w:proofErr w:type="spellEnd"/>
      <w:r w:rsidRPr="00EF4BC9">
        <w:rPr>
          <w:szCs w:val="26"/>
        </w:rPr>
        <w:t xml:space="preserve"> </w:t>
      </w:r>
      <w:proofErr w:type="spellStart"/>
      <w:r>
        <w:rPr>
          <w:szCs w:val="26"/>
        </w:rPr>
        <w:t>mô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dao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động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xe</w:t>
      </w:r>
      <w:proofErr w:type="spellEnd"/>
      <w:r>
        <w:rPr>
          <w:szCs w:val="26"/>
        </w:rPr>
        <w:t>.</w:t>
      </w:r>
    </w:p>
    <w:p w:rsidR="001F7ADC" w:rsidRPr="008745DE" w:rsidRDefault="001F7ADC" w:rsidP="008604D3">
      <w:pPr>
        <w:tabs>
          <w:tab w:val="left" w:pos="567"/>
        </w:tabs>
        <w:rPr>
          <w:szCs w:val="26"/>
        </w:rPr>
      </w:pPr>
      <w:proofErr w:type="spellStart"/>
      <w:r w:rsidRPr="008745DE">
        <w:rPr>
          <w:szCs w:val="26"/>
        </w:rPr>
        <w:t>Phương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trình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dao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động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của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khối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lượng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được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treo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cầu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trước</w:t>
      </w:r>
      <w:proofErr w:type="spellEnd"/>
      <w:r w:rsidRPr="008745DE">
        <w:rPr>
          <w:szCs w:val="26"/>
        </w:rPr>
        <w:t>:</w: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b/>
          <w:szCs w:val="26"/>
        </w:rPr>
        <w:tab/>
      </w:r>
      <w:r w:rsidRPr="00EC4F81">
        <w:rPr>
          <w:position w:val="-14"/>
          <w:szCs w:val="26"/>
        </w:rPr>
        <w:object w:dxaOrig="5040" w:dyaOrig="380">
          <v:shape id="_x0000_i1059" type="#_x0000_t75" style="width:252pt;height:18.75pt" o:ole="">
            <v:imagedata r:id="rId75" o:title=""/>
          </v:shape>
          <o:OLEObject Type="Embed" ProgID="Equation.DSMT4" ShapeID="_x0000_i1059" DrawAspect="Content" ObjectID="_1561211056" r:id="rId76"/>
        </w:object>
      </w:r>
    </w:p>
    <w:p w:rsidR="001F7ADC" w:rsidRPr="006438BD" w:rsidRDefault="001F7ADC" w:rsidP="001F7ADC">
      <w:pPr>
        <w:tabs>
          <w:tab w:val="left" w:pos="567"/>
        </w:tabs>
        <w:rPr>
          <w:b/>
          <w:szCs w:val="26"/>
        </w:rPr>
      </w:pPr>
      <w:r>
        <w:rPr>
          <w:szCs w:val="26"/>
        </w:rPr>
        <w:tab/>
      </w:r>
      <w:r w:rsidRPr="003E140D">
        <w:rPr>
          <w:position w:val="-40"/>
          <w:szCs w:val="26"/>
        </w:rPr>
        <w:object w:dxaOrig="6000" w:dyaOrig="940">
          <v:shape id="_x0000_i1070" type="#_x0000_t75" style="width:300pt;height:47.25pt" o:ole="">
            <v:imagedata r:id="rId77" o:title=""/>
          </v:shape>
          <o:OLEObject Type="Embed" ProgID="Equation.DSMT4" ShapeID="_x0000_i1070" DrawAspect="Content" ObjectID="_1561211057" r:id="rId78"/>
        </w:object>
      </w:r>
    </w:p>
    <w:p w:rsidR="001F7ADC" w:rsidRPr="008745DE" w:rsidRDefault="001F7ADC" w:rsidP="001F7ADC">
      <w:pPr>
        <w:tabs>
          <w:tab w:val="left" w:pos="567"/>
        </w:tabs>
        <w:rPr>
          <w:szCs w:val="26"/>
        </w:rPr>
      </w:pPr>
      <w:proofErr w:type="spellStart"/>
      <w:r w:rsidRPr="008745DE">
        <w:rPr>
          <w:szCs w:val="26"/>
        </w:rPr>
        <w:t>Phương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trình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dao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động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của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khối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lượng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không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được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treo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cầu</w:t>
      </w:r>
      <w:proofErr w:type="spellEnd"/>
      <w:r w:rsidRPr="008745DE">
        <w:rPr>
          <w:szCs w:val="26"/>
        </w:rPr>
        <w:t xml:space="preserve"> </w:t>
      </w:r>
      <w:proofErr w:type="spellStart"/>
      <w:r w:rsidRPr="008745DE">
        <w:rPr>
          <w:szCs w:val="26"/>
        </w:rPr>
        <w:t>trước</w:t>
      </w:r>
      <w:proofErr w:type="spellEnd"/>
      <w:r w:rsidRPr="008745DE">
        <w:rPr>
          <w:szCs w:val="26"/>
        </w:rPr>
        <w:t>:</w:t>
      </w:r>
    </w:p>
    <w:p w:rsidR="001F7ADC" w:rsidRPr="006438BD" w:rsidRDefault="001F7ADC" w:rsidP="001F7ADC">
      <w:pPr>
        <w:tabs>
          <w:tab w:val="left" w:pos="567"/>
        </w:tabs>
        <w:rPr>
          <w:b/>
          <w:szCs w:val="26"/>
        </w:rPr>
      </w:pPr>
      <w:r>
        <w:rPr>
          <w:b/>
          <w:szCs w:val="26"/>
        </w:rPr>
        <w:tab/>
      </w:r>
      <w:r w:rsidRPr="00EC4F81">
        <w:rPr>
          <w:position w:val="-34"/>
          <w:szCs w:val="26"/>
        </w:rPr>
        <w:object w:dxaOrig="6580" w:dyaOrig="820">
          <v:shape id="_x0000_i1060" type="#_x0000_t75" style="width:328.5pt;height:40.5pt" o:ole="">
            <v:imagedata r:id="rId79" o:title=""/>
          </v:shape>
          <o:OLEObject Type="Embed" ProgID="Equation.DSMT4" ShapeID="_x0000_i1060" DrawAspect="Content" ObjectID="_1561211058" r:id="rId80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EC4F81">
        <w:rPr>
          <w:position w:val="-40"/>
          <w:szCs w:val="26"/>
        </w:rPr>
        <w:object w:dxaOrig="7760" w:dyaOrig="940">
          <v:shape id="_x0000_i1061" type="#_x0000_t75" style="width:387.75pt;height:47.25pt" o:ole="">
            <v:imagedata r:id="rId81" o:title=""/>
          </v:shape>
          <o:OLEObject Type="Embed" ProgID="Equation.DSMT4" ShapeID="_x0000_i1061" DrawAspect="Content" ObjectID="_1561211059" r:id="rId82"/>
        </w:object>
      </w:r>
    </w:p>
    <w:p w:rsidR="001F7ADC" w:rsidRPr="00D27B46" w:rsidRDefault="001F7ADC" w:rsidP="001F7ADC">
      <w:pPr>
        <w:rPr>
          <w:szCs w:val="26"/>
        </w:rPr>
      </w:pPr>
      <w:proofErr w:type="spellStart"/>
      <w:r w:rsidRPr="00D27B46">
        <w:rPr>
          <w:szCs w:val="26"/>
        </w:rPr>
        <w:t>Viết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lại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các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hệ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phương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trình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trên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dưới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dạng</w:t>
      </w:r>
      <w:proofErr w:type="spellEnd"/>
      <w:r w:rsidRPr="00D27B46">
        <w:rPr>
          <w:szCs w:val="26"/>
        </w:rPr>
        <w:t>:</w:t>
      </w:r>
    </w:p>
    <w:p w:rsidR="001F7ADC" w:rsidRPr="00D27B46" w:rsidRDefault="001F7ADC" w:rsidP="001F7ADC">
      <w:pPr>
        <w:tabs>
          <w:tab w:val="left" w:pos="567"/>
        </w:tabs>
        <w:rPr>
          <w:szCs w:val="26"/>
        </w:rPr>
      </w:pPr>
      <w:proofErr w:type="spellStart"/>
      <w:r w:rsidRPr="00D27B46">
        <w:rPr>
          <w:szCs w:val="26"/>
        </w:rPr>
        <w:t>Phương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trình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dao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động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của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khối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lượng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được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treo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cầu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trước</w:t>
      </w:r>
      <w:proofErr w:type="spellEnd"/>
      <w:r w:rsidRPr="00D27B46">
        <w:rPr>
          <w:szCs w:val="26"/>
        </w:rPr>
        <w:t>:</w: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b/>
          <w:szCs w:val="26"/>
        </w:rPr>
        <w:lastRenderedPageBreak/>
        <w:tab/>
      </w:r>
      <w:r w:rsidRPr="00EC4F81">
        <w:rPr>
          <w:position w:val="-14"/>
          <w:szCs w:val="26"/>
        </w:rPr>
        <w:object w:dxaOrig="5040" w:dyaOrig="380">
          <v:shape id="_x0000_i1062" type="#_x0000_t75" style="width:252pt;height:18.75pt" o:ole="">
            <v:imagedata r:id="rId75" o:title=""/>
          </v:shape>
          <o:OLEObject Type="Embed" ProgID="Equation.DSMT4" ShapeID="_x0000_i1062" DrawAspect="Content" ObjectID="_1561211060" r:id="rId83"/>
        </w:object>
      </w:r>
    </w:p>
    <w:p w:rsidR="001F7ADC" w:rsidRPr="006438BD" w:rsidRDefault="001F7ADC" w:rsidP="001F7ADC">
      <w:pPr>
        <w:tabs>
          <w:tab w:val="left" w:pos="567"/>
        </w:tabs>
        <w:rPr>
          <w:b/>
          <w:szCs w:val="26"/>
        </w:rPr>
      </w:pPr>
      <w:r>
        <w:rPr>
          <w:szCs w:val="26"/>
        </w:rPr>
        <w:tab/>
      </w:r>
      <w:r w:rsidRPr="00032F51">
        <w:rPr>
          <w:position w:val="-42"/>
          <w:szCs w:val="26"/>
        </w:rPr>
        <w:object w:dxaOrig="5480" w:dyaOrig="980">
          <v:shape id="_x0000_i1071" type="#_x0000_t75" style="width:273.75pt;height:48.75pt" o:ole="">
            <v:imagedata r:id="rId84" o:title=""/>
          </v:shape>
          <o:OLEObject Type="Embed" ProgID="Equation.DSMT4" ShapeID="_x0000_i1071" DrawAspect="Content" ObjectID="_1561211061" r:id="rId85"/>
        </w:object>
      </w:r>
    </w:p>
    <w:p w:rsidR="001F7ADC" w:rsidRPr="00D27B46" w:rsidRDefault="001F7ADC" w:rsidP="001F7ADC">
      <w:pPr>
        <w:tabs>
          <w:tab w:val="left" w:pos="567"/>
        </w:tabs>
        <w:rPr>
          <w:szCs w:val="26"/>
        </w:rPr>
      </w:pPr>
      <w:proofErr w:type="spellStart"/>
      <w:r w:rsidRPr="00D27B46">
        <w:rPr>
          <w:szCs w:val="26"/>
        </w:rPr>
        <w:t>Phương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trình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dao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động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của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khối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lượng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không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được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treo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cầu</w:t>
      </w:r>
      <w:proofErr w:type="spellEnd"/>
      <w:r w:rsidRPr="00D27B46">
        <w:rPr>
          <w:szCs w:val="26"/>
        </w:rPr>
        <w:t xml:space="preserve"> </w:t>
      </w:r>
      <w:proofErr w:type="spellStart"/>
      <w:r w:rsidRPr="00D27B46">
        <w:rPr>
          <w:szCs w:val="26"/>
        </w:rPr>
        <w:t>trước</w:t>
      </w:r>
      <w:proofErr w:type="spellEnd"/>
      <w:r w:rsidRPr="00D27B46">
        <w:rPr>
          <w:szCs w:val="26"/>
        </w:rPr>
        <w:t>:</w:t>
      </w:r>
    </w:p>
    <w:p w:rsidR="001F7ADC" w:rsidRPr="006438BD" w:rsidRDefault="001F7ADC" w:rsidP="001F7ADC">
      <w:pPr>
        <w:tabs>
          <w:tab w:val="left" w:pos="567"/>
        </w:tabs>
        <w:rPr>
          <w:b/>
          <w:szCs w:val="26"/>
        </w:rPr>
      </w:pPr>
      <w:r>
        <w:rPr>
          <w:b/>
          <w:szCs w:val="26"/>
        </w:rPr>
        <w:tab/>
      </w:r>
      <w:r w:rsidRPr="00032F51">
        <w:rPr>
          <w:position w:val="-38"/>
          <w:szCs w:val="26"/>
        </w:rPr>
        <w:object w:dxaOrig="6520" w:dyaOrig="900">
          <v:shape id="_x0000_i1063" type="#_x0000_t75" style="width:326.25pt;height:45pt" o:ole="">
            <v:imagedata r:id="rId86" o:title=""/>
          </v:shape>
          <o:OLEObject Type="Embed" ProgID="Equation.DSMT4" ShapeID="_x0000_i1063" DrawAspect="Content" ObjectID="_1561211062" r:id="rId87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032F51">
        <w:rPr>
          <w:position w:val="-42"/>
          <w:szCs w:val="26"/>
        </w:rPr>
        <w:object w:dxaOrig="8220" w:dyaOrig="980">
          <v:shape id="_x0000_i1064" type="#_x0000_t75" style="width:410.25pt;height:48.75pt" o:ole="">
            <v:imagedata r:id="rId88" o:title=""/>
          </v:shape>
          <o:OLEObject Type="Embed" ProgID="Equation.DSMT4" ShapeID="_x0000_i1064" DrawAspect="Content" ObjectID="_1561211063" r:id="rId89"/>
        </w:object>
      </w:r>
    </w:p>
    <w:p w:rsidR="001F7ADC" w:rsidRPr="00801024" w:rsidRDefault="001F7ADC" w:rsidP="001F7ADC">
      <w:pPr>
        <w:tabs>
          <w:tab w:val="left" w:pos="567"/>
        </w:tabs>
        <w:rPr>
          <w:szCs w:val="26"/>
        </w:rPr>
      </w:pPr>
      <w:proofErr w:type="spellStart"/>
      <w:r w:rsidRPr="00801024">
        <w:rPr>
          <w:szCs w:val="26"/>
        </w:rPr>
        <w:t>Chuyển</w:t>
      </w:r>
      <w:proofErr w:type="spellEnd"/>
      <w:r w:rsidRPr="00801024">
        <w:rPr>
          <w:szCs w:val="26"/>
        </w:rPr>
        <w:t xml:space="preserve"> </w:t>
      </w:r>
      <w:proofErr w:type="spellStart"/>
      <w:r w:rsidRPr="00801024">
        <w:rPr>
          <w:szCs w:val="26"/>
        </w:rPr>
        <w:t>các</w:t>
      </w:r>
      <w:proofErr w:type="spellEnd"/>
      <w:r w:rsidRPr="00801024">
        <w:rPr>
          <w:szCs w:val="26"/>
        </w:rPr>
        <w:t xml:space="preserve"> </w:t>
      </w:r>
      <w:proofErr w:type="spellStart"/>
      <w:r w:rsidRPr="00801024">
        <w:rPr>
          <w:szCs w:val="26"/>
        </w:rPr>
        <w:t>hệ</w:t>
      </w:r>
      <w:proofErr w:type="spellEnd"/>
      <w:r w:rsidRPr="00801024">
        <w:rPr>
          <w:szCs w:val="26"/>
        </w:rPr>
        <w:t xml:space="preserve"> </w:t>
      </w:r>
      <w:proofErr w:type="spellStart"/>
      <w:r w:rsidRPr="00801024">
        <w:rPr>
          <w:szCs w:val="26"/>
        </w:rPr>
        <w:t>phương</w:t>
      </w:r>
      <w:proofErr w:type="spellEnd"/>
      <w:r w:rsidRPr="00801024">
        <w:rPr>
          <w:szCs w:val="26"/>
        </w:rPr>
        <w:t xml:space="preserve"> </w:t>
      </w:r>
      <w:proofErr w:type="spellStart"/>
      <w:r w:rsidRPr="00801024">
        <w:rPr>
          <w:szCs w:val="26"/>
        </w:rPr>
        <w:t>trình</w:t>
      </w:r>
      <w:proofErr w:type="spellEnd"/>
      <w:r w:rsidRPr="00801024">
        <w:rPr>
          <w:szCs w:val="26"/>
        </w:rPr>
        <w:t xml:space="preserve"> </w:t>
      </w:r>
      <w:proofErr w:type="spellStart"/>
      <w:r w:rsidRPr="00801024">
        <w:rPr>
          <w:szCs w:val="26"/>
        </w:rPr>
        <w:t>trên</w:t>
      </w:r>
      <w:proofErr w:type="spellEnd"/>
      <w:r w:rsidRPr="00801024">
        <w:rPr>
          <w:szCs w:val="26"/>
        </w:rPr>
        <w:t xml:space="preserve"> sang </w:t>
      </w:r>
      <w:proofErr w:type="spellStart"/>
      <w:r w:rsidRPr="00801024">
        <w:rPr>
          <w:szCs w:val="26"/>
        </w:rPr>
        <w:t>dạng</w:t>
      </w:r>
      <w:proofErr w:type="spellEnd"/>
      <w:r w:rsidRPr="00801024">
        <w:rPr>
          <w:szCs w:val="26"/>
        </w:rPr>
        <w:t xml:space="preserve"> ma </w:t>
      </w:r>
      <w:proofErr w:type="spellStart"/>
      <w:r w:rsidRPr="00801024">
        <w:rPr>
          <w:szCs w:val="26"/>
        </w:rPr>
        <w:t>trận</w:t>
      </w:r>
      <w:proofErr w:type="spellEnd"/>
      <w:r w:rsidRPr="00801024">
        <w:rPr>
          <w:szCs w:val="26"/>
        </w:rPr>
        <w:t>:</w: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4F2335">
        <w:rPr>
          <w:position w:val="-14"/>
          <w:szCs w:val="26"/>
        </w:rPr>
        <w:object w:dxaOrig="3240" w:dyaOrig="380">
          <v:shape id="_x0000_i1065" type="#_x0000_t75" style="width:161.25pt;height:19.5pt" o:ole="">
            <v:imagedata r:id="rId90" o:title=""/>
          </v:shape>
          <o:OLEObject Type="Embed" ProgID="Equation.DSMT4" ShapeID="_x0000_i1065" DrawAspect="Content" ObjectID="_1561211064" r:id="rId91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>:</w: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1517D3">
        <w:rPr>
          <w:position w:val="-74"/>
          <w:szCs w:val="26"/>
        </w:rPr>
        <w:object w:dxaOrig="1200" w:dyaOrig="1600">
          <v:shape id="_x0000_i1066" type="#_x0000_t75" style="width:60pt;height:80.25pt" o:ole="">
            <v:imagedata r:id="rId92" o:title=""/>
          </v:shape>
          <o:OLEObject Type="Embed" ProgID="Equation.DSMT4" ShapeID="_x0000_i1066" DrawAspect="Content" ObjectID="_1561211065" r:id="rId93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1517D3">
        <w:rPr>
          <w:position w:val="-74"/>
          <w:szCs w:val="26"/>
        </w:rPr>
        <w:object w:dxaOrig="2900" w:dyaOrig="1600">
          <v:shape id="_x0000_i1067" type="#_x0000_t75" style="width:144.75pt;height:80.25pt" o:ole="">
            <v:imagedata r:id="rId94" o:title=""/>
          </v:shape>
          <o:OLEObject Type="Embed" ProgID="Equation.DSMT4" ShapeID="_x0000_i1067" DrawAspect="Content" ObjectID="_1561211066" r:id="rId95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1517D3">
        <w:rPr>
          <w:position w:val="-84"/>
          <w:szCs w:val="26"/>
        </w:rPr>
        <w:object w:dxaOrig="6580" w:dyaOrig="1800">
          <v:shape id="_x0000_i1068" type="#_x0000_t75" style="width:328.5pt;height:90pt" o:ole="">
            <v:imagedata r:id="rId96" o:title=""/>
          </v:shape>
          <o:OLEObject Type="Embed" ProgID="Equation.DSMT4" ShapeID="_x0000_i1068" DrawAspect="Content" ObjectID="_1561211067" r:id="rId97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lastRenderedPageBreak/>
        <w:tab/>
      </w:r>
      <w:r w:rsidRPr="001517D3">
        <w:rPr>
          <w:position w:val="-88"/>
          <w:szCs w:val="26"/>
        </w:rPr>
        <w:object w:dxaOrig="8160" w:dyaOrig="1900">
          <v:shape id="_x0000_i1072" type="#_x0000_t75" style="width:408pt;height:95.25pt" o:ole="">
            <v:imagedata r:id="rId98" o:title=""/>
          </v:shape>
          <o:OLEObject Type="Embed" ProgID="Equation.DSMT4" ShapeID="_x0000_i1072" DrawAspect="Content" ObjectID="_1561211068" r:id="rId99"/>
        </w:object>
      </w:r>
    </w:p>
    <w:p w:rsidR="001F7ADC" w:rsidRDefault="001F7ADC" w:rsidP="001F7ADC">
      <w:pPr>
        <w:tabs>
          <w:tab w:val="left" w:pos="567"/>
        </w:tabs>
        <w:rPr>
          <w:szCs w:val="26"/>
        </w:rPr>
      </w:pPr>
      <w:r>
        <w:rPr>
          <w:szCs w:val="26"/>
        </w:rPr>
        <w:tab/>
      </w:r>
      <w:r w:rsidRPr="00A41CF2">
        <w:rPr>
          <w:position w:val="-74"/>
          <w:szCs w:val="26"/>
        </w:rPr>
        <w:object w:dxaOrig="5500" w:dyaOrig="1600">
          <v:shape id="_x0000_i1069" type="#_x0000_t75" style="width:274.5pt;height:80.25pt" o:ole="">
            <v:imagedata r:id="rId100" o:title=""/>
          </v:shape>
          <o:OLEObject Type="Embed" ProgID="Equation.DSMT4" ShapeID="_x0000_i1069" DrawAspect="Content" ObjectID="_1561211069" r:id="rId101"/>
        </w:object>
      </w:r>
    </w:p>
    <w:p w:rsidR="001F7ADC" w:rsidRPr="001F7ADC" w:rsidRDefault="001F7ADC"/>
    <w:sectPr w:rsidR="001F7ADC" w:rsidRPr="001F7ADC" w:rsidSect="005B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F4E"/>
    <w:rsid w:val="00026EFA"/>
    <w:rsid w:val="000A4BFE"/>
    <w:rsid w:val="00112BAC"/>
    <w:rsid w:val="001F7ADC"/>
    <w:rsid w:val="00454C73"/>
    <w:rsid w:val="005B0978"/>
    <w:rsid w:val="00792C4A"/>
    <w:rsid w:val="00794E12"/>
    <w:rsid w:val="007A4F4E"/>
    <w:rsid w:val="007C2E6E"/>
    <w:rsid w:val="0086023C"/>
    <w:rsid w:val="008604D3"/>
    <w:rsid w:val="00A63C4B"/>
    <w:rsid w:val="00B146FF"/>
    <w:rsid w:val="00CF49BD"/>
    <w:rsid w:val="00D644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F4E"/>
    <w:pPr>
      <w:spacing w:before="80" w:after="80" w:line="360" w:lineRule="auto"/>
      <w:jc w:val="both"/>
    </w:pPr>
    <w:rPr>
      <w:rFonts w:ascii="Times New Roman" w:eastAsia="Calibri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1">
    <w:name w:val="a1.1"/>
    <w:basedOn w:val="Normal"/>
    <w:link w:val="a11Char"/>
    <w:rsid w:val="007A4F4E"/>
    <w:pPr>
      <w:spacing w:before="0" w:after="0"/>
    </w:pPr>
    <w:rPr>
      <w:rFonts w:eastAsia="Times New Roman"/>
      <w:b/>
      <w:i/>
      <w:szCs w:val="26"/>
      <w:lang/>
    </w:rPr>
  </w:style>
  <w:style w:type="character" w:customStyle="1" w:styleId="a11Char">
    <w:name w:val="a1.1 Char"/>
    <w:link w:val="a11"/>
    <w:rsid w:val="007A4F4E"/>
    <w:rPr>
      <w:rFonts w:ascii="Times New Roman" w:eastAsia="Times New Roman" w:hAnsi="Times New Roman" w:cs="Times New Roman"/>
      <w:b/>
      <w:i/>
      <w:sz w:val="26"/>
      <w:szCs w:val="26"/>
      <w:lang/>
    </w:rPr>
  </w:style>
  <w:style w:type="paragraph" w:customStyle="1" w:styleId="a2">
    <w:name w:val="a2"/>
    <w:basedOn w:val="a11"/>
    <w:link w:val="a2Char"/>
    <w:rsid w:val="007A4F4E"/>
    <w:pPr>
      <w:jc w:val="center"/>
    </w:pPr>
    <w:rPr>
      <w:b w:val="0"/>
    </w:rPr>
  </w:style>
  <w:style w:type="character" w:customStyle="1" w:styleId="a2Char">
    <w:name w:val="a2 Char"/>
    <w:link w:val="a2"/>
    <w:rsid w:val="007A4F4E"/>
    <w:rPr>
      <w:rFonts w:ascii="Times New Roman" w:eastAsia="Times New Roman" w:hAnsi="Times New Roman" w:cs="Times New Roman"/>
      <w:i/>
      <w:sz w:val="26"/>
      <w:szCs w:val="26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F4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F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w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4.wmf"/><Relationship Id="rId84" Type="http://schemas.openxmlformats.org/officeDocument/2006/relationships/image" Target="media/image42.wmf"/><Relationship Id="rId89" Type="http://schemas.openxmlformats.org/officeDocument/2006/relationships/oleObject" Target="embeddings/oleObject42.bin"/><Relationship Id="rId7" Type="http://schemas.openxmlformats.org/officeDocument/2006/relationships/image" Target="media/image3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2.bin"/><Relationship Id="rId11" Type="http://schemas.openxmlformats.org/officeDocument/2006/relationships/image" Target="media/image5.wmf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6.bin"/><Relationship Id="rId40" Type="http://schemas.openxmlformats.org/officeDocument/2006/relationships/image" Target="media/image20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87" Type="http://schemas.openxmlformats.org/officeDocument/2006/relationships/oleObject" Target="embeddings/oleObject41.bin"/><Relationship Id="rId102" Type="http://schemas.openxmlformats.org/officeDocument/2006/relationships/fontTable" Target="fontTable.xml"/><Relationship Id="rId5" Type="http://schemas.openxmlformats.org/officeDocument/2006/relationships/image" Target="media/image2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8.bin"/><Relationship Id="rId90" Type="http://schemas.openxmlformats.org/officeDocument/2006/relationships/image" Target="media/image45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7.wmf"/><Relationship Id="rId22" Type="http://schemas.openxmlformats.org/officeDocument/2006/relationships/image" Target="media/image11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5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32.bin"/><Relationship Id="rId77" Type="http://schemas.openxmlformats.org/officeDocument/2006/relationships/image" Target="media/image39.wmf"/><Relationship Id="rId100" Type="http://schemas.openxmlformats.org/officeDocument/2006/relationships/image" Target="media/image50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6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9.wmf"/><Relationship Id="rId3" Type="http://schemas.openxmlformats.org/officeDocument/2006/relationships/webSettings" Target="web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theme" Target="theme/theme1.xml"/><Relationship Id="rId20" Type="http://schemas.openxmlformats.org/officeDocument/2006/relationships/image" Target="media/image10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image" Target="media/image38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8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wmf"/><Relationship Id="rId36" Type="http://schemas.openxmlformats.org/officeDocument/2006/relationships/image" Target="media/image18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image" Target="media/image41.wmf"/><Relationship Id="rId86" Type="http://schemas.openxmlformats.org/officeDocument/2006/relationships/image" Target="media/image43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3" Type="http://schemas.openxmlformats.org/officeDocument/2006/relationships/oleObject" Target="embeddings/oleObject4.bin"/><Relationship Id="rId18" Type="http://schemas.openxmlformats.org/officeDocument/2006/relationships/image" Target="media/image9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577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HIENANH</dc:creator>
  <cp:lastModifiedBy>HIENANH</cp:lastModifiedBy>
  <cp:revision>4</cp:revision>
  <dcterms:created xsi:type="dcterms:W3CDTF">2017-07-10T08:16:00Z</dcterms:created>
  <dcterms:modified xsi:type="dcterms:W3CDTF">2017-07-10T09:54:00Z</dcterms:modified>
</cp:coreProperties>
</file>