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Relatório de Análise e Comparação de Algoritmos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 Caíke Azevedo, Eduardo Neves e Vinícius Zaia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AVLNode: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Esta classe é um nó que se destina a ser usado na Árvore AVL.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Cada nó possui um dado, uma altura e referências aos nós filho esquerdo e direito.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AVLTree: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Esta classe implementa uma árvore AVL, uma árvore binária de busca auto balanceada.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Contém funções para inserção, remoção e busca.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Contém funções para rotação à esquerda e à direita, que são essenciais para manter a árvore balanceada.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BinaryTree: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Esta classe implementa uma árvore binária de busca simples.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Contém funções para inserção, remoção e busca.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Node: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É a classe do nó da BinaryTree.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Cada nó tem um dado e referências para os nós filho esquerdo e direito.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TreeComparison: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Esta é a classe principal que compara o desempenho entre a BinaryTree e a AVLTree.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Contém opções para inserir, remover, imprimir e comparar as operações de inserção, busca e remoção entre as duas árvores.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Obtidos: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rodar o programa, a classe `TreeComparison` (classe main) oferece várias opções. A opção mais interessante para fins de comparação é a primeira ("Comparar árvores"), que compara as operações de inserção, busca e remoção entre a BinaryTree e a AVLTree para diferentes tamanhos de entradas.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desempenho de ambas as árvores é medido em nanosegundos é impresso no console. A comparação é feita usando tamanhos de entrada de 100, 500, 1000, 10000 e 20000 elementos (como pedido pelo professor).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Crítica: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As árvores AVL sempre garantem que a árvore permaneça balanceada, enquanto a árvore binária de busca simples (BinaryTree) não. Portanto, em cenários onde os dados são inseridos em uma ordem que levaria a árvore binária de busca a se tornar desequilibrada (por exemplo, dados já ordenados), a AVLTree terá um desempenho muito superior.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 BinaryTree, a inserção é feita de forma direta, enquanto na AVLTree, após a inserção, são realizadas verificações e possivelmente rotações para garantir o balanceamento. Assim, a inserção na AVLTree pode ser ligeiramente mais lenta, mas isso é compensado pelo fato de que as operações subsequentes (como busca e remoção) são mais rápidas em uma árvore balanceada.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Semelhante à inserção, após a remoção em uma AVLTree, verificações e possíveis rotações são realizadas para manter o balanceamento. Na BinaryTree, a remoção é direta.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