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548BE" w:rsidRPr="00A548BE" w14:paraId="7F3A5BC5" w14:textId="77777777" w:rsidTr="00A548BE">
        <w:trPr>
          <w:trHeight w:val="465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67EA" w14:textId="77777777" w:rsidR="00A548BE" w:rsidRDefault="00A548BE" w:rsidP="00730F5B">
            <w:pPr>
              <w:spacing w:after="0" w:line="240" w:lineRule="auto"/>
              <w:jc w:val="both"/>
              <w:rPr>
                <w:rFonts w:ascii="Inherit" w:eastAsia="Times New Roman" w:hAnsi="Inherit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A548BE">
              <w:rPr>
                <w:rFonts w:ascii="Inherit" w:eastAsia="Times New Roman" w:hAnsi="Inherit" w:cs="Calibri"/>
                <w:b/>
                <w:bCs/>
                <w:color w:val="000000"/>
                <w:sz w:val="36"/>
                <w:szCs w:val="36"/>
                <w:lang w:eastAsia="en-IN"/>
              </w:rPr>
              <w:t>MySQL Questions: The group by &amp; having Clause</w:t>
            </w:r>
          </w:p>
          <w:p w14:paraId="7D7B535F" w14:textId="77777777" w:rsidR="00A548BE" w:rsidRPr="00A548BE" w:rsidRDefault="00A548BE" w:rsidP="00730F5B">
            <w:pPr>
              <w:spacing w:after="0" w:line="240" w:lineRule="auto"/>
              <w:jc w:val="both"/>
              <w:rPr>
                <w:rFonts w:ascii="Inherit" w:eastAsia="Times New Roman" w:hAnsi="Inherit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A548BE" w:rsidRPr="00A548BE" w14:paraId="25AEFA18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8B3F7" w14:textId="77777777" w:rsidR="00730F5B" w:rsidRDefault="00A548BE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1. What is the meaning of “GROUP BY” clause in Mysql?</w:t>
            </w:r>
          </w:p>
          <w:p w14:paraId="38270A55" w14:textId="77777777" w:rsidR="0019041E" w:rsidRDefault="0019041E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05DDE265" w14:textId="435F57ED" w:rsidR="00730F5B" w:rsidRDefault="00730F5B" w:rsidP="00730F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>It means that column can be grouped so that we can have non-repetitative value</w:t>
            </w:r>
          </w:p>
          <w:p w14:paraId="7CDF82EF" w14:textId="616A2D3F" w:rsidR="00730F5B" w:rsidRPr="00730F5B" w:rsidRDefault="00730F5B" w:rsidP="00730F5B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>or distinct value after that it is compulsory to use aggregate function.</w:t>
            </w:r>
          </w:p>
        </w:tc>
      </w:tr>
      <w:tr w:rsidR="00A548BE" w:rsidRPr="00A548BE" w14:paraId="2A7AC4F4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D3A84" w14:textId="77777777" w:rsidR="00A548BE" w:rsidRPr="00A548BE" w:rsidRDefault="00A548BE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A548BE" w:rsidRPr="00A548BE" w14:paraId="075A4F3A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CC09D" w14:textId="77777777" w:rsidR="00A548BE" w:rsidRDefault="00A548BE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2. Which clause is similar to “HAVING” clause in Mysql?</w:t>
            </w:r>
          </w:p>
          <w:p w14:paraId="79FAEA38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3696A92D" w14:textId="24D6DF32" w:rsidR="0019041E" w:rsidRPr="0019041E" w:rsidRDefault="0019041E" w:rsidP="001904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 xml:space="preserve">WHERE clause similar to </w:t>
            </w: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HAVING clause in Mysql</w:t>
            </w:r>
            <w:r>
              <w:rPr>
                <w:rFonts w:ascii="Arial" w:eastAsia="Times New Roman" w:hAnsi="Arial" w:cs="Arial"/>
                <w:color w:val="3A3A3A"/>
                <w:lang w:eastAsia="en-IN"/>
              </w:rPr>
              <w:t>.</w:t>
            </w:r>
          </w:p>
          <w:p w14:paraId="36E1A147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42E286CD" w14:textId="77777777" w:rsidR="0019041E" w:rsidRP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A548BE" w:rsidRPr="00A548BE" w14:paraId="49EA6A71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A2F28" w14:textId="77777777" w:rsidR="00A548BE" w:rsidRDefault="00A548BE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3. What is the meaning of “HAVING” clause in Mysql?</w:t>
            </w:r>
          </w:p>
          <w:p w14:paraId="4F715583" w14:textId="77777777" w:rsidR="003C4E1A" w:rsidRPr="00A548BE" w:rsidRDefault="003C4E1A" w:rsidP="00730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104D7B03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A24B5" w14:textId="77777777" w:rsidR="0019041E" w:rsidRDefault="0019041E" w:rsidP="001904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19041E">
              <w:rPr>
                <w:rFonts w:ascii="Arial" w:eastAsia="Times New Roman" w:hAnsi="Arial" w:cs="Arial"/>
                <w:color w:val="3A3A3A"/>
                <w:lang w:eastAsia="en-IN"/>
              </w:rPr>
              <w:t xml:space="preserve">HAVING CLAUSE  is used to apply filter over the records or rows given by group clause. </w:t>
            </w:r>
          </w:p>
          <w:p w14:paraId="3BC861DC" w14:textId="77777777" w:rsidR="003C4E1A" w:rsidRDefault="003C4E1A" w:rsidP="003C4E1A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41024CEA" w14:textId="19275642" w:rsidR="003C4E1A" w:rsidRPr="0019041E" w:rsidRDefault="003C4E1A" w:rsidP="003C4E1A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28B34788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4D8F1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4. “COUNT” keyword belongs to which categories in Mysql?</w:t>
            </w:r>
          </w:p>
        </w:tc>
      </w:tr>
      <w:tr w:rsidR="0019041E" w:rsidRPr="00A548BE" w14:paraId="293BC88F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E4EC9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44A6BA3D" w14:textId="11B6F372" w:rsidR="003C4E1A" w:rsidRPr="003C4E1A" w:rsidRDefault="003C4E1A" w:rsidP="003C4E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 xml:space="preserve">COUNT keyword belongs to </w:t>
            </w:r>
            <w:r>
              <w:rPr>
                <w:rFonts w:ascii="Arial" w:eastAsia="Times New Roman" w:hAnsi="Arial" w:cs="Arial"/>
                <w:color w:val="3A3A3A"/>
                <w:lang w:eastAsia="en-IN"/>
              </w:rPr>
              <w:t>AGGREGATE category</w:t>
            </w:r>
            <w:r w:rsidR="00A75965">
              <w:rPr>
                <w:rFonts w:ascii="Arial" w:eastAsia="Times New Roman" w:hAnsi="Arial" w:cs="Arial"/>
                <w:color w:val="3A3A3A"/>
                <w:lang w:eastAsia="en-IN"/>
              </w:rPr>
              <w:t>.</w:t>
            </w:r>
          </w:p>
          <w:p w14:paraId="6136C482" w14:textId="77777777" w:rsidR="003C4E1A" w:rsidRDefault="003C4E1A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00CBE5CE" w14:textId="77777777" w:rsidR="003C4E1A" w:rsidRPr="00A548BE" w:rsidRDefault="003C4E1A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44E3F689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DCAE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5. Which among the following belongs to an “aggregate function”?</w:t>
            </w:r>
          </w:p>
        </w:tc>
      </w:tr>
      <w:tr w:rsidR="0019041E" w:rsidRPr="00A548BE" w14:paraId="56EBA4DD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5B69D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a) COUNT</w:t>
            </w:r>
          </w:p>
        </w:tc>
      </w:tr>
      <w:tr w:rsidR="0019041E" w:rsidRPr="00A548BE" w14:paraId="6000010E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87A1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UPPER</w:t>
            </w:r>
          </w:p>
        </w:tc>
      </w:tr>
      <w:tr w:rsidR="0019041E" w:rsidRPr="00A548BE" w14:paraId="49C62C0F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5608E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c) LOWER</w:t>
            </w:r>
          </w:p>
        </w:tc>
      </w:tr>
      <w:tr w:rsidR="0019041E" w:rsidRPr="00A548BE" w14:paraId="3D2D803E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51AAF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d) All of the mentioned</w:t>
            </w:r>
          </w:p>
        </w:tc>
      </w:tr>
      <w:tr w:rsidR="0019041E" w:rsidRPr="00A548BE" w14:paraId="5D2D04A5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1BD44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29C9D7A5" w14:textId="12F53993" w:rsidR="00A75965" w:rsidRPr="00A75965" w:rsidRDefault="00045E9C" w:rsidP="00A759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 xml:space="preserve">a) </w:t>
            </w:r>
            <w:r w:rsidR="00A75965">
              <w:rPr>
                <w:rFonts w:ascii="Arial" w:eastAsia="Times New Roman" w:hAnsi="Arial" w:cs="Arial"/>
                <w:color w:val="3A3A3A"/>
                <w:lang w:eastAsia="en-IN"/>
              </w:rPr>
              <w:t>COUNT.</w:t>
            </w:r>
          </w:p>
          <w:p w14:paraId="5FE88E50" w14:textId="77777777" w:rsidR="00A75965" w:rsidRPr="00A75965" w:rsidRDefault="00A75965" w:rsidP="00A7596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159DAE1B" w14:textId="77777777" w:rsidR="00A75965" w:rsidRPr="00A548BE" w:rsidRDefault="00A75965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6C11D3C6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808AF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6. Which of the following belongs to an “aggregate function”?</w:t>
            </w:r>
          </w:p>
        </w:tc>
      </w:tr>
      <w:tr w:rsidR="0019041E" w:rsidRPr="00A548BE" w14:paraId="3D256504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4799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a) COUNT</w:t>
            </w:r>
          </w:p>
        </w:tc>
      </w:tr>
      <w:tr w:rsidR="0019041E" w:rsidRPr="00A548BE" w14:paraId="6553ACEE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11947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SUM/AVG</w:t>
            </w:r>
          </w:p>
        </w:tc>
      </w:tr>
      <w:tr w:rsidR="0019041E" w:rsidRPr="00A548BE" w14:paraId="5B1D77B1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1521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c) MIN/MAX</w:t>
            </w:r>
          </w:p>
        </w:tc>
      </w:tr>
      <w:tr w:rsidR="0019041E" w:rsidRPr="00A548BE" w14:paraId="65557D79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EB746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d) All of the mentioned</w:t>
            </w:r>
          </w:p>
          <w:p w14:paraId="2A4442FA" w14:textId="77777777" w:rsidR="00652A79" w:rsidRDefault="00652A79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14859FF0" w14:textId="488D49B7" w:rsidR="00652A79" w:rsidRPr="00652A79" w:rsidRDefault="00045E9C" w:rsidP="00652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 xml:space="preserve">c) </w:t>
            </w:r>
            <w:r w:rsidR="00652A79">
              <w:rPr>
                <w:rFonts w:ascii="Arial" w:eastAsia="Times New Roman" w:hAnsi="Arial" w:cs="Arial"/>
                <w:color w:val="3A3A3A"/>
                <w:lang w:eastAsia="en-IN"/>
              </w:rPr>
              <w:t>All of the mentioned</w:t>
            </w:r>
          </w:p>
        </w:tc>
      </w:tr>
      <w:tr w:rsidR="0019041E" w:rsidRPr="00A548BE" w14:paraId="7FBD7047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B6925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2B03BF6C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94AB5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7. Which clause is used with an “aggregate functions”?</w:t>
            </w:r>
          </w:p>
        </w:tc>
      </w:tr>
      <w:tr w:rsidR="0019041E" w:rsidRPr="00A548BE" w14:paraId="4BF7A854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35884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a) GROUP BY</w:t>
            </w:r>
          </w:p>
        </w:tc>
      </w:tr>
      <w:tr w:rsidR="0019041E" w:rsidRPr="00A548BE" w14:paraId="0E986B0D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7953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SELECT</w:t>
            </w:r>
          </w:p>
        </w:tc>
      </w:tr>
      <w:tr w:rsidR="0019041E" w:rsidRPr="00A548BE" w14:paraId="711F9FE2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F9BFB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c) WHERE</w:t>
            </w:r>
          </w:p>
        </w:tc>
      </w:tr>
      <w:tr w:rsidR="0019041E" w:rsidRPr="00A548BE" w14:paraId="3772EB50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587AD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d) Both GROUP BY and WHERE</w:t>
            </w:r>
          </w:p>
        </w:tc>
      </w:tr>
      <w:tr w:rsidR="0019041E" w:rsidRPr="00A548BE" w14:paraId="582B96AB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96197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7635547E" w14:textId="21982FD9" w:rsidR="00040134" w:rsidRPr="00040134" w:rsidRDefault="00045E9C" w:rsidP="000401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>
              <w:rPr>
                <w:rFonts w:ascii="Arial" w:eastAsia="Times New Roman" w:hAnsi="Arial" w:cs="Arial"/>
                <w:color w:val="3A3A3A"/>
                <w:lang w:eastAsia="en-IN"/>
              </w:rPr>
              <w:t>a) GROUP BY</w:t>
            </w:r>
          </w:p>
          <w:p w14:paraId="6C4157B9" w14:textId="77777777" w:rsidR="00040134" w:rsidRPr="00040134" w:rsidRDefault="00040134" w:rsidP="0004013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4EBA3261" w14:textId="77777777" w:rsidR="00040134" w:rsidRPr="00A548BE" w:rsidRDefault="00040134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004F0796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F963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8. What is the significance of the statement “GROUP BY d.name” in the following MySQL statement?</w:t>
            </w:r>
          </w:p>
        </w:tc>
      </w:tr>
      <w:tr w:rsidR="0019041E" w:rsidRPr="00A548BE" w14:paraId="7E913741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2B6F1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72A2EA15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C302" w14:textId="528818E4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SELECT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name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,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COUNT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(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emp_id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)</w:t>
            </w:r>
            <w:r w:rsidR="00E37E0B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,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emp_no</w:t>
            </w:r>
          </w:p>
        </w:tc>
      </w:tr>
      <w:tr w:rsidR="0019041E" w:rsidRPr="00A548BE" w14:paraId="31AD254D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16F8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FROM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department d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INNER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JOIN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Employee e</w:t>
            </w:r>
          </w:p>
        </w:tc>
      </w:tr>
      <w:tr w:rsidR="0019041E" w:rsidRPr="00A548BE" w14:paraId="7F3FA0C9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C287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ON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dept_id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=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emp_id</w:t>
            </w:r>
          </w:p>
        </w:tc>
      </w:tr>
      <w:tr w:rsidR="0019041E" w:rsidRPr="00A548BE" w14:paraId="23937244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46DD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GROUP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BY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name</w:t>
            </w:r>
          </w:p>
        </w:tc>
      </w:tr>
      <w:tr w:rsidR="0019041E" w:rsidRPr="00A548BE" w14:paraId="31645E4A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28A83" w14:textId="77777777" w:rsidR="00E37E0B" w:rsidRPr="00E37E0B" w:rsidRDefault="00E37E0B" w:rsidP="00E37E0B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</w:p>
          <w:p w14:paraId="6A935658" w14:textId="77777777" w:rsidR="00E37E0B" w:rsidRPr="00A548BE" w:rsidRDefault="00E37E0B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</w:p>
        </w:tc>
      </w:tr>
      <w:tr w:rsidR="0019041E" w:rsidRPr="00A548BE" w14:paraId="7F89D899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1FB12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a) Aggregation of the field “name” of both table</w:t>
            </w:r>
          </w:p>
        </w:tc>
      </w:tr>
      <w:tr w:rsidR="0019041E" w:rsidRPr="00A548BE" w14:paraId="59F67A56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7578C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lastRenderedPageBreak/>
              <w:t>b) Aggregation of the field “name” of table “department”</w:t>
            </w:r>
          </w:p>
        </w:tc>
      </w:tr>
      <w:tr w:rsidR="0019041E" w:rsidRPr="00A548BE" w14:paraId="696523E4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02555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c) Sorting of the field “name”</w:t>
            </w:r>
          </w:p>
        </w:tc>
      </w:tr>
      <w:tr w:rsidR="0019041E" w:rsidRPr="00A548BE" w14:paraId="7E8DFB3A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D5FF2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d) None of the mentioned</w:t>
            </w:r>
          </w:p>
          <w:p w14:paraId="1F29B027" w14:textId="77777777" w:rsidR="00E37E0B" w:rsidRDefault="00E37E0B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681EBEE3" w14:textId="5E30146E" w:rsidR="00E37E0B" w:rsidRPr="00E37E0B" w:rsidRDefault="00175C2F" w:rsidP="00E37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Aggregation of the field “name” of table “department”</w:t>
            </w:r>
            <w:r w:rsidR="00CA26BA">
              <w:rPr>
                <w:rFonts w:ascii="Arial" w:eastAsia="Times New Roman" w:hAnsi="Arial" w:cs="Arial"/>
                <w:color w:val="3A3A3A"/>
                <w:lang w:eastAsia="en-IN"/>
              </w:rPr>
              <w:t>.</w:t>
            </w:r>
          </w:p>
        </w:tc>
      </w:tr>
      <w:tr w:rsidR="0019041E" w:rsidRPr="00A548BE" w14:paraId="2126F6A9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BEE70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7608834A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17F2B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9. What is the significance of the statement “HAVING COUNT (emp_id)&gt;2” in the following MySQL statement?</w:t>
            </w:r>
          </w:p>
        </w:tc>
      </w:tr>
      <w:tr w:rsidR="0019041E" w:rsidRPr="00A548BE" w14:paraId="34844313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192A9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</w:tc>
      </w:tr>
      <w:tr w:rsidR="0019041E" w:rsidRPr="00A548BE" w14:paraId="1FA491B6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F609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SELECT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name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,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COUNT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(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emp_id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)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emp_no</w:t>
            </w:r>
          </w:p>
        </w:tc>
      </w:tr>
      <w:tr w:rsidR="0019041E" w:rsidRPr="00A548BE" w14:paraId="6F4376FB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AFD0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FROM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department d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INNER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JOIN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Employee e</w:t>
            </w:r>
          </w:p>
        </w:tc>
      </w:tr>
      <w:tr w:rsidR="0019041E" w:rsidRPr="00A548BE" w14:paraId="3297C583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72C6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ON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dept_id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=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emp_id</w:t>
            </w:r>
          </w:p>
        </w:tc>
      </w:tr>
      <w:tr w:rsidR="0019041E" w:rsidRPr="00A548BE" w14:paraId="04FDF538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F32F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GROUP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BY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.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name</w:t>
            </w:r>
          </w:p>
        </w:tc>
      </w:tr>
      <w:tr w:rsidR="0019041E" w:rsidRPr="00A548BE" w14:paraId="489CD56B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2017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HAVING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  <w:t>COUNT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 xml:space="preserve"> 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(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emp_id</w:t>
            </w:r>
            <w:r w:rsidRPr="00A548BE">
              <w:rPr>
                <w:rFonts w:ascii="Consolas" w:eastAsia="Times New Roman" w:hAnsi="Consolas" w:cs="Calibri"/>
                <w:color w:val="66CC66"/>
                <w:sz w:val="18"/>
                <w:szCs w:val="18"/>
                <w:lang w:eastAsia="en-IN"/>
              </w:rPr>
              <w:t>)</w:t>
            </w:r>
            <w:r w:rsidRPr="00A548BE">
              <w:rPr>
                <w:rFonts w:ascii="Consolas" w:eastAsia="Times New Roman" w:hAnsi="Consolas" w:cs="Calibri"/>
                <w:color w:val="3A3A3A"/>
                <w:sz w:val="18"/>
                <w:szCs w:val="18"/>
                <w:lang w:eastAsia="en-IN"/>
              </w:rPr>
              <w:t>&amp;gt;</w:t>
            </w:r>
            <w:r w:rsidRPr="00A548BE">
              <w:rPr>
                <w:rFonts w:ascii="Consolas" w:eastAsia="Times New Roman" w:hAnsi="Consolas" w:cs="Calibri"/>
                <w:color w:val="CC66CC"/>
                <w:sz w:val="18"/>
                <w:szCs w:val="18"/>
                <w:lang w:eastAsia="en-IN"/>
              </w:rPr>
              <w:t>2</w:t>
            </w:r>
          </w:p>
        </w:tc>
      </w:tr>
      <w:tr w:rsidR="0019041E" w:rsidRPr="00A548BE" w14:paraId="731B2B5E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43327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Consolas" w:eastAsia="Times New Roman" w:hAnsi="Consolas" w:cs="Calibri"/>
                <w:b/>
                <w:bCs/>
                <w:color w:val="993333"/>
                <w:sz w:val="18"/>
                <w:szCs w:val="18"/>
                <w:lang w:eastAsia="en-IN"/>
              </w:rPr>
            </w:pPr>
          </w:p>
        </w:tc>
      </w:tr>
      <w:tr w:rsidR="0019041E" w:rsidRPr="00A548BE" w14:paraId="7BB98157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BAAEF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a) Filter out all rows whose total emp_id below 2</w:t>
            </w:r>
          </w:p>
        </w:tc>
      </w:tr>
      <w:tr w:rsidR="0019041E" w:rsidRPr="00A548BE" w14:paraId="28676A1F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3E3D0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Selecting those rows whose total emp_id&gt;2</w:t>
            </w:r>
          </w:p>
        </w:tc>
      </w:tr>
      <w:tr w:rsidR="0019041E" w:rsidRPr="00A548BE" w14:paraId="2EA9576D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EECA6" w14:textId="77777777" w:rsidR="0019041E" w:rsidRPr="00A548B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c) Filter out all rows whose total emp_id below 2 &amp; Selecting those rows whose total emp_id&gt;2</w:t>
            </w:r>
          </w:p>
        </w:tc>
      </w:tr>
      <w:tr w:rsidR="0019041E" w:rsidRPr="00A548BE" w14:paraId="56F109C0" w14:textId="77777777" w:rsidTr="00A548B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C0B99" w14:textId="77777777" w:rsidR="0019041E" w:rsidRDefault="0019041E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d) None of the mentioned</w:t>
            </w:r>
          </w:p>
          <w:p w14:paraId="34E4AFDF" w14:textId="77777777" w:rsidR="00282C13" w:rsidRDefault="00282C13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4561C88D" w14:textId="77777777" w:rsidR="00282C13" w:rsidRDefault="00282C13" w:rsidP="001904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</w:p>
          <w:p w14:paraId="318BB023" w14:textId="1E4410A5" w:rsidR="00282C13" w:rsidRPr="00282C13" w:rsidRDefault="00282C13" w:rsidP="00282C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A3A3A"/>
                <w:lang w:eastAsia="en-IN"/>
              </w:rPr>
            </w:pPr>
            <w:r w:rsidRPr="00A548BE">
              <w:rPr>
                <w:rFonts w:ascii="Arial" w:eastAsia="Times New Roman" w:hAnsi="Arial" w:cs="Arial"/>
                <w:color w:val="3A3A3A"/>
                <w:lang w:eastAsia="en-IN"/>
              </w:rPr>
              <w:t>b) Selecting those rows whose total emp_id&gt;2</w:t>
            </w:r>
            <w:r>
              <w:rPr>
                <w:rFonts w:ascii="Arial" w:eastAsia="Times New Roman" w:hAnsi="Arial" w:cs="Arial"/>
                <w:color w:val="3A3A3A"/>
                <w:lang w:eastAsia="en-IN"/>
              </w:rPr>
              <w:t>.</w:t>
            </w:r>
          </w:p>
        </w:tc>
      </w:tr>
    </w:tbl>
    <w:p w14:paraId="780FFF2F" w14:textId="77777777" w:rsidR="00000000" w:rsidRDefault="00000000" w:rsidP="00730F5B">
      <w:pPr>
        <w:jc w:val="both"/>
      </w:pPr>
    </w:p>
    <w:sectPr w:rsidR="008B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F11"/>
    <w:multiLevelType w:val="hybridMultilevel"/>
    <w:tmpl w:val="DF241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5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BE"/>
    <w:rsid w:val="00040134"/>
    <w:rsid w:val="00045E9C"/>
    <w:rsid w:val="00175C2F"/>
    <w:rsid w:val="0019041E"/>
    <w:rsid w:val="001D01E5"/>
    <w:rsid w:val="001D0F63"/>
    <w:rsid w:val="00282C13"/>
    <w:rsid w:val="003C4E1A"/>
    <w:rsid w:val="00652A79"/>
    <w:rsid w:val="00730F5B"/>
    <w:rsid w:val="00A548BE"/>
    <w:rsid w:val="00A75965"/>
    <w:rsid w:val="00CA26BA"/>
    <w:rsid w:val="00D17D8A"/>
    <w:rsid w:val="00E37E0B"/>
    <w:rsid w:val="00E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59B1"/>
  <w15:chartTrackingRefBased/>
  <w15:docId w15:val="{7D0C22A9-5548-45A3-9DEA-0C5F320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2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Deepak Verma</cp:lastModifiedBy>
  <cp:revision>12</cp:revision>
  <dcterms:created xsi:type="dcterms:W3CDTF">2023-10-04T07:58:00Z</dcterms:created>
  <dcterms:modified xsi:type="dcterms:W3CDTF">2023-11-09T14:39:00Z</dcterms:modified>
</cp:coreProperties>
</file>