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6D" w:rsidRDefault="00C852D2" w:rsidP="00C852D2">
      <w:pPr>
        <w:jc w:val="both"/>
        <w:rPr>
          <w:lang w:val="en-US"/>
        </w:rPr>
      </w:pPr>
      <w:r>
        <w:rPr>
          <w:lang w:val="en-US"/>
        </w:rPr>
        <w:t xml:space="preserve">If Java EE is chosen to implement the application, we suggest the use of </w:t>
      </w:r>
      <w:proofErr w:type="spellStart"/>
      <w:r>
        <w:rPr>
          <w:lang w:val="en-US"/>
        </w:rPr>
        <w:t>Arquillian</w:t>
      </w:r>
      <w:proofErr w:type="spellEnd"/>
      <w:r>
        <w:rPr>
          <w:lang w:val="en-US"/>
        </w:rPr>
        <w:t xml:space="preserve"> to make the integration testing.</w:t>
      </w:r>
      <w:r w:rsidR="00353571">
        <w:rPr>
          <w:lang w:val="en-US"/>
        </w:rPr>
        <w:t xml:space="preserve"> </w:t>
      </w:r>
      <w:r>
        <w:rPr>
          <w:lang w:val="en-US"/>
        </w:rPr>
        <w:t xml:space="preserve">It can be used to test all the components which are deployed inside </w:t>
      </w:r>
      <w:r w:rsidR="004A3A6D">
        <w:rPr>
          <w:lang w:val="en-US"/>
        </w:rPr>
        <w:t>an application container.</w:t>
      </w:r>
    </w:p>
    <w:p w:rsidR="00C852D2" w:rsidRDefault="004A3A6D" w:rsidP="00C852D2">
      <w:pPr>
        <w:jc w:val="both"/>
        <w:rPr>
          <w:lang w:val="en-US"/>
        </w:rPr>
      </w:pPr>
      <w:r>
        <w:rPr>
          <w:lang w:val="en-US"/>
        </w:rPr>
        <w:t xml:space="preserve">The selection of </w:t>
      </w:r>
      <w:proofErr w:type="spellStart"/>
      <w:r>
        <w:rPr>
          <w:lang w:val="en-US"/>
        </w:rPr>
        <w:t>Aqruillian</w:t>
      </w:r>
      <w:proofErr w:type="spellEnd"/>
      <w:r>
        <w:rPr>
          <w:lang w:val="en-US"/>
        </w:rPr>
        <w:t xml:space="preserve"> is based in the following main benefits</w:t>
      </w:r>
      <w:r w:rsidR="00C852D2">
        <w:rPr>
          <w:lang w:val="en-US"/>
        </w:rPr>
        <w:t>:</w:t>
      </w:r>
      <w:r w:rsidR="00C852D2" w:rsidRPr="00C852D2">
        <w:rPr>
          <w:lang w:val="en-US"/>
        </w:rPr>
        <w:t xml:space="preserve"> </w:t>
      </w:r>
    </w:p>
    <w:p w:rsidR="00C852D2" w:rsidRDefault="00C852D2" w:rsidP="00C852D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Portability: the designed tests can be used for various application containers</w:t>
      </w:r>
    </w:p>
    <w:p w:rsidR="00C852D2" w:rsidRDefault="00C852D2" w:rsidP="008E48C9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</w:t>
      </w:r>
      <w:r w:rsidRPr="00C852D2">
        <w:rPr>
          <w:lang w:val="en-US"/>
        </w:rPr>
        <w:t>sability: the tests can be executed either from the IDE or directly from the build too</w:t>
      </w:r>
      <w:r>
        <w:rPr>
          <w:lang w:val="en-US"/>
        </w:rPr>
        <w:t>l</w:t>
      </w:r>
    </w:p>
    <w:p w:rsidR="00C852D2" w:rsidRDefault="00C852D2" w:rsidP="008E48C9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Extensibility: the test can be supported in already existing or implemented testing frameworks</w:t>
      </w:r>
    </w:p>
    <w:p w:rsidR="00C852D2" w:rsidRDefault="00C852D2" w:rsidP="00C852D2">
      <w:pPr>
        <w:jc w:val="both"/>
        <w:rPr>
          <w:lang w:val="en-US"/>
        </w:rPr>
      </w:pPr>
      <w:proofErr w:type="spellStart"/>
      <w:r>
        <w:rPr>
          <w:lang w:val="en-US"/>
        </w:rPr>
        <w:t>Arquillian</w:t>
      </w:r>
      <w:proofErr w:type="spellEnd"/>
      <w:r>
        <w:rPr>
          <w:lang w:val="en-US"/>
        </w:rPr>
        <w:t xml:space="preserve"> is also capable of covering the details of a real execution environment, which also leads to refine</w:t>
      </w:r>
      <w:r w:rsidR="004A3A6D">
        <w:rPr>
          <w:lang w:val="en-US"/>
        </w:rPr>
        <w:t xml:space="preserve"> and enrich</w:t>
      </w:r>
      <w:r>
        <w:rPr>
          <w:lang w:val="en-US"/>
        </w:rPr>
        <w:t xml:space="preserve"> the testing environment</w:t>
      </w:r>
      <w:r w:rsidR="004A3A6D">
        <w:rPr>
          <w:lang w:val="en-US"/>
        </w:rPr>
        <w:t>. This will allow to obtain “more real” testing. Such advantages are reached thanks to the following features</w:t>
      </w:r>
      <w:r>
        <w:rPr>
          <w:lang w:val="en-US"/>
        </w:rPr>
        <w:t>:</w:t>
      </w:r>
    </w:p>
    <w:p w:rsidR="00C852D2" w:rsidRDefault="00C852D2" w:rsidP="00C852D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Custom management of the container</w:t>
      </w:r>
    </w:p>
    <w:p w:rsidR="00C852D2" w:rsidRDefault="004A3A6D" w:rsidP="00C852D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Suitable centralized files to describe the test and its dependencies</w:t>
      </w:r>
    </w:p>
    <w:p w:rsidR="004A3A6D" w:rsidRDefault="004A3A6D" w:rsidP="00C852D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Executing the test inside or against real monitored containers (which makes debugging easier)</w:t>
      </w:r>
    </w:p>
    <w:p w:rsidR="004A3A6D" w:rsidRDefault="004A3A6D" w:rsidP="00C852D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Organized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controlling</w:t>
      </w:r>
    </w:p>
    <w:p w:rsidR="004A3A6D" w:rsidRDefault="004A3A6D" w:rsidP="004A3A6D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Client-server debugging</w:t>
      </w:r>
    </w:p>
    <w:p w:rsidR="004A3A6D" w:rsidRPr="004A3A6D" w:rsidRDefault="004A3A6D" w:rsidP="004A3A6D">
      <w:pPr>
        <w:jc w:val="both"/>
        <w:rPr>
          <w:lang w:val="en-US"/>
        </w:rPr>
      </w:pPr>
      <w:r>
        <w:rPr>
          <w:lang w:val="en-US"/>
        </w:rPr>
        <w:t>More information and details of this tools can be found on the official website.</w:t>
      </w:r>
      <w:bookmarkStart w:id="0" w:name="_GoBack"/>
      <w:bookmarkEnd w:id="0"/>
    </w:p>
    <w:sectPr w:rsidR="004A3A6D" w:rsidRPr="004A3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444B"/>
    <w:multiLevelType w:val="hybridMultilevel"/>
    <w:tmpl w:val="89726F18"/>
    <w:lvl w:ilvl="0" w:tplc="45600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4CAA"/>
    <w:multiLevelType w:val="hybridMultilevel"/>
    <w:tmpl w:val="5260AB1A"/>
    <w:lvl w:ilvl="0" w:tplc="377C0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91"/>
    <w:rsid w:val="00353571"/>
    <w:rsid w:val="004A3A6D"/>
    <w:rsid w:val="00840800"/>
    <w:rsid w:val="00C852D2"/>
    <w:rsid w:val="00CD2DFF"/>
    <w:rsid w:val="00DC551B"/>
    <w:rsid w:val="00E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072547-0147-4118-9A4C-CCBAC85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3</cp:revision>
  <dcterms:created xsi:type="dcterms:W3CDTF">2016-01-19T13:42:00Z</dcterms:created>
  <dcterms:modified xsi:type="dcterms:W3CDTF">2016-01-19T14:16:00Z</dcterms:modified>
</cp:coreProperties>
</file>