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5D52A240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2</w:t>
      </w:r>
      <w:r w:rsidR="0070729C">
        <w:rPr>
          <w:rFonts w:ascii="Arial" w:eastAsia="Arial" w:hAnsi="Arial" w:cs="Arial"/>
          <w:b/>
          <w:sz w:val="22"/>
          <w:szCs w:val="22"/>
        </w:rPr>
        <w:t>7</w:t>
      </w:r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967C5">
        <w:rPr>
          <w:rFonts w:ascii="Arial" w:eastAsia="Arial" w:hAnsi="Arial" w:cs="Arial"/>
          <w:b/>
          <w:sz w:val="22"/>
          <w:szCs w:val="22"/>
        </w:rPr>
        <w:t>1</w:t>
      </w:r>
      <w:r w:rsidR="0070729C">
        <w:rPr>
          <w:rFonts w:ascii="Arial" w:eastAsia="Arial" w:hAnsi="Arial" w:cs="Arial"/>
          <w:b/>
          <w:sz w:val="22"/>
          <w:szCs w:val="22"/>
        </w:rPr>
        <w:t>0</w:t>
      </w:r>
      <w:bookmarkStart w:id="0" w:name="_GoBack"/>
      <w:bookmarkEnd w:id="0"/>
      <w:r w:rsidR="008967C5">
        <w:rPr>
          <w:rFonts w:ascii="Arial" w:eastAsia="Arial" w:hAnsi="Arial" w:cs="Arial"/>
          <w:b/>
          <w:sz w:val="22"/>
          <w:szCs w:val="22"/>
        </w:rPr>
        <w:t>:00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820364">
        <w:rPr>
          <w:rFonts w:ascii="Arial" w:eastAsia="Arial" w:hAnsi="Arial" w:cs="Arial"/>
          <w:b/>
          <w:sz w:val="22"/>
          <w:szCs w:val="22"/>
        </w:rPr>
        <w:t>a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554DA1">
        <w:rPr>
          <w:rFonts w:ascii="Arial" w:eastAsia="Arial" w:hAnsi="Arial" w:cs="Arial"/>
          <w:b/>
          <w:sz w:val="22"/>
          <w:szCs w:val="22"/>
        </w:rPr>
        <w:t>4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7A46E2" w14:paraId="4D0AE92E" w14:textId="77777777" w:rsidTr="00CF7E0B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8A52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C2F99" w14:textId="77777777" w:rsidR="007A46E2" w:rsidRDefault="007A46E2" w:rsidP="00CF7E0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7A46E2" w14:paraId="72C597A7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796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4422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7A46E2" w14:paraId="446DFB38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7D090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8F78F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7A46E2" w14:paraId="15E37512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B7E1E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21885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7A46E2" w14:paraId="18979E60" w14:textId="77777777" w:rsidTr="00CF7E0B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E358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47C77" w14:textId="77777777" w:rsidR="007A46E2" w:rsidRDefault="007A46E2" w:rsidP="00CF7E0B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5BCC858D" w14:textId="62703640" w:rsidR="00C47DCF" w:rsidRDefault="008570AB" w:rsidP="00402F99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Socialización tareas realizadas y asignación nuevos compromisos 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5B8FAB18" w:rsidR="00583EE7" w:rsidRPr="00583EE7" w:rsidRDefault="00583EE7" w:rsidP="000960A8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</w:t>
      </w:r>
      <w:r w:rsidR="000A26B5">
        <w:rPr>
          <w:rFonts w:ascii="Arial" w:eastAsia="Arial" w:hAnsi="Arial" w:cs="Arial"/>
          <w:color w:val="000000"/>
          <w:sz w:val="22"/>
          <w:szCs w:val="22"/>
        </w:rPr>
        <w:t>la 1</w:t>
      </w:r>
      <w:r w:rsidR="0070565B">
        <w:rPr>
          <w:rFonts w:ascii="Arial" w:eastAsia="Arial" w:hAnsi="Arial" w:cs="Arial"/>
          <w:color w:val="000000"/>
          <w:sz w:val="22"/>
          <w:szCs w:val="22"/>
        </w:rPr>
        <w:t xml:space="preserve">0:00 am y se dio seguimiento a las tareas asignadas para la semana y se asignaron nuevos compromisos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E042EE" w14:paraId="2B64139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8DEE" w14:textId="5233C0CE" w:rsidR="00E042EE" w:rsidRDefault="00E042EE" w:rsidP="004F2CC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Modificar documentos manual de usuario, manual de configuración de base de datos, informe general del sistema (Diagrama de clases)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AAAA5" w14:textId="217E10F4" w:rsidR="00E042EE" w:rsidRDefault="00E042E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Daniela Valderrama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2144DA" w14:textId="35BFAA98" w:rsidR="00E042EE" w:rsidRDefault="001E0856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E042EE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088E" w14:textId="183416CF" w:rsidR="00E042EE" w:rsidRDefault="00E042EE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750B89D6" w:rsidR="00626BDE" w:rsidRDefault="00061DEB" w:rsidP="000849A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Implementación </w:t>
            </w: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tablas </w:t>
            </w:r>
            <w:r w:rsidR="000849A1">
              <w:rPr>
                <w:rFonts w:ascii="Arial" w:eastAsia="Arial" w:hAnsi="Arial" w:cs="Arial"/>
                <w:sz w:val="22"/>
                <w:szCs w:val="22"/>
              </w:rPr>
              <w:t xml:space="preserve">interfaces, ensayar servicios front y back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AE6C1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2479B1FA" w:rsidR="007C10E8" w:rsidRDefault="001E0856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210C4725" w:rsidR="007C10E8" w:rsidRDefault="009372E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En proceso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150469F9" w:rsidR="007C10E8" w:rsidRDefault="00061DEB" w:rsidP="00C012C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Finalizar interfaces</w:t>
            </w:r>
            <w:r w:rsidR="003B5650">
              <w:rPr>
                <w:rFonts w:ascii="Arial" w:eastAsia="Arial" w:hAnsi="Arial" w:cs="Arial"/>
                <w:sz w:val="22"/>
                <w:szCs w:val="22"/>
              </w:rPr>
              <w:t>, desarrollo video promocional, presentación proyecto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5EF0E93E" w:rsidR="007C10E8" w:rsidRDefault="001E0856" w:rsidP="00260C91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EA41DA" w14:paraId="410FE7AF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C3035" w14:textId="40B2F6A1" w:rsidR="00EA41DA" w:rsidRDefault="003B5650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Alojar proyecto backend y base de datos del proyecto en heroku </w:t>
            </w:r>
            <w:r w:rsidR="00EA41DA"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252FF" w14:textId="7B38DB27" w:rsidR="00EA41DA" w:rsidRDefault="00EA41DA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76D048" w14:textId="32B903B6" w:rsidR="00EA41DA" w:rsidRDefault="001E0856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EA41DA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5D94" w14:textId="047456A7" w:rsidR="00EA41DA" w:rsidRDefault="00EA41DA" w:rsidP="00EA41DA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5534D3" w:rsidRPr="00264BCB" w14:paraId="3CCC8930" w14:textId="77777777" w:rsidTr="00CF7E0B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E9E4F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0C0FF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5534D3" w:rsidRPr="00264BCB" w14:paraId="41C706AC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7BB00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DAA3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5534D3" w:rsidRPr="00264BCB" w14:paraId="534BB14E" w14:textId="77777777" w:rsidTr="00CF7E0B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7CB68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22FCDE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5534D3" w:rsidRPr="00264BCB" w14:paraId="2100BA7F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DDE35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665611" w14:textId="77777777" w:rsidR="005534D3" w:rsidRPr="00264BCB" w:rsidRDefault="005534D3" w:rsidP="00CF7E0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5534D3" w:rsidRPr="00264BCB" w14:paraId="2653F667" w14:textId="77777777" w:rsidTr="00CF7E0B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F5867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3F15" w14:textId="77777777" w:rsidR="005534D3" w:rsidRPr="00264BCB" w:rsidRDefault="005534D3" w:rsidP="00CF7E0B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A750C" w14:textId="77777777" w:rsidR="00BB5C29" w:rsidRDefault="00BB5C29">
      <w:r>
        <w:separator/>
      </w:r>
    </w:p>
  </w:endnote>
  <w:endnote w:type="continuationSeparator" w:id="0">
    <w:p w14:paraId="1FED6D4D" w14:textId="77777777" w:rsidR="00BB5C29" w:rsidRDefault="00BB5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081ECC18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70729C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70729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9CEF3" w14:textId="77777777" w:rsidR="00BB5C29" w:rsidRDefault="00BB5C29">
      <w:r>
        <w:separator/>
      </w:r>
    </w:p>
  </w:footnote>
  <w:footnote w:type="continuationSeparator" w:id="0">
    <w:p w14:paraId="749C93F4" w14:textId="77777777" w:rsidR="00BB5C29" w:rsidRDefault="00BB5C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0054E"/>
    <w:rsid w:val="00061DEB"/>
    <w:rsid w:val="0008394D"/>
    <w:rsid w:val="000849A1"/>
    <w:rsid w:val="000960A8"/>
    <w:rsid w:val="000A26B5"/>
    <w:rsid w:val="000D6D84"/>
    <w:rsid w:val="0012608B"/>
    <w:rsid w:val="00143C5C"/>
    <w:rsid w:val="00153689"/>
    <w:rsid w:val="00160E11"/>
    <w:rsid w:val="00191540"/>
    <w:rsid w:val="001E0856"/>
    <w:rsid w:val="00207717"/>
    <w:rsid w:val="00234C94"/>
    <w:rsid w:val="00260C91"/>
    <w:rsid w:val="002620D4"/>
    <w:rsid w:val="00275C76"/>
    <w:rsid w:val="002C02E4"/>
    <w:rsid w:val="002C0B7D"/>
    <w:rsid w:val="00300D98"/>
    <w:rsid w:val="00304C31"/>
    <w:rsid w:val="00384EDA"/>
    <w:rsid w:val="003B5650"/>
    <w:rsid w:val="00402F99"/>
    <w:rsid w:val="00424881"/>
    <w:rsid w:val="00454504"/>
    <w:rsid w:val="004828F2"/>
    <w:rsid w:val="00483113"/>
    <w:rsid w:val="004B5967"/>
    <w:rsid w:val="004E0F9B"/>
    <w:rsid w:val="004F2CC9"/>
    <w:rsid w:val="00524CD1"/>
    <w:rsid w:val="005534D3"/>
    <w:rsid w:val="0055391E"/>
    <w:rsid w:val="00554DA1"/>
    <w:rsid w:val="00583EE7"/>
    <w:rsid w:val="005E60E0"/>
    <w:rsid w:val="005F44B2"/>
    <w:rsid w:val="00610A92"/>
    <w:rsid w:val="00626BDE"/>
    <w:rsid w:val="006D7653"/>
    <w:rsid w:val="006F7405"/>
    <w:rsid w:val="0070517B"/>
    <w:rsid w:val="0070565B"/>
    <w:rsid w:val="0070729C"/>
    <w:rsid w:val="00734E55"/>
    <w:rsid w:val="00792ADA"/>
    <w:rsid w:val="007A46E2"/>
    <w:rsid w:val="007C10E8"/>
    <w:rsid w:val="007D74B0"/>
    <w:rsid w:val="00806FF2"/>
    <w:rsid w:val="008201CC"/>
    <w:rsid w:val="00820364"/>
    <w:rsid w:val="00850E78"/>
    <w:rsid w:val="008570AB"/>
    <w:rsid w:val="00873D9C"/>
    <w:rsid w:val="00890DC1"/>
    <w:rsid w:val="008967C5"/>
    <w:rsid w:val="008F1BB8"/>
    <w:rsid w:val="009068A3"/>
    <w:rsid w:val="009372E7"/>
    <w:rsid w:val="00956A4F"/>
    <w:rsid w:val="009622BA"/>
    <w:rsid w:val="0098664E"/>
    <w:rsid w:val="009C316C"/>
    <w:rsid w:val="00A83AD3"/>
    <w:rsid w:val="00A878EC"/>
    <w:rsid w:val="00AA63BD"/>
    <w:rsid w:val="00B51F57"/>
    <w:rsid w:val="00B96601"/>
    <w:rsid w:val="00BB5C29"/>
    <w:rsid w:val="00C012CE"/>
    <w:rsid w:val="00C246F5"/>
    <w:rsid w:val="00C35DD8"/>
    <w:rsid w:val="00C47DCF"/>
    <w:rsid w:val="00CB4436"/>
    <w:rsid w:val="00CC4484"/>
    <w:rsid w:val="00CD2232"/>
    <w:rsid w:val="00CF5D2B"/>
    <w:rsid w:val="00D10D04"/>
    <w:rsid w:val="00D13CF7"/>
    <w:rsid w:val="00D57361"/>
    <w:rsid w:val="00DC5D79"/>
    <w:rsid w:val="00DD04F1"/>
    <w:rsid w:val="00DE238F"/>
    <w:rsid w:val="00E042EE"/>
    <w:rsid w:val="00E664F8"/>
    <w:rsid w:val="00E90AF8"/>
    <w:rsid w:val="00E96AAD"/>
    <w:rsid w:val="00EA41DA"/>
    <w:rsid w:val="00EC6AE6"/>
    <w:rsid w:val="00ED622D"/>
    <w:rsid w:val="00EE587E"/>
    <w:rsid w:val="00EF2C87"/>
    <w:rsid w:val="00F0478E"/>
    <w:rsid w:val="00F66B26"/>
    <w:rsid w:val="00F84A2C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64</cp:revision>
  <dcterms:created xsi:type="dcterms:W3CDTF">2020-11-10T17:17:00Z</dcterms:created>
  <dcterms:modified xsi:type="dcterms:W3CDTF">2020-12-01T01:36:00Z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