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36" w:rsidRDefault="00A679AD">
      <w:r>
        <w:t>T-Mobile Restricted</w:t>
      </w:r>
      <w:bookmarkStart w:id="0" w:name="_GoBack"/>
      <w:bookmarkEnd w:id="0"/>
    </w:p>
    <w:sectPr w:rsidR="0033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AD"/>
    <w:rsid w:val="00330236"/>
    <w:rsid w:val="00A679AD"/>
    <w:rsid w:val="00B4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DB6C"/>
  <w15:chartTrackingRefBased/>
  <w15:docId w15:val="{9CD06AED-C82E-4EAF-84C2-59B9BF8B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Varani, Donna</dc:creator>
  <cp:keywords/>
  <dc:description/>
  <cp:lastModifiedBy>Varani, Donna</cp:lastModifiedBy>
  <cp:revision>1</cp:revision>
  <dcterms:created xsi:type="dcterms:W3CDTF">2017-10-16T20:03:00Z</dcterms:created>
  <dcterms:modified xsi:type="dcterms:W3CDTF">2017-10-16T20:04:00Z</dcterms:modified>
</cp:coreProperties>
</file>