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University"/>
        <w:jc w:val="center"/>
        <w:spacing w:before="0" w:after="0" w:line="240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Slovensk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technick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univerzita v Bratislave</w:t>
      </w:r>
    </w:p>
    <w:p>
      <w:pPr>
        <w:pStyle w:val="Faculty"/>
        <w:jc w:val="center"/>
        <w:spacing w:before="0" w:after="0" w:line="24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Fakulta informatiky a informa</w:t>
      </w:r>
      <w:r>
        <w:rPr>
          <w:rFonts w:ascii="Arial" w:eastAsia="Arial" w:hAnsi="Arial" w:cs="Arial"/>
          <w:sz w:val="36"/>
          <w:szCs w:val="36"/>
        </w:rPr>
        <w:t xml:space="preserve">č</w:t>
      </w:r>
      <w:r>
        <w:rPr>
          <w:rFonts w:ascii="Arial" w:eastAsia="Arial" w:hAnsi="Arial" w:cs="Arial"/>
          <w:sz w:val="36"/>
          <w:szCs w:val="36"/>
        </w:rPr>
        <w:t xml:space="preserve">n</w:t>
      </w:r>
      <w:r>
        <w:rPr>
          <w:rFonts w:ascii="Arial" w:eastAsia="Arial" w:hAnsi="Arial" w:cs="Arial"/>
          <w:sz w:val="36"/>
          <w:szCs w:val="36"/>
        </w:rPr>
        <w:t xml:space="preserve">ý</w:t>
      </w:r>
      <w:r>
        <w:rPr>
          <w:rFonts w:ascii="Arial" w:eastAsia="Arial" w:hAnsi="Arial" w:cs="Arial"/>
          <w:sz w:val="36"/>
          <w:szCs w:val="36"/>
        </w:rPr>
        <w:t xml:space="preserve">ch technol</w:t>
      </w:r>
      <w:r>
        <w:rPr>
          <w:rFonts w:ascii="Arial" w:eastAsia="Arial" w:hAnsi="Arial" w:cs="Arial"/>
          <w:sz w:val="36"/>
          <w:szCs w:val="36"/>
        </w:rPr>
        <w:t xml:space="preserve">ó</w:t>
      </w:r>
      <w:r>
        <w:rPr>
          <w:rFonts w:ascii="Arial" w:eastAsia="Arial" w:hAnsi="Arial" w:cs="Arial"/>
          <w:sz w:val="36"/>
          <w:szCs w:val="36"/>
        </w:rPr>
        <w:t xml:space="preserve">gi</w:t>
      </w:r>
      <w:r>
        <w:rPr>
          <w:rFonts w:ascii="Arial" w:eastAsia="Arial" w:hAnsi="Arial" w:cs="Arial"/>
          <w:sz w:val="36"/>
          <w:szCs w:val="36"/>
        </w:rPr>
        <w:t xml:space="preserve">í</w:t>
      </w:r>
      <w:r>
        <w:rPr>
          <w:rFonts w:ascii="Arial" w:eastAsia="Arial" w:hAnsi="Arial" w:cs="Arial"/>
          <w:sz w:val="36"/>
          <w:szCs w:val="36"/>
        </w:rPr>
      </w:r>
    </w:p>
    <w:p>
      <w:pPr>
        <w:pStyle w:val="Address"/>
        <w:jc w:val="center"/>
        <w:pBdr>
          <w:bottom w:val="single" w:space="1" w:color="auto"/>
        </w:pBdr>
        <w:spacing w:before="0" w:after="20" w:line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Ilkovi</w:t>
      </w:r>
      <w:r>
        <w:rPr>
          <w:rFonts w:ascii="Arial" w:eastAsia="Arial" w:hAnsi="Arial" w:cs="Arial"/>
          <w:sz w:val="28"/>
          <w:szCs w:val="28"/>
        </w:rPr>
        <w:t xml:space="preserve">č</w:t>
      </w:r>
      <w:r>
        <w:rPr>
          <w:rFonts w:ascii="Arial" w:eastAsia="Arial" w:hAnsi="Arial" w:cs="Arial"/>
          <w:sz w:val="28"/>
          <w:szCs w:val="28"/>
        </w:rPr>
        <w:t xml:space="preserve">ova 2, 842 16 Bratislava 4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Heading1"/>
        <w:jc w:val="center"/>
        <w:spacing w:before="240" w:after="240" w:line="240"/>
        <w:rPr>
          <w:rFonts w:ascii="Arial" w:eastAsia="Arial" w:hAnsi="Arial" w:cs="Arial"/>
          <w:sz w:val="60"/>
          <w:szCs w:val="60"/>
          <w:b/>
        </w:rPr>
      </w:pPr>
      <w:r>
        <w:rPr>
          <w:rFonts w:ascii="Arial" w:eastAsia="Arial" w:hAnsi="Arial" w:cs="Arial"/>
          <w:sz w:val="60"/>
          <w:szCs w:val="60"/>
          <w:b/>
        </w:rPr>
        <w:t xml:space="preserve">Lesn</w:t>
      </w:r>
      <w:r>
        <w:rPr>
          <w:rFonts w:ascii="Arial" w:eastAsia="Arial" w:hAnsi="Arial" w:cs="Arial"/>
          <w:sz w:val="60"/>
          <w:szCs w:val="60"/>
          <w:b/>
        </w:rPr>
        <w:t xml:space="preserve">á</w:t>
      </w:r>
      <w:r>
        <w:rPr>
          <w:rFonts w:ascii="Arial" w:eastAsia="Arial" w:hAnsi="Arial" w:cs="Arial"/>
          <w:sz w:val="60"/>
          <w:szCs w:val="60"/>
          <w:b/>
        </w:rPr>
        <w:t xml:space="preserve"> </w:t>
      </w:r>
      <w:r>
        <w:rPr>
          <w:rFonts w:ascii="Arial" w:eastAsia="Arial" w:hAnsi="Arial" w:cs="Arial"/>
          <w:sz w:val="60"/>
          <w:szCs w:val="60"/>
          <w:b/>
        </w:rPr>
        <w:t xml:space="preserve">š</w:t>
      </w:r>
      <w:r>
        <w:rPr>
          <w:rFonts w:ascii="Arial" w:eastAsia="Arial" w:hAnsi="Arial" w:cs="Arial"/>
          <w:sz w:val="60"/>
          <w:szCs w:val="60"/>
          <w:b/>
        </w:rPr>
        <w:t xml:space="preserve">k</w:t>
      </w:r>
      <w:r>
        <w:rPr>
          <w:rFonts w:ascii="Arial" w:eastAsia="Arial" w:hAnsi="Arial" w:cs="Arial"/>
          <w:sz w:val="60"/>
          <w:szCs w:val="60"/>
          <w:b/>
        </w:rPr>
        <w:t xml:space="preserve">ô</w:t>
      </w:r>
      <w:r>
        <w:rPr>
          <w:rFonts w:ascii="Arial" w:eastAsia="Arial" w:hAnsi="Arial" w:cs="Arial"/>
          <w:sz w:val="60"/>
          <w:szCs w:val="60"/>
          <w:b/>
        </w:rPr>
        <w:t xml:space="preserve">lka</w:t>
      </w:r>
      <w:r>
        <w:rPr>
          <w:rFonts w:ascii="Arial" w:eastAsia="Arial" w:hAnsi="Arial" w:cs="Arial"/>
          <w:sz w:val="60"/>
          <w:szCs w:val="60"/>
          <w:b/>
        </w:rPr>
      </w:r>
    </w:p>
    <w:p>
      <w:pPr>
        <w:pStyle w:val="CoverHeading2"/>
        <w:jc w:val="center"/>
        <w:spacing w:before="0" w:after="0" w:line="240"/>
        <w:rPr>
          <w:rFonts w:ascii="Arial" w:eastAsia="Arial" w:hAnsi="Arial" w:cs="Arial"/>
          <w:sz w:val="48"/>
          <w:szCs w:val="48"/>
          <w:color w:val="000000"/>
        </w:rPr>
      </w:pPr>
      <w:r>
        <w:rPr>
          <w:rFonts w:ascii="Arial" w:eastAsia="Arial" w:hAnsi="Arial" w:cs="Arial"/>
          <w:sz w:val="48"/>
          <w:szCs w:val="48"/>
          <w:color w:val="000000"/>
        </w:rPr>
        <w:t xml:space="preserve">Barbora 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Č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elesov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, Daniel Va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ek</w:t>
      </w:r>
      <w:r>
        <w:rPr>
          <w:rFonts w:ascii="Arial" w:eastAsia="Arial" w:hAnsi="Arial" w:cs="Arial"/>
          <w:sz w:val="48"/>
          <w:szCs w:val="48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Text1"/>
        <w:pBdr>
          <w:top w:val="single" w:space="1" w:color="auto"/>
        </w:pBdr>
        <w:spacing w:before="20" w:after="0" w:line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tudijn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program: Internetov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technol</w:t>
      </w:r>
      <w:r>
        <w:rPr>
          <w:rFonts w:ascii="Arial" w:eastAsia="Arial" w:hAnsi="Arial" w:cs="Arial"/>
          <w:sz w:val="20"/>
          <w:szCs w:val="20"/>
        </w:rPr>
        <w:t xml:space="preserve">ó</w:t>
      </w:r>
      <w:r>
        <w:rPr>
          <w:rFonts w:ascii="Arial" w:eastAsia="Arial" w:hAnsi="Arial" w:cs="Arial"/>
          <w:sz w:val="20"/>
          <w:szCs w:val="20"/>
        </w:rPr>
        <w:t xml:space="preserve">gie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CoverText2"/>
        <w:spacing w:before="0" w:after="0" w:line="240"/>
        <w:rPr>
          <w:rFonts w:ascii="Arial" w:eastAsia="Arial" w:hAnsi="Arial" w:cs="Arial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Ro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č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k: 2 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spacing w:before="0" w:after="0" w:line="240"/>
        <w:rPr>
          <w:rFonts w:ascii="Arial" w:eastAsia="Arial" w:hAnsi="Arial" w:cs="Arial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Kr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ok: Po 16:00, PU1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spacing w:before="0" w:after="0" w:line="240"/>
        <w:rPr>
          <w:rFonts w:ascii="Arial" w:eastAsia="Arial" w:hAnsi="Arial" w:cs="Arial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Predmet: Princ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py softv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rov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ho in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inierstva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spacing w:before="0" w:after="0" w:line="240"/>
        <w:rPr>
          <w:rFonts w:ascii="Arial" w:eastAsia="Arial" w:hAnsi="Arial" w:cs="Arial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Ved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ci projektu: Ing. Ivan Kapust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spacing w:before="0" w:after="0" w:line="240"/>
        <w:rPr>
          <w:rFonts w:ascii="Arial" w:eastAsia="Arial" w:hAnsi="Arial" w:cs="Arial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Ak. rok: 2015/16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spacing w:before="0" w:after="0" w:line="240"/>
        <w:rPr/>
      </w:pPr>
      <w:r>
        <w:rPr/>
      </w:r>
      <w:r>
        <w:rPr/>
      </w:r>
    </w:p>
    <w:p>
      <w:pPr>
        <w:pStyle w:val="Normal"/>
        <w:spacing w:before="0" w:after="0" w:line="240"/>
        <w:rPr/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Arial" w:eastAsia="Arial" w:hAnsi="Arial" w:cs="Arial"/>
          <w:sz w:val="44"/>
          <w:szCs w:val="44"/>
          <w:b/>
        </w:rPr>
      </w:pPr>
      <w:r>
        <w:rPr>
          <w:rFonts w:ascii="Arial" w:eastAsia="Arial" w:hAnsi="Arial" w:cs="Arial"/>
          <w:sz w:val="44"/>
          <w:szCs w:val="44"/>
          <w:b/>
        </w:rPr>
        <w:t xml:space="preserve">Obsah</w:t>
      </w:r>
      <w:r>
        <w:rPr>
          <w:rFonts w:ascii="Arial" w:eastAsia="Arial" w:hAnsi="Arial" w:cs="Arial"/>
          <w:sz w:val="44"/>
          <w:szCs w:val="44"/>
          <w:b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begin"/>
        <w:instrText xml:space="preserve">TOC \o "1-9"</w:instrText>
        <w:fldChar w:fldCharType="separate"/>
        <w:t xml:space="preserve">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vod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el a rozsah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1.2 Preh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1.3 Odkazy a zdroje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 not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Opis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Preh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movej oblasti	</w:t>
      </w:r>
      <w:r>
        <w:rPr>
          <w:rFonts w:ascii="Arial" w:eastAsia="Arial" w:hAnsi="Arial" w:cs="Arial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mcov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vymedzenie produktu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2.2.1 Vlastnosti produktu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2.3 Ciele projektu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 Biznis procesn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model	</w:t>
      </w:r>
      <w:r>
        <w:rPr>
          <w:rFonts w:ascii="Arial" w:eastAsia="Arial" w:hAnsi="Arial" w:cs="Arial"/>
          <w:sz w:val="20"/>
          <w:szCs w:val="20"/>
        </w:rPr>
        <w:t xml:space="preserve">11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3.1 Ciele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3.2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16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 Zdroje	</w:t>
      </w:r>
      <w:r>
        <w:rPr>
          <w:rFonts w:ascii="Arial" w:eastAsia="Arial" w:hAnsi="Arial" w:cs="Arial"/>
          <w:sz w:val="20"/>
          <w:szCs w:val="20"/>
        </w:rPr>
        <w:t xml:space="preserve">16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 Procesy	</w:t>
      </w:r>
      <w:r>
        <w:rPr>
          <w:rFonts w:ascii="Arial" w:eastAsia="Arial" w:hAnsi="Arial" w:cs="Arial"/>
          <w:sz w:val="20"/>
          <w:szCs w:val="20"/>
        </w:rPr>
        <w:t xml:space="preserve">18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3.4.1 BP01 - Anal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za a rozbor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3.4.2 BP02 - Sadenie semien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3.4.3 BP03 - Kontrola chor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b, lie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3.4.4 BP04 - K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pa novej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3.4.5 BP05 - Pestovanie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3.4.6 BP06 -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prava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3.4.7 BP07 - Vykon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vanie fin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lnych 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3.4.8 BP08 - Vyu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itie novej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3.4.9 BP09 - Zasadenie sadeni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iek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3.4.10 BP10 - Zber z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skan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plodov/semien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3.4.11 BP11 - Zber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iek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3.4.12 BP12 - Z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skavanie semien	</w:t>
      </w:r>
      <w:r>
        <w:rPr>
          <w:rFonts w:ascii="Arial" w:eastAsia="Arial" w:hAnsi="Arial" w:cs="Arial"/>
          <w:sz w:val="20"/>
          <w:szCs w:val="20"/>
        </w:rPr>
        <w:t xml:space="preserve">29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4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opisu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32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 na informa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	</w:t>
      </w:r>
      <w:r>
        <w:rPr>
          <w:rFonts w:ascii="Arial" w:eastAsia="Arial" w:hAnsi="Arial" w:cs="Arial"/>
          <w:sz w:val="20"/>
          <w:szCs w:val="20"/>
        </w:rPr>
        <w:t xml:space="preserve">33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adovan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enia	</w:t>
      </w:r>
      <w:r>
        <w:rPr>
          <w:rFonts w:ascii="Arial" w:eastAsia="Arial" w:hAnsi="Arial" w:cs="Arial"/>
          <w:sz w:val="20"/>
          <w:szCs w:val="20"/>
        </w:rPr>
        <w:t xml:space="preserve">33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33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 BP03 Kontrola chor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b, liecenie	</w:t>
      </w:r>
      <w:r>
        <w:rPr>
          <w:rFonts w:ascii="Arial" w:eastAsia="Arial" w:hAnsi="Arial" w:cs="Arial"/>
          <w:sz w:val="20"/>
          <w:szCs w:val="20"/>
        </w:rPr>
        <w:t xml:space="preserve">34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5.1.2.1 UC06 - Nahl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s vypo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icanie automobilu	</w:t>
      </w:r>
      <w:r>
        <w:rPr>
          <w:rFonts w:ascii="Arial" w:eastAsia="Arial" w:hAnsi="Arial" w:cs="Arial"/>
          <w:sz w:val="20"/>
          <w:szCs w:val="20"/>
        </w:rPr>
        <w:t xml:space="preserve">34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5.1.2.2 UC07 - Nahl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s vypo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icanie 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radia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5.1.2.3 UC08 - Zaeviduj zdrav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kus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 BP04 K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pa novej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5.1.3.1 UC01 - Vyhl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s verejn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obstar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vanie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5.1.3.2 UC02 - 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jdi vhodn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parametre p</w:t>
      </w:r>
      <w:r>
        <w:rPr>
          <w:rFonts w:ascii="Arial" w:eastAsia="Arial" w:hAnsi="Arial" w:cs="Arial"/>
          <w:sz w:val="20"/>
          <w:szCs w:val="20"/>
        </w:rPr>
        <w:t xml:space="preserve">ô</w:t>
      </w:r>
      <w:r>
        <w:rPr>
          <w:rFonts w:ascii="Arial" w:eastAsia="Arial" w:hAnsi="Arial" w:cs="Arial"/>
          <w:sz w:val="20"/>
          <w:szCs w:val="20"/>
        </w:rPr>
        <w:t xml:space="preserve">dy pre VO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5.1.3.3 UC03 - Zaeviduj zmluvu do informacn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5.1.3.4 UC04 - Zaeviduj zmluvu do katastra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5.1.3.5 UC05 - Zaeviduj list vlastn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ctva do informacn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mu.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 BP07 Vykon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vanie fin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lnych 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5.1.4.1 UC10 - Vytvor ponuku prebytocn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semiacok a saden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c na predaj	</w:t>
      </w:r>
      <w:r>
        <w:rPr>
          <w:rFonts w:ascii="Arial" w:eastAsia="Arial" w:hAnsi="Arial" w:cs="Arial"/>
          <w:sz w:val="20"/>
          <w:szCs w:val="20"/>
        </w:rPr>
        <w:t xml:space="preserve">38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5.1.4.2 UC11 - K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p semiacka alebo sadenice	</w:t>
      </w:r>
      <w:r>
        <w:rPr>
          <w:rFonts w:ascii="Arial" w:eastAsia="Arial" w:hAnsi="Arial" w:cs="Arial"/>
          <w:sz w:val="20"/>
          <w:szCs w:val="20"/>
        </w:rPr>
        <w:t xml:space="preserve">38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5.1.4.3 UC12 - Vytvor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iadavku na projekt poradenskej cinnosti, alebo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hradnej architekt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ry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5.1.4.4 UC13 - Vytvor projekt poradenskej cinnosti alebo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hradnej architekt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ry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5.1.4.5 UC14 - Pracuj na projekte poradenskej cinnosti alebo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hradnej architekt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ry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3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 BP11 Zber a uskladnovanie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iek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4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5.1.5.1 UC09 - Zaeviduj nazbieran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kusy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 Akcepta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testy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modelu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dajov	</w:t>
      </w:r>
      <w:r>
        <w:rPr>
          <w:rFonts w:ascii="Arial" w:eastAsia="Arial" w:hAnsi="Arial" w:cs="Arial"/>
          <w:sz w:val="20"/>
          <w:szCs w:val="20"/>
        </w:rPr>
        <w:t xml:space="preserve">41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5.4 </w:t>
      </w:r>
      <w:r>
        <w:rPr>
          <w:rFonts w:ascii="Arial" w:eastAsia="Arial" w:hAnsi="Arial" w:cs="Arial"/>
          <w:sz w:val="20"/>
          <w:szCs w:val="20"/>
        </w:rPr>
        <w:t xml:space="preserve">Ď</w:t>
      </w:r>
      <w:r>
        <w:rPr>
          <w:rFonts w:ascii="Arial" w:eastAsia="Arial" w:hAnsi="Arial" w:cs="Arial"/>
          <w:sz w:val="20"/>
          <w:szCs w:val="20"/>
        </w:rPr>
        <w:t xml:space="preserve">al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	</w:t>
      </w:r>
      <w:r>
        <w:rPr>
          <w:rFonts w:ascii="Arial" w:eastAsia="Arial" w:hAnsi="Arial" w:cs="Arial"/>
          <w:sz w:val="20"/>
          <w:szCs w:val="20"/>
        </w:rPr>
        <w:t xml:space="preserve">41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6 Architekt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ra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42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a doplnenie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iadaviek	</w:t>
      </w:r>
      <w:r>
        <w:rPr>
          <w:rFonts w:ascii="Arial" w:eastAsia="Arial" w:hAnsi="Arial" w:cs="Arial"/>
          <w:sz w:val="20"/>
          <w:szCs w:val="20"/>
        </w:rPr>
        <w:t xml:space="preserve">43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7.1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modifik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 a doplnkov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iadaviek	</w:t>
      </w:r>
      <w:r>
        <w:rPr>
          <w:rFonts w:ascii="Arial" w:eastAsia="Arial" w:hAnsi="Arial" w:cs="Arial"/>
          <w:sz w:val="20"/>
          <w:szCs w:val="20"/>
        </w:rPr>
        <w:t xml:space="preserve">43</w:t>
      </w:r>
    </w:p>
    <w:p>
      <w:pPr>
        <w:pStyle w:val="toc2"/>
        <w:spacing w:before="40" w:after="2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7.2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modelu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dajov	</w:t>
      </w:r>
      <w:r>
        <w:rPr>
          <w:rFonts w:ascii="Arial" w:eastAsia="Arial" w:hAnsi="Arial" w:cs="Arial"/>
          <w:sz w:val="20"/>
          <w:szCs w:val="20"/>
        </w:rPr>
        <w:t xml:space="preserve">43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8 Zhodnotenie	</w:t>
      </w:r>
      <w:r>
        <w:rPr>
          <w:rFonts w:ascii="Arial" w:eastAsia="Arial" w:hAnsi="Arial" w:cs="Arial"/>
          <w:sz w:val="20"/>
          <w:szCs w:val="20"/>
        </w:rPr>
        <w:t xml:space="preserve">44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pisky z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45</w:t>
      </w:r>
    </w:p>
    <w:p>
      <w:pPr>
        <w:pStyle w:val="toc1"/>
        <w:spacing w:before="120" w:after="40" w:line="240"/>
        <w:ind w:right="720"/>
        <w:tabs>
          <w:tab w:val="right" w:pos="9645" w:leader="dot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B Vyhodnotenie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spevku jednotliv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ov	</w:t>
      </w:r>
      <w:r>
        <w:rPr>
          <w:rFonts w:ascii="Arial" w:eastAsia="Arial" w:hAnsi="Arial" w:cs="Arial"/>
          <w:sz w:val="20"/>
          <w:szCs w:val="20"/>
        </w:rPr>
        <w:t xml:space="preserve">46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IntroHeading"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3" w:name="ZADANIE"/>
      <w:bookmarkEnd w:id="3"/>
      <w:bookmarkStart w:id="4" w:name="BKM_3D67D3FE_9F9E_480F_8D0B_56D7A641E4B0"/>
      <w:bookmarkEnd w:id="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adanie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Zales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realiz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hrad, rekon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trukcia alebo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ranie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parkov nie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bez dostato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stva zdrav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rastl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typicky stromov alebo 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kov.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venuj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sortimentu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loh.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to zberom, trieden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 spracovan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semien. Pokra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a 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o mlad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rastliny. Potrebuj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o pestovan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ochrane lesa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zneho veku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enia. robia preto aj poradensk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oblasti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ctva, 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renie sa chor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 stromov a pripravuj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technicky aj metodicky lie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napadnut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oblast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aj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stromov.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kup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a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u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nevyskytuj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ale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podnebie im vyhovuje. V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mci fin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lnych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predaj rastl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pres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sadba spolupracuj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typicky s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znymi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ciami ale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malopredaj.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IntroHeading"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Slovn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k pojmov a skratiek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>
          <w:cantSplit/>
        </w:trPr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Pojem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znam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Arborista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odborn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staraj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 sa o rastliny a dreviny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Eradik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cia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choroboplodných organizmov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UML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jazyk 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ený pre vizuálne modelovanie,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pecifikáciu,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trukciu a dokumentáciu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astí softvérového systému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5" w:name="ÚVOD"/>
      <w:bookmarkEnd w:id="5"/>
      <w:bookmarkStart w:id="6" w:name="BKM_BFBD4DD4_63DD_4030_8E03_EE07D0F8AAD0"/>
      <w:bookmarkEnd w:id="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vod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lka je 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udstvo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Star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o rastliny a dreviny,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premie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oxid uhli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kysl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chame. Predstavi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svet bez nej neprich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vahy. Na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vnosti jej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vznikol aj tento projekt. Jeho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elom je vytvorenie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jej funkcie.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kapitoly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adnosti pre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posudzova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resp.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 Na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iatku je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pomocou ktorej sme vedeli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pochopi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procesy. Tie sme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zali v biznis diagramoch,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predstavuj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tie najpodstatnej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procesy,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z biznis diagramu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samostatne vytvoren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activity diagram pre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podrobnej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cich sa do kompetenci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</w:t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7" w:name="ÚÈEL_A_ROZSAH_DOKUMENTU"/>
      <w:bookmarkEnd w:id="7"/>
      <w:bookmarkStart w:id="8" w:name="BKM_E709D78B_978C_4512_A08D_AD43BA9BA3AD"/>
      <w:bookmarkEnd w:id="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el a rozsah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elom dokumentu je rozanalyzova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procesy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sa chodu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 Pribl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vykonan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jej zamestnancom a prispeje k dobr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chodu celej firmy a k dobr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vz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ahu so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kom.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slovn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opis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lky, od zbierania semien, ich sadenia do pripravenej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dy, cez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vypestovanie samotn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stromu alebo rastlinky. Aby tieto procesy boli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viac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sali sme ich do biznis diagramov a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jeden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sali activity diagramom.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tohto dokumentu je osoba schopn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pochopi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a bez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klienta, teda navrhn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projekte pracujeme ako dvojica, pri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vytvori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vhodn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dokument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ku tvorbe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ich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rozhodnut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bolo,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budeme 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 teda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 sa bude deli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polovicu,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sme zistili,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nebude tak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podmienku dodr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 aj tak sa sna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jej naplnenie. Dokument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tudentskej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na semestr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lnom projekte na predmet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 pod 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prof. Ing.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 Bielikovej, PhD. Jednou z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boli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tomto predmete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vedenie si projektov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denn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ka,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neho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eme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sme sa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projekte venovali v priemere 4 hodiny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denne, v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vislosti od toho,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sme mali na najbli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cvi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Samozrejme, v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dni, kedy sme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odovzd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vali verziu do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mu, sme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projektu venovali podstatne dlh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9" w:name="PREH¼AD_DOKUMENTU"/>
      <w:bookmarkEnd w:id="9"/>
      <w:bookmarkStart w:id="10" w:name="BKM_18B941FF_6222_4B9B_94E3_B5BF76E12E47"/>
      <w:bookmarkEnd w:id="1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Preh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pre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 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viacer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 poskytuje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o obsahu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predkladan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dokumentu a vysvet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tak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nevyhnutn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dokumentu.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tu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znam projektu a jeho ciele. Stru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sme uviedli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vody,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predkladan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dokument vznikol,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jeho rozsah a komu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obsahuje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eobecn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a organiz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kapitol,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zoznam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odkazov a  zdrojov.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kapitola, teda opis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obsahuje opis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ideme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a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 a navrhovaniu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  Na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klade tejto kapitoly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mohla osoba neznal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problematiky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o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chodisk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a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realizujeme pomocou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zy.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sme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sali problematiku, hlavne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oblas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ideme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me. Pri opise sme vych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dzali zo zadania,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sme doplnili a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rili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cie, hlavn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zdrojom bol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iaci a internet. V pokra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druhej kapitoly sme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mcovo vymedzili,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bude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nebude produkt, teda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podstate sme vymenovali hlavn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funkcie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mu, resp. funkcie,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nie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Obsahom tretej kapitoly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diagramy,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popisuj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elom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zosumarizova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procesy identifikovan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ze. 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kapitoly obsahuje activity diagramy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procesov a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elementov zachyten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v diagramoch.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zia opisu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sa bude vyskytova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ej dokument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cii, ak prib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zist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sme zvolili zl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na vec a budeme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zmeni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autorov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kapitol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ch:</w:t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3005"/>
        <w:gridCol w:w="3005"/>
      </w:tblGrid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Barbora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elesov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Daniel Va</w:t>
            </w:r>
            <w:r>
              <w:rPr>
                <w:sz w:val="20"/>
                <w:szCs w:val="20"/>
                <w:color w:val="000000"/>
              </w:rPr>
              <w:t xml:space="preserve">š</w:t>
            </w:r>
            <w:r>
              <w:rPr>
                <w:sz w:val="20"/>
                <w:szCs w:val="20"/>
                <w:color w:val="000000"/>
              </w:rPr>
              <w:t xml:space="preserve">ek</w:t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1. </w:t>
            </w:r>
            <w:r>
              <w:rPr>
                <w:sz w:val="20"/>
                <w:szCs w:val="20"/>
                <w:color w:val="000000"/>
              </w:rPr>
              <w:t xml:space="preserve">Ú</w:t>
            </w:r>
            <w:r>
              <w:rPr>
                <w:sz w:val="20"/>
                <w:szCs w:val="20"/>
                <w:color w:val="000000"/>
              </w:rPr>
              <w:t xml:space="preserve">vod</w:t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100</w:t>
            </w:r>
            <w:r>
              <w:rPr>
                <w:sz w:val="20"/>
                <w:szCs w:val="20"/>
                <w:color w:val="000000"/>
              </w:rPr>
              <w:t xml:space="preserve">%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2.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6</w:t>
            </w:r>
            <w:r>
              <w:rPr>
                <w:sz w:val="20"/>
                <w:szCs w:val="20"/>
                <w:color w:val="000000"/>
              </w:rPr>
              <w:t xml:space="preserve">0%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40%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3.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50%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4.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6.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7. Kapitola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Pr</w:t>
            </w:r>
            <w:r>
              <w:rPr>
                <w:sz w:val="20"/>
                <w:szCs w:val="20"/>
                <w:color w:val="000000"/>
              </w:rPr>
              <w:t xml:space="preserve">í</w:t>
            </w:r>
            <w:r>
              <w:rPr>
                <w:sz w:val="20"/>
                <w:szCs w:val="20"/>
                <w:color w:val="000000"/>
              </w:rPr>
              <w:t xml:space="preserve">loha A</w:t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30%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70%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Pr</w:t>
            </w:r>
            <w:r>
              <w:rPr>
                <w:sz w:val="20"/>
                <w:szCs w:val="20"/>
                <w:color w:val="000000"/>
              </w:rPr>
              <w:t xml:space="preserve">í</w:t>
            </w:r>
            <w:r>
              <w:rPr>
                <w:sz w:val="20"/>
                <w:szCs w:val="20"/>
                <w:color w:val="000000"/>
              </w:rPr>
              <w:t xml:space="preserve">loha B</w:t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0%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00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100%</w:t>
            </w: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1" w:name="ODKAZY_A_ZDROJE"/>
      <w:bookmarkEnd w:id="11"/>
      <w:bookmarkStart w:id="12" w:name="BKM_65B52518_0C62_4949_8891_977FBE1C15BA"/>
      <w:bookmarkEnd w:id="1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Odkazy a 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jc w:val="both"/>
        <w:widowControl/>
        <w:spacing w:before="0" w:after="160" w:line="360" w:lineRule="auto"/>
        <w:rPr>
          <w:rStyle w:val="Hyperlink"/>
          <w:sz w:val="20"/>
          <w:szCs w:val="20"/>
          <w:u w:val="single"/>
          <w:color w:val="0563c1"/>
        </w:rPr>
      </w:pPr>
      <w:hyperlink r:id="HLink1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www.zivot.cas.sk</w:t>
        </w:r>
      </w:hyperlink>
      <w:hyperlink r:id="HLink2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/clanok/1606/siskari</w:t>
        </w:r>
      </w:hyperlink>
      <w:r>
        <w:rPr>
          <w:rStyle w:val="Hyperlink"/>
          <w:sz w:val="20"/>
          <w:szCs w:val="20"/>
          <w:u w:val="single"/>
          <w:color w:val="0563c1"/>
        </w:rPr>
      </w:r>
    </w:p>
    <w:p>
      <w:pPr>
        <w:pStyle w:val="Normal"/>
        <w:jc w:val="both"/>
        <w:widowControl/>
        <w:spacing w:before="0" w:after="160" w:line="360" w:lineRule="auto"/>
        <w:rPr>
          <w:sz w:val="20"/>
          <w:szCs w:val="20"/>
          <w:color w:val="000000"/>
        </w:rPr>
      </w:pPr>
      <w:hyperlink r:id="HLink3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www.gardena.com</w:t>
        </w:r>
      </w:hyperlink>
      <w:hyperlink r:id="HLink4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/sk/garden-life/garden-magazine/zaciatok-vhodneho-obdobia-pre-sadenie-stromov-</w:t>
        </w:r>
      </w:hyperlink>
      <w:hyperlink r:id="HLink5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a-krikov/</w:t>
        </w:r>
      </w:hyperlink>
      <w:r>
        <w:rPr>
          <w:sz w:val="20"/>
          <w:szCs w:val="20"/>
          <w:u w:val="none"/>
          <w:color w:val="000000"/>
        </w:rPr>
      </w:r>
    </w:p>
    <w:p>
      <w:pPr>
        <w:pStyle w:val="Normal"/>
        <w:jc w:val="both"/>
        <w:widowControl/>
        <w:spacing w:before="0" w:after="160" w:line="360" w:lineRule="auto"/>
        <w:rPr>
          <w:sz w:val="20"/>
          <w:szCs w:val="20"/>
          <w:color w:val="000000"/>
        </w:rPr>
      </w:pPr>
      <w:hyperlink r:id="HLink6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www.zahradnictvocaklov.sk</w:t>
        </w:r>
      </w:hyperlink>
      <w:hyperlink r:id="HLink7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/ovo/vyziva-a-hnojenie.html</w:t>
        </w:r>
      </w:hyperlink>
      <w:r>
        <w:rPr>
          <w:sz w:val="20"/>
          <w:szCs w:val="20"/>
          <w:u w:val="none"/>
          <w:color w:val="000000"/>
        </w:rPr>
      </w:r>
    </w:p>
    <w:p>
      <w:pPr>
        <w:pStyle w:val="Normal"/>
        <w:jc w:val="both"/>
        <w:widowControl/>
        <w:spacing w:before="0" w:after="160" w:line="360" w:lineRule="auto"/>
        <w:rPr>
          <w:sz w:val="20"/>
          <w:szCs w:val="20"/>
          <w:color w:val="000000"/>
        </w:rPr>
      </w:pPr>
      <w:hyperlink r:id="HLink8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www.levickazahradnicka.sk</w:t>
        </w:r>
      </w:hyperlink>
      <w:hyperlink r:id="HLink9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/sluzby.php</w:t>
        </w:r>
      </w:hyperlink>
      <w:r>
        <w:rPr>
          <w:sz w:val="20"/>
          <w:szCs w:val="20"/>
          <w:u w:val="none"/>
          <w:color w:val="000000"/>
        </w:rPr>
      </w:r>
    </w:p>
    <w:p>
      <w:pPr>
        <w:pStyle w:val="Normal"/>
        <w:jc w:val="both"/>
        <w:widowControl/>
        <w:spacing w:before="0" w:after="160" w:line="360" w:lineRule="auto"/>
        <w:rPr>
          <w:sz w:val="20"/>
          <w:szCs w:val="20"/>
          <w:color w:val="000000"/>
        </w:rPr>
      </w:pPr>
      <w:hyperlink r:id="HLink10" w:history="1">
        <w:r>
          <w:rPr>
            <w:rStyle w:val="Hyperlink"/>
            <w:sz w:val="20"/>
            <w:szCs w:val="20"/>
            <w:u w:val="single"/>
            <w:color w:val="0563c1"/>
          </w:rPr>
          <w:t xml:space="preserve">www.uroda.cz/nebezpeci-zavlecenych-chorob-lesnich-drevin/</w:t>
        </w:r>
      </w:hyperlink>
      <w:r>
        <w:rPr>
          <w:sz w:val="20"/>
          <w:szCs w:val="20"/>
          <w:u w:val="none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3" w:name="POUITÁ_NOTÁCIA"/>
      <w:bookmarkEnd w:id="13"/>
      <w:bookmarkStart w:id="14" w:name="BKM_32C5C64D_F53A_4BBF_ACBB_FFEFE11FCA61"/>
      <w:bookmarkEnd w:id="1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Pou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not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left"/>
        <w:spacing w:before="0" w:after="0" w:line="240"/>
        <w:rPr>
          <w:rFonts w:ascii="Arial" w:eastAsia="Arial" w:hAnsi="Arial" w:cs="Arial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</w:rPr>
        <w:t xml:space="preserve">V dokumente je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itá notácia UML 2.3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 (usage)</w:t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466090" cy="112903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" cy="1129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akt</w:t>
            </w:r>
            <w:r>
              <w:rPr>
                <w:sz w:val="20"/>
                <w:szCs w:val="20"/>
                <w:color w:val="000000"/>
              </w:rPr>
              <w:t xml:space="preserve">é</w:t>
            </w:r>
            <w:r>
              <w:rPr>
                <w:sz w:val="20"/>
                <w:szCs w:val="20"/>
                <w:color w:val="000000"/>
              </w:rPr>
              <w:t xml:space="preserve">r - pou</w:t>
            </w:r>
            <w:r>
              <w:rPr>
                <w:sz w:val="20"/>
                <w:szCs w:val="20"/>
                <w:color w:val="000000"/>
              </w:rPr>
              <w:t xml:space="preserve">ž</w:t>
            </w:r>
            <w:r>
              <w:rPr>
                <w:sz w:val="20"/>
                <w:szCs w:val="20"/>
                <w:color w:val="000000"/>
              </w:rPr>
              <w:t xml:space="preserve">í</w:t>
            </w:r>
            <w:r>
              <w:rPr>
                <w:sz w:val="20"/>
                <w:szCs w:val="20"/>
                <w:color w:val="000000"/>
              </w:rPr>
              <w:t xml:space="preserve">vate</w:t>
            </w:r>
            <w:r>
              <w:rPr>
                <w:sz w:val="20"/>
                <w:szCs w:val="20"/>
                <w:color w:val="000000"/>
              </w:rPr>
              <w:t xml:space="preserve">ľ</w:t>
            </w:r>
            <w:r>
              <w:rPr>
                <w:sz w:val="20"/>
                <w:szCs w:val="20"/>
                <w:color w:val="000000"/>
              </w:rPr>
              <w:t xml:space="preserve"> syst</w:t>
            </w:r>
            <w:r>
              <w:rPr>
                <w:sz w:val="20"/>
                <w:szCs w:val="20"/>
                <w:color w:val="000000"/>
              </w:rPr>
              <w:t xml:space="preserve">é</w:t>
            </w:r>
            <w:r>
              <w:rPr>
                <w:sz w:val="20"/>
                <w:szCs w:val="20"/>
                <w:color w:val="000000"/>
              </w:rPr>
              <w:t xml:space="preserve">mu</w:t>
            </w:r>
          </w:p>
        </w:tc>
      </w:tr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295275" cy="276225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za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iato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n</w:t>
            </w:r>
            <w:r>
              <w:rPr>
                <w:sz w:val="20"/>
                <w:szCs w:val="20"/>
                <w:color w:val="000000"/>
              </w:rPr>
              <w:t xml:space="preserve">ý</w:t>
            </w:r>
            <w:r>
              <w:rPr>
                <w:sz w:val="20"/>
                <w:szCs w:val="20"/>
                <w:color w:val="000000"/>
              </w:rPr>
              <w:t xml:space="preserve"> stav</w:t>
            </w:r>
          </w:p>
        </w:tc>
      </w:tr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857250" cy="40005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koncov</w:t>
            </w:r>
            <w:r>
              <w:rPr>
                <w:sz w:val="20"/>
                <w:szCs w:val="20"/>
                <w:color w:val="000000"/>
              </w:rPr>
              <w:t xml:space="preserve">ý</w:t>
            </w:r>
            <w:r>
              <w:rPr>
                <w:sz w:val="20"/>
                <w:szCs w:val="20"/>
                <w:color w:val="000000"/>
              </w:rPr>
              <w:t xml:space="preserve"> stav</w:t>
            </w:r>
          </w:p>
        </w:tc>
      </w:tr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1276350" cy="3810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innos</w:t>
            </w:r>
            <w:r>
              <w:rPr>
                <w:sz w:val="20"/>
                <w:szCs w:val="20"/>
                <w:color w:val="000000"/>
              </w:rPr>
              <w:t xml:space="preserve">ť</w:t>
            </w:r>
            <w:r>
              <w:rPr>
                <w:sz w:val="20"/>
                <w:szCs w:val="20"/>
                <w:color w:val="000000"/>
              </w:rPr>
              <w:t xml:space="preserve">, ktor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  <w:t xml:space="preserve"> prebieha</w:t>
            </w:r>
          </w:p>
        </w:tc>
      </w:tr>
      <w:tr>
        <w:tblPrEx/>
        <w:trPr>
          <w:trHeight w:val="1155" w:hRule="atLeast"/>
        </w:trPr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1495425" cy="70485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vetvenie v postupnosti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innost</w:t>
            </w:r>
            <w:r>
              <w:rPr>
                <w:sz w:val="20"/>
                <w:szCs w:val="20"/>
                <w:color w:val="000000"/>
              </w:rPr>
              <w:t xml:space="preserve">í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1805305" cy="681355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681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as</w:t>
            </w:r>
            <w:r>
              <w:rPr>
                <w:sz w:val="20"/>
                <w:szCs w:val="20"/>
                <w:color w:val="000000"/>
              </w:rPr>
              <w:t xml:space="preserve">ť</w:t>
            </w:r>
            <w:r>
              <w:rPr>
                <w:sz w:val="20"/>
                <w:szCs w:val="20"/>
                <w:color w:val="000000"/>
              </w:rPr>
              <w:t xml:space="preserve">, v ktorej sa dan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  <w:t xml:space="preserve"> aktivita odohr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  <w:t xml:space="preserve">va</w:t>
            </w:r>
          </w:p>
        </w:tc>
      </w:tr>
      <w:tr>
        <w:tblPrEx/>
        <w:trPr/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/>
              <w:drawing>
                <wp:inline distT="0" distB="0" distL="0" distR="0">
                  <wp:extent cx="871855" cy="865505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855" cy="865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smer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asov</w:t>
            </w:r>
            <w:r>
              <w:rPr>
                <w:sz w:val="20"/>
                <w:szCs w:val="20"/>
                <w:color w:val="000000"/>
              </w:rPr>
              <w:t xml:space="preserve">é</w:t>
            </w:r>
            <w:r>
              <w:rPr>
                <w:sz w:val="20"/>
                <w:szCs w:val="20"/>
                <w:color w:val="000000"/>
              </w:rPr>
              <w:t xml:space="preserve">ho sledu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innost</w:t>
            </w:r>
            <w:r>
              <w:rPr>
                <w:sz w:val="20"/>
                <w:szCs w:val="20"/>
                <w:color w:val="000000"/>
              </w:rPr>
              <w:t xml:space="preserve">í</w:t>
            </w: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5" w:name="OPIS_RIEENÉHO_PROBLÉMU"/>
      <w:bookmarkEnd w:id="15"/>
      <w:bookmarkStart w:id="16" w:name="BKM_36C76663_4EFA_452B_8007_3E12C8FBCE61"/>
      <w:bookmarkEnd w:id="1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Opis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lka je organiz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desiatok zamestnancov zaoberaj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cich sa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vou lesov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parkov,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bou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ami s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mi. Pri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innostiach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prostriedky svoje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 aj prostriedky extern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tnej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vy.  Je to organiz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cia, ktorej rozvoj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prispievaj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zlep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eniu jej finan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situ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ale nie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rozpore s jej ideol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giou.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7" w:name="PREH¼AD_PROBLÉMOVEJ_OBLASTI"/>
      <w:bookmarkEnd w:id="17"/>
      <w:bookmarkStart w:id="18" w:name="BKM_F3B15172_4D90_4950_BE63_DFB2099CAE7E"/>
      <w:bookmarkEnd w:id="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Preh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 probl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movej oblasti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lka zamestn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odborn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na zber, triedenie a</w:t>
        <w:t xml:space="preserve">spracovanie semien,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pravu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</w:t>
        <w:t xml:space="preserve">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rastliny, ich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kup, lie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</w:t>
        <w:t xml:space="preserve">v</w:t>
        <w:t xml:space="preserve">neposlednom rade poradensk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  <w:t xml:space="preserve">oblasti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ctva.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ochranu lesov v</w:t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ujme ich zachovania a</w:t>
        <w:t xml:space="preserve">zve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ovania pri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pektovan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diferencovan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obhospodarovania s</w:t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produk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</w:t>
        <w:t xml:space="preserve">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funkci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lesa. Aby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mala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oho profitova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mci fin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lnych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zales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</w:t>
        <w:t xml:space="preserve">mal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projektov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hradnej architekt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ry, od poradenstva cez realiz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a</w:t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etrovanie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sadby a</w:t>
        <w:t xml:space="preserve">neodmyslite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aj malo a</w:t>
        <w:t xml:space="preserve">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kopredaj.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  <w:t xml:space="preserve">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iatkoch disponuje len neve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kou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dou,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ale medzi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asom rozrastie,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jej je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svoj sortiment o</w:t>
        <w:t xml:space="preserve">niektor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druhy 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listnat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</w:t>
        <w:t xml:space="preserve">ihli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stromov, rastl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vlastnej produkcie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pestovanie exotick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druhov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u</w:t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ajne nevyskytuj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podnebie im vyhovuje.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stromy 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cykly prin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rody a</w:t>
        <w:t xml:space="preserve">nerodia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rok, preto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pozbierali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teda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ako vyschn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</w:t>
        <w:t xml:space="preserve">vietor semen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  <w:t xml:space="preserve">nich rozf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ka. Aby bola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osoba kompetentn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zbera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ky,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na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po ich zbere,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lkarsk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strediska, kde sa umiest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obrovskej miestnosti, pri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pod vplyvom tepl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vzduchu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lupene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otv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</w:t>
        <w:t xml:space="preserve">daj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vytrias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semienka. Tie sa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zasej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mali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glikov s</w:t>
        <w:t xml:space="preserve">upravenou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dou,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do tabletiek, kde pod vplyvom vlhkosti napu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a</w:t>
        <w:t xml:space="preserve">prenikn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hlb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do zeme. Po dvoch rokoch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inej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tri roky rast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dopestovan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iek, je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zasadi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pripravenej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rastliny pre svoj rast a</w:t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rodivos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 jari do jesene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a</w:t>
        <w:t xml:space="preserve">stopov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prvkov,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rastlin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doda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alebo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veget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ich aplikova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pomocou tekut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hnoj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v. Aby sa presne vedelo,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ba, podstupuje agrochemick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dny rozbor,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sa zis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uje, 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dne 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</w:t>
        <w:t xml:space="preserve">samotn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n. V</w:t>
        <w:t xml:space="preserve">jesennom obdob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pomal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sobiace hnojiv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naopak priemyseln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viaczlo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hnojiv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najlep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rozhodi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jar, pred pobr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dy, aby ich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bola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najvy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a</w:t>
        <w:t xml:space="preserve">dostali sa hlb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 Okrem chemick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hnoj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organick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hnojiv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najm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hnoj, hnoj z</w:t>
        <w:t xml:space="preserve">drobn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zvierat, pokosen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alebo vikovit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rastliny na zelen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hnojenie, ako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b, hrach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atelina, pri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tieto rastliny obsahuj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kore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 hr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kotvorn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obohacuj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du o</w:t>
        <w:t xml:space="preserve">dus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k. Predv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pravu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tvor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benie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dneho profilu, prevzdu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nenie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v</w:t>
        <w:t xml:space="preserve">profile perspekt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vnom pre zakorenenie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stromov, vyrovnanie povrchu a</w:t>
        <w:t xml:space="preserve">odstr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navy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tieto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kony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externou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Jednou z</w:t>
        <w:t xml:space="preserve">významných pracovných pozícií v</w:t>
        <w:t xml:space="preserve">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kôlke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pecializovaný zamestnanec na dohliadanie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vhodné podmienk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 pre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voj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a</w:t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odhalenie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vodcu alebo samotn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chor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jeho absencie by mohlo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</w:t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skytu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kodliv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je 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org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stanovi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obrann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</w:t>
        <w:t xml:space="preserve">ochrann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opatrenia, ako je napr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 eradik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infikovan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hostite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alebo</w:t>
        <w:t xml:space="preserve">obmedzenie distrib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produktov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 To by zna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obmedzilo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exportu saden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a</w:t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adovalo trval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</w:t>
        <w:t xml:space="preserve">systematick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zdravotn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kontrolu na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rokov a</w:t>
        <w:t xml:space="preserve">zavedenie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hospod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rskyc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 opatrení. Pre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iu ochranu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íreniu sa, respektíve odstránenia problému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  <w:t xml:space="preserve">jeho zárodku sú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arboristu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poskytované klientom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  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z</w:t>
        <w:t xml:space="preserve">mnoh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je predaj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semien, predaj a</w:t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sadba stromov a</w:t>
        <w:t xml:space="preserve">samozrejme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hospod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rskych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vo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nokorenn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</w:t>
        <w:t xml:space="preserve">kontajnerov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rastl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predaja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sa produkuj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sadenice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n,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na zales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hol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po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 v</w:t>
        <w:t xml:space="preserve">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porastoch. K</w:t>
        <w:t xml:space="preserve">odberu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spravidla na jar a</w:t>
        <w:t xml:space="preserve">na jese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Vo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sa dod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sadenice formou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triedenia.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9" w:name="RÁMCOVÉ_VYMEDZENIE_PRODUKTU"/>
      <w:bookmarkEnd w:id="19"/>
      <w:bookmarkStart w:id="20" w:name="BKM_49BE9EBA_FC7D_499F_AD37_66EE03390B52"/>
      <w:bookmarkEnd w:id="2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mcov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vymedzenie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zamestnancom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lky, pri administrat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innostiach 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so zberom, 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a predajom semia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a saden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bude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administrat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 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kupom novej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tne,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oblasti: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1. evidencia dokumentov (spojen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 a 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o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du)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2.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podp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zmluv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 dokumentoch s extern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firmami,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kona.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3.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zamestnancoch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innostiach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irokej vere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4. komunika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kan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pre zamestnancov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lky, pre ich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chlu vz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jomn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komunik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5. vnoren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vu majetku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6.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vu predaja semia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a saden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21" w:name="VLASTNOSTI_PRODUKTU"/>
      <w:bookmarkEnd w:id="21"/>
      <w:bookmarkStart w:id="22" w:name="BKM_C84E1C4D_7E9F_4499_B227_8098E937E93E"/>
      <w:bookmarkEnd w:id="2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Vlastnosti produktu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a prenosn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zariaden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zamestnancov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ako aj zo siete internetu.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rozli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dva typy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si platne autorizovan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zamestnanci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a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prehliadaj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by mal zvl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desiatok autorizovan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stoviek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neautorizovan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ch.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prostredie pre zamestnancov by malo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intuit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zamestnanci by mali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schopn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bez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kolenia.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raz na 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kladen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hlavne z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vodov uchov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vania citliv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 o zamestnancoch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finan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o podp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zmluv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irokej verejnosti.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sa neo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renia a preto by mal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teraz myslie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funkcionality,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lka mohla potrebova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23" w:name="CIELE_PROJEKTU"/>
      <w:bookmarkEnd w:id="23"/>
      <w:bookmarkStart w:id="24" w:name="BKM_00F8C91E_4B8F_4132_9BE2_CB1869010E41"/>
      <w:bookmarkEnd w:id="2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Ciele projektu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1. Poskytovanie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innostiach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irokej verejnosti.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2.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zverej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podp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zml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kona.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3. Zr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chlenie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 komunikovania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zamestnancov medzi sebou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zamestnancov administrat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vnymi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ami a 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vypisovaniami zml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pri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 novej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5. 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sobu ukladania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stavoch majetku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6. Spreh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adnenie pon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 verejnosti.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7.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zisku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 z predaja semia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a saden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(spreh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elektronick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obchodn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mu).</w:t>
      </w:r>
    </w:p>
    <w:p>
      <w:pPr>
        <w:pStyle w:val="Paragraph"/>
        <w:jc w:val="both"/>
        <w:spacing w:before="60" w:after="120" w:line="240"/>
        <w:rPr>
          <w:rFonts w:ascii="Arial" w:eastAsia="Arial" w:hAnsi="Arial" w:cs="Arial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8. 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mentu a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lky.</w:t>
      </w: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25" w:name="BIZNIS_PROCESNÝ_MODEL"/>
      <w:bookmarkEnd w:id="25"/>
      <w:bookmarkStart w:id="26" w:name="BKM_C29012BB_DA90_423C_B011_D195F6EDA400"/>
      <w:bookmarkEnd w:id="2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Biznis procesn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model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27" w:name="BKM_2AA7BB60_408E_40FD_AF65_E483EF71B823"/>
      <w:bookmarkEnd w:id="2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0560" cy="5272405"/>
            <wp:effectExtent l="0" t="0" r="0" b="0"/>
            <wp:docPr id="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/>
                    <pic:cNvPicPr/>
                  </pic:nvPicPr>
                  <pic:blipFill>
                    <a:blip r:embed="img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27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BPM01 -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 a vyu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itie novej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Biznis procesný model opisuje udalosti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ínajúce kúpou novej pôdy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zber semia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resp. plodov, ktoré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novej pôde vypestuje. Vyplýva z neho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z ktorých najdôle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sú 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zisku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 a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irovanie pôsobnosti.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28" w:name="BKM_AAF88EE9_DF57_4A30_8338_CAA54B9A6BAE"/>
      <w:bookmarkEnd w:id="2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1665" cy="4204970"/>
            <wp:effectExtent l="0" t="0" r="0" b="0"/>
            <wp:docPr id="10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/>
                    <pic:cNvPicPr/>
                  </pic:nvPicPr>
                  <pic:blipFill>
                    <a:blip r:embed="img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BPM02 -  Pestovanie, fin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lne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Procesný model zobrazuje nákup drevín na podnet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éra a následné pestovanie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iek,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oho nám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postupom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asu vzniknú plnohodnotné rastliny a dreviny súce na zaradenie do finálnych prác,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omu patrí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 predaj produktov, ak si zákazník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iada, tak lesná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kôlka je ochotná poskytnú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mu zasadenie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prípadne aj navrhnutie rozmiestnenia rastlín a drevín v podobe záhradnej architektúre.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29" w:name="BKM_282DAB98_933C_4EFF_94B7_54B38EC73ED6"/>
      <w:bookmarkEnd w:id="2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5480" cy="4191000"/>
            <wp:effectExtent l="0" t="0" r="0" b="0"/>
            <wp:docPr id="10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/>
                  </pic:nvPicPr>
                  <pic:blipFill>
                    <a:blip r:embed="img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BPM03 -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prava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dy, sadenie a lie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enie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zasadenie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je potrebné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pripravenú pôdu, obohatenú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iviny.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potrebné informácie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pôde zistíme z agrochemického rozboru pôdy. Vypestované rastliny a dreviny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kedyko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vek napadnú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choroba resp. nejaký typ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kodcu, preto je potrebné zamestnáva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arboristu, ktorý sa o tieto problémy stará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vykonáva poradenskú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tohto typu aj pre klientov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30" w:name="BKM_B304FECD_4D1F_4F63_B9E5_9180E6205A41"/>
      <w:bookmarkEnd w:id="3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6905" cy="4004310"/>
            <wp:effectExtent l="0" t="0" r="0" b="0"/>
            <wp:docPr id="10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/>
                    <pic:cNvPicPr/>
                  </pic:nvPicPr>
                  <pic:blipFill>
                    <a:blip r:embed="img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BPM04 - Zber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iek,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skavanie a sadenie semien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vhodného 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obdobia na zber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sa z ihli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natých stromov pozbierajú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ky, z ktorých sa získajú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semená, ktoré sa následne zasadia do predpripravenej pôdy.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31" w:name="CIELE"/>
      <w:bookmarkEnd w:id="31"/>
      <w:bookmarkStart w:id="32" w:name="BKM_127B42E8_6799_4595_8F2C_4699901B26A7"/>
      <w:bookmarkEnd w:id="3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Ciele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3" w:name="BKM_02283ADF_916C_4A8E_97AD_DE8727DB371B"/>
      <w:bookmarkEnd w:id="33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Dreviny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Dreviny sú cievnaté rastliny, ktoré majú drevnatú nadzemnú stonku pokrytú borkou. Medzi dreviny zara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stromy a kry.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4" w:name="BKM_95534375_BFF6_48FD_A587_EA033469F5ED"/>
      <w:bookmarkEnd w:id="34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Poradensk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slu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by klientom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Klienti si z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zakúpi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rastliny a dreviny ale o tie sa je treba v budúcnosti dobre stara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Samozrejme nie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 sa vyzná napríklad prevencii alebo lie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chorôb, preto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arboristu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kôlky, ktorý sa mu postará o zdravé stromy prípadne zastavenie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írenia choroby.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5" w:name="BKM_2611C027_7965_4FED_8CDE_22AB1DD1F578"/>
      <w:bookmarkEnd w:id="35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Predaj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kôlka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predaj rastlín, drevín, semien. Za predaj sa dá uva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arboristu, ktorý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stará o zdravie rastlín a drevín.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6" w:name="BKM_553C7056_8D15_4613_8CCA_D9EF8F7B3817"/>
      <w:bookmarkEnd w:id="36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Rastliny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Rastliny by sme mohli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napríklad na okrasné, popínavé a mnohé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ale pravdou je,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dá jedna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rastie zasadením semienok prípadne cibule. Po splnení stanovených kritérií sú predávané zákazníkom.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7" w:name="BKM_611F906F_C85C_4D19_BFC2_08EF99288ADF"/>
      <w:bookmarkEnd w:id="37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renie lesnej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Základným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pre kúpu novej pôdy je prirodzené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irovanie jej pôsobnosti.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8" w:name="BKM_D3F82F21_4D5B_43D8_9A9D_A58CFB1415B2"/>
      <w:bookmarkEnd w:id="38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Sadeni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Výsledkom zasadenia semien sú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ky. Tie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presádzajú a nechávajú rás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sa predajú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39" w:name="BKM_3D1559BD_8DDC_4EEC_AD56_3A5CA939DCDA"/>
      <w:bookmarkEnd w:id="39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Uchovanie semien na predaj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Pozbierané semená sú vhodné nielen na sadenie a následné pestovanie ale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na predaj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0" w:name="BKM_ADFD5F0D_5334_4EAB_9364_5C0998697DF8"/>
      <w:bookmarkEnd w:id="40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Udr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anie zdravej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zdravej pôdy je základný ciel, z ktorého nepriamo plynie aj 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zisku,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bez zdravej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pôdy nemô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byt rastliny/stromy zdravé a tým pádom to ovplyv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zisk.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1" w:name="BKM_DDDDE704_E352_4BD9_B277_933DE7C02DED"/>
      <w:bookmarkEnd w:id="41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sadba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Výsadba je jednou zo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 ponúkaných lesnou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kôlkou. Výsadbu vykonávajú osoby na to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a sú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realizované po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iadavke zákazníka.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2" w:name="BKM_74FA5A64_8C1F_40AF_B98C_242E9C727660"/>
      <w:bookmarkEnd w:id="42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Zdrav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rastliny a dreviny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arboristu je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dobrého zdravia rastlín a drevín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 To sa mu darí dosiahnu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skorým odchytením nákazy resp.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itím chemických postrekov alebo iných prostriedkov.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3" w:name="BKM_BCEDE2BB_3EE6_4D17_8414_455FC3DC346E"/>
      <w:bookmarkEnd w:id="43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Zvy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ovanie zisku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zisku je prirodzeným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viacerých aktivít, ktoré vznikajú pri kúpe a následnom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 novo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kúpenej pôdy.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4" w:name="BKM_E37905FD_7281_4F8D_A6BE_2C4189F2CFE4"/>
      <w:bookmarkEnd w:id="44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hradn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architekt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aj krajinná architektúra je odbor architektúry, ktorý sa zaoberá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etkými sú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ami záhrady, vytvára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danom území ideálny obraz prírody podmienený architektonickým názorom doby a 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enskou funkciou.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45" w:name="AKTÉRI"/>
      <w:bookmarkEnd w:id="45"/>
      <w:bookmarkStart w:id="46" w:name="BKM_B0A7D97F_A471_40EC_A1BF_241205500F9F"/>
      <w:bookmarkEnd w:id="46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Akt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7" w:name="BKM_C7E0946A_6D1C_4956_9325_9337089E28BD"/>
      <w:bookmarkEnd w:id="47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Arborista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lesnej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lky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zaoberajúci sa kontrolou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resp. rastlín a drevín a uchovanie ich v dobrom zdravotnom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stave. Jeho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sú poskytované aj klientom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8" w:name="BKM_4EDEB42B_A99F_45BE_A44B_8E01CA02897E"/>
      <w:bookmarkEnd w:id="48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Lesn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lesnej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lky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Lesník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prípravu pôdy, aby sa mohla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zasadenie semien a vykonáva samotné sadenie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semien. Pri obohacovaní pôdy zvä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výsledky agrochemického rozboru,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ktorých presne vie,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pôde chýba a teda je potrebné jej doda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49" w:name="BKM_D50FAB31_1E43_448C_8F44_53F528381DC3"/>
      <w:bookmarkEnd w:id="49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Mana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lesnej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lky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Stará sa o objednanie a nákup cudzokrajných rastlín, ktorým vyhovuje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podnebie ale sa u nás prirodzene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nevyskytujú. Prirodzene sa stará o chod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0" w:name="BKM_0B26ABF8_8193_41A4_8973_CB0C1DAFAC8F"/>
      <w:bookmarkEnd w:id="50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Zbera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lesnej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lky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Kompetentná osoba za zber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iek/plodín/semien. Pre vykonávanie tejto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 musel 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príslu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skú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1" w:name="BKM_057E479F_F57C_44F9_9A81_007A790AFC70"/>
      <w:bookmarkEnd w:id="51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hradn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architekt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zamestnanec lesnej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lky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Navrhuje architektúru záhrad pre klientov a komunikuje s nimi o ich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iadavkách.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52" w:name="ZDROJE"/>
      <w:bookmarkEnd w:id="52"/>
      <w:bookmarkStart w:id="53" w:name="BKM_4EB33B4B_921F_444B_8F16_73C383276051"/>
      <w:bookmarkEnd w:id="53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4" w:name="BKM_FECC54F9_8B7D_4F2C_A23D_3C3FA585620D"/>
      <w:bookmarkEnd w:id="54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Agrochemick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rozbor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sme vedeli vhodne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jednotlivé hnojivá, musíme pozna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agrochemický rozbor pôdy.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5" w:name="BKM_1F18B6BD_5749_4AF9_844F_2209B321052C"/>
      <w:bookmarkEnd w:id="55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Cudzokrajn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dreviny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Cudzokrajné dreviny sú dreviny prirodzene nevyskytujúce sa v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podnebnom pásme. To nám ale nebráni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nákupe semien alebo samotných drevín a v následnom pestovaní.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6" w:name="BKM_5D1725D0_FC3A_4A66_8109_A7FEF1C34D54"/>
      <w:bookmarkEnd w:id="56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Ihli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stromy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Plodmi ihli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natých stromov sú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ky, z ktorých sa získavajú semená.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7" w:name="BKM_112C6BE1_62C4_415A_B01F_629B8EE5FFBE"/>
      <w:bookmarkEnd w:id="57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List vlastn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ctva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List vlastn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ctva novo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penej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8" w:name="BKM_3ADFB4C4_497C_46CB_9E0B_BD7045F4F922"/>
      <w:bookmarkEnd w:id="58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Novo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da.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59" w:name="BKM_E9F6F733_1372_4F13_B8BD_B4FB68A33FA2"/>
      <w:bookmarkEnd w:id="59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Obohaten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Obohatená pôda obsahuje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potrebné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iviny, ktoré sú nevyhnutné pre zdravý vývoj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iek, rastlín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drevín. Obohatená pôda je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prevzdu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nená a jej povrch je pripravený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ívanie.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prípravy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pôdy je obohatená pôda, ktorá je 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jedným z hlavných zdrojov sadenia semien. Výsledkom procesu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získavanie semien je jednak uchovanie semien na priamy predaj zákazníkom ale aj získané semená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 sadení.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0" w:name="BKM_37F0C69D_2FD7_41A7_AC4B_9B778CC7486E"/>
      <w:bookmarkEnd w:id="60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Odborn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posudok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Odborn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posudok arboristu, alebo extern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odborn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o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 a rozbore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dy.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1" w:name="BKM_2668C298_799F_42E1_BD38_BAAA5E9C67FE"/>
      <w:bookmarkEnd w:id="61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Pripraven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 pripraven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sadenie vhodn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semienok.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2" w:name="BKM_B0166DAD_D12F_4DB8_A339_1A0FF2C68B64"/>
      <w:bookmarkEnd w:id="62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Rozhodnutie mana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mentu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Rozhodnutie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mentu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kôlku o kúpe novej pôdy.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3" w:name="BKM_0FE8E2B3_5D8B_4093_8AB5_2982BF11BA61"/>
      <w:bookmarkEnd w:id="63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Sadeni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rastliniek alebo stromov.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4" w:name="BKM_C3D07778_E367_457D_8E4B_0127D672E8E9"/>
      <w:bookmarkEnd w:id="64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Tepl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vzduch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Teplý vzduch je potrebný na zvý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teploty v miestnosti, aby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ali otvára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tým pádom sa dali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semená vytrias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5" w:name="BKM_CF4E2E3A_436B_405A_B65F_F78D6CB8E5B4"/>
      <w:bookmarkEnd w:id="65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Vhodn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Vhodná pôda pre rastliny/stromy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kôlky, ale aj dovezené. Nevhodným odhadom urcenia pôdy 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mohla príst o zisk.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6" w:name="BKM_73E5F8B8_A200_49A0_8AE2_F1BC84834CD3"/>
      <w:bookmarkEnd w:id="66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Vhodn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semen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Výsledok zberu semien a 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objekt potrebný na dopestovanie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iek.</w:t>
        <w:t xml:space="preserve"> Na jednej strane je vhodné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sadenie nových rastlín ale 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sú semená vhodné na predaj zákazníkom.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7" w:name="BKM_534EF479_9753_4DD6_967B_132B24213692"/>
      <w:bookmarkEnd w:id="67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Vhodn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as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Vhodný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pre zber tej konkrétnej rastliny/dreviny/plodu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8" w:name="BKM_2120AADD_030F_4409_B649_779B38653903"/>
      <w:bookmarkEnd w:id="68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Vlhkos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ť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 sadení semien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dôle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ité dodr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enú vlhkos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pôdy a tak isto aj prostredia, v ktorom rastliny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rastú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69" w:name="BKM_7C42C67D_D4C5_4B2A_85EC_44FB32653780"/>
      <w:bookmarkEnd w:id="69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Vyu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nov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itá pôda, kde sú nasadené stromceky, alebo rastlinky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0" w:name="BKM_B8866515_37FA_4DEA_ACFD_8AAC4232AB40"/>
      <w:bookmarkEnd w:id="70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Zdrav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Zdravá pôda priamo ovplyvnuje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ivotnost a zdravie rastliniek/stromov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1" w:name="BKM_3519BC01_7935_4E4D_934A_325ECB18F5AC"/>
      <w:bookmarkEnd w:id="71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Zdrav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rastliny a dreviny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Danny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Zdravé rastliny a dreviny sú základným zdrojom príjimov, ale aj základným cielom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2" w:name="BKM_4D0D516A_D4AE_403B_B016_BBF163627A35"/>
      <w:bookmarkEnd w:id="72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ako jedny zo zdrojov semien sú zbierané predov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 v jesennom, resp. na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iatku zimného obdobia.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potrebné dáva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pozor na to, aby silný vietor nevyfúkal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semená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iek, teda pozbiera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3" w:name="BKM_33E33E0A_FEF5_4BF9_9E6A_F0014695EA75"/>
      <w:bookmarkEnd w:id="73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iviny sú potrebné na obohatenie pôdy, aby vyhovovala pri raste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a celkovom vývine rastlín, drevín.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74" w:name="PROCESY"/>
      <w:bookmarkEnd w:id="74"/>
      <w:bookmarkStart w:id="75" w:name="BKM_2C6520FA_369D_4399_BC3D_6AFA91106650"/>
      <w:bookmarkEnd w:id="75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Procesy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6" w:name="BKM_DFA3F504_111C_45C8_8AAB_47AC5C3700D1"/>
      <w:bookmarkEnd w:id="76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BP01 -  Anal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za a  rozbor 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Danny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Rozbor pôdy a okolia. Dôle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ité pre správne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je pôda vhodná a ktorej flóre by sa v daných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podmienkach najlep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darilo.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7" w:name="BKM_AACCFBDF_B95A_415E_B1FA_B4461CE078BC"/>
      <w:bookmarkEnd w:id="77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BP02 - Sadenie semien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sadenie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ívajú semená získané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prípadne nakúpené semená z externých zdrojov. Sadenie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 vykonáva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predom upravenej pôdy za 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 dostato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vlhkosti, aby sa semená ujali a mohli z nich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vyrás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78" w:name="BKM_BCFEBF06_688B_48D6_B8CE_A9F2105168DC"/>
      <w:bookmarkEnd w:id="78"/>
      <w:bookmarkStart w:id="79" w:name="BKM_B63E405F_F14C_464F_A4B2_B8AF01457A4B"/>
      <w:bookmarkEnd w:id="7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4525" cy="7400925"/>
            <wp:effectExtent l="0" t="0" r="0" b="0"/>
            <wp:docPr id="1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/>
                  </pic:nvPicPr>
                  <pic:blipFill>
                    <a:blip r:embed="img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BP02 - Sadenie semien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80" w:name="BKM_74B9A037_3AA6_4E2E_9C1B_1F5083BD2AE6"/>
      <w:bookmarkEnd w:id="80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BP03 - Kontrola chor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b, lie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enie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Arborista kontroluje choroby rastlín, drevín a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prípadné spojené problémy, ktoré nastanú v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kôlke.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Má na starosti postreky a uchovanie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ích podmienok na zdravý vývin.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81" w:name="BKM_9CEE998A_0D50_426F_8548_2C5CC23FEEF2"/>
      <w:bookmarkEnd w:id="81"/>
      <w:bookmarkStart w:id="82" w:name="BKM_ABDC289F_10A2_4DE8_BF7A_057366623D85"/>
      <w:bookmarkEnd w:id="8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7385" cy="8858885"/>
            <wp:effectExtent l="0" t="0" r="0" b="0"/>
            <wp:docPr id="1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/>
                    <pic:cNvPicPr/>
                  </pic:nvPicPr>
                  <pic:blipFill>
                    <a:blip r:embed="img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85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BP03 - Kontrola chor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b, lie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enie Activity diagram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83" w:name="BKM_D3F1BFFD_135E_4591_AB6E_8F6B7C86EBDE"/>
      <w:bookmarkEnd w:id="83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BP04 - K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pa novej 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Danny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Rozhodnutie o kúpe novej pôdy musí vzís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rozhodnutia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takýto krok je potrebný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rozvoj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84" w:name="BKM_E476D38F_41F3_4994_A132_E36E19AEDED3"/>
      <w:bookmarkEnd w:id="84"/>
      <w:bookmarkStart w:id="85" w:name="BKM_5C4A3B69_A1E5_4675_992E_F3DA8A9C032B"/>
      <w:bookmarkEnd w:id="8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1510" cy="5755640"/>
            <wp:effectExtent l="0" t="0" r="0" b="0"/>
            <wp:docPr id="1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/>
                    <pic:cNvPicPr/>
                  </pic:nvPicPr>
                  <pic:blipFill>
                    <a:blip r:embed="img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BP04 -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 novej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86" w:name="BKM_BC278896_8DDC_48B0_B5C6_C261151B041F"/>
      <w:bookmarkEnd w:id="86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BP05 - Pestovanie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Pestovanie je dlhodobý proces, pri ktorom sú napríklad malé zakrpatené dreviny, rastliny predávané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pestovatelom bonsají. Tie ostatné sú predávané zákazníkom a vybrané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ich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87" w:name="BKM_0A58FEF8_B4A4_41ED_BCC1_D466B143E81D"/>
      <w:bookmarkEnd w:id="87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BP06 - 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prava 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Proces, pri ktorom sa lesník riadi výsledkami agrochemického rozboru.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neho presne vie, aké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iviny má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pôdy 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aby sa skvalitnila.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jedná o úpravu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nohospodárskymi strojmi, ktorú vykonáva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externý pracovník.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88" w:name="BKM_BFD08404_E48C_4C75_9614_3F668599AC2F"/>
      <w:bookmarkEnd w:id="88"/>
      <w:bookmarkStart w:id="89" w:name="BKM_5FA939D2_E495_4FC9_A480_B4AE0FD61FE8"/>
      <w:bookmarkEnd w:id="8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6585" cy="5304790"/>
            <wp:effectExtent l="0" t="0" r="0" b="0"/>
            <wp:docPr id="1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/>
                    <pic:cNvPicPr/>
                  </pic:nvPicPr>
                  <pic:blipFill>
                    <a:blip r:embed="img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BP06 -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prava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90" w:name="BKM_0E460B15_394E_4988_9DE5_8857F13BE727"/>
      <w:bookmarkEnd w:id="90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BP07 - Vykon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vanie fin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lnych 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Finálne práce zastre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ujú predaj dopestovaných alebo kúpených rastlín, drevín alebo semien, výsadbu,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vykonávanie návrhu záhradníckej architektúry.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91" w:name="BKM_20E49CAD_145D_4795_9D48_4301B0B454BB"/>
      <w:bookmarkEnd w:id="91"/>
      <w:bookmarkStart w:id="92" w:name="BKM_20C5A189_CF1C_47B3_8CEA_04945406F921"/>
      <w:bookmarkEnd w:id="9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9765" cy="7763510"/>
            <wp:effectExtent l="0" t="0" r="0" b="0"/>
            <wp:docPr id="1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/>
                    <pic:cNvPicPr/>
                  </pic:nvPicPr>
                  <pic:blipFill>
                    <a:blip r:embed="img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776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Vykon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fin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lnych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 Activity diagram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93" w:name="BKM_AA98F8DA_70CE_43C0_87E0_198F1FD33DD2"/>
      <w:bookmarkEnd w:id="93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BP08 - Vyu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itie novej 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základe analýzi a rozboru pôdy, a následnej príparavy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pôdu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na pestovanie vhodných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rastliniek alebo stromov.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94" w:name="BKM_3DAFF12D_1CD5_4E05_A7F4_BC90B20F6B30"/>
      <w:bookmarkEnd w:id="94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BP09 - Zasadenie sadeni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iek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uplynutí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itej doby, potrebnej na vznik sadeni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je potrebné ju presadi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pôdy, aby korene rastliny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dreviny mali dostatok priestoru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rast. Pri sadení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podstatné udr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pôdu vlhkú. V prípade,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drevinu nejdeme sadi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ten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je potrebné udr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korene vo vode.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95" w:name="BKM_8DF7216E_C4DF_447E_B408_762E2DAB467F"/>
      <w:bookmarkEnd w:id="95"/>
      <w:bookmarkStart w:id="96" w:name="BKM_BC2DF1CE_2B50_481C_ABEA_9298CECBE8BD"/>
      <w:bookmarkEnd w:id="9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8015" cy="7057390"/>
            <wp:effectExtent l="0" t="0" r="0" b="0"/>
            <wp:docPr id="1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/>
                    <pic:cNvPicPr/>
                  </pic:nvPicPr>
                  <pic:blipFill>
                    <a:blip r:embed="img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705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Zasadenie sadeni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iek Activity diagram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97" w:name="BKM_4D4B36A4_77E6_49FC_AEA2_94D73A066440"/>
      <w:bookmarkEnd w:id="97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BP10 - Zber z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skan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 plodov/semien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Zber "úrody" z novej pôdy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pre dal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predaj.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98" w:name="BKM_13126435_AA92_4764_B9DD_5EB4253EB156"/>
      <w:bookmarkEnd w:id="98"/>
      <w:bookmarkStart w:id="99" w:name="BKM_1B0F138F_7459_4724_B5AE_7695AC0E36FB"/>
      <w:bookmarkEnd w:id="9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2140" cy="6156960"/>
            <wp:effectExtent l="0" t="0" r="0" b="0"/>
            <wp:docPr id="1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/>
                    <pic:cNvPicPr/>
                  </pic:nvPicPr>
                  <pic:blipFill>
                    <a:blip r:embed="img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615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BP10 - Zber plodov/semien z novej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00" w:name="BKM_E1BDB259_CD86_4DB2_BB66_1ED295E0A540"/>
      <w:bookmarkEnd w:id="100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bidi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BP11 - Zber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iek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Kvalifikovaný zbera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 vhodných podmienok pozbiera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zo stromov a prepraví ich do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kôlky, kde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následné semená získavajú.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01" w:name="BKM_55F2A5D7_19AA_419D_99A8_AB7907F8C748"/>
      <w:bookmarkEnd w:id="101"/>
      <w:bookmarkStart w:id="102" w:name="BKM_1CAA25AD_0E61_48DC_B264_F6C0D45165FB"/>
      <w:bookmarkEnd w:id="10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067300" cy="5534025"/>
            <wp:effectExtent l="0" t="0" r="0" b="0"/>
            <wp:docPr id="1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/>
                    <pic:cNvPicPr/>
                  </pic:nvPicPr>
                  <pic:blipFill>
                    <a:blip r:embed="img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BP11 - Zber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iek Activity diagram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03" w:name="BKM_5EF1CAEC_000C_46F5_BCC4_5BB4EF8725CA"/>
      <w:bookmarkEnd w:id="103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BP12 - Z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skavanie semien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Získavanie semien je jednou z najdôle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astí vývinu rastlín. Po zbere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iek sa prepravia do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kde sa vytrasú, skontrolujú, vytriedia a zbalia do krabíc.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04" w:name="BKM_B2F09AAB_71BD_4AA5_AD22_375B53E39578"/>
      <w:bookmarkEnd w:id="104"/>
      <w:bookmarkStart w:id="105" w:name="BKM_512A7609_DF9D_4DFB_BD02_B56FF27DA8CD"/>
      <w:bookmarkEnd w:id="10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3415" cy="7324090"/>
            <wp:effectExtent l="0" t="0" r="0" b="0"/>
            <wp:docPr id="1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/>
                    <pic:cNvPicPr/>
                  </pic:nvPicPr>
                  <pic:blipFill>
                    <a:blip r:embed="img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3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BP12 -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skavanie semien Activity diagram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06" w:name="BKM_478AD903_3C56_411B_92FF_291EB8DD177E"/>
      <w:bookmarkEnd w:id="106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kup drev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Barbora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Nákup drevín sa vykonáva zva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pri cudzokrajných drevinách, ktoré u nás prirodzene nie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vypestva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podnebie im vyhovuje.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07" w:name="REVÍZIA_OPISU_RIEENÉHO_PROBLÉMU"/>
      <w:bookmarkEnd w:id="107"/>
      <w:bookmarkStart w:id="108" w:name="BKM_200CA73B_669B_46EC_B821_A1C6A2C3A575"/>
      <w:bookmarkEnd w:id="10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opisu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doplnenie slovn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 pojmov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</w:t>
      </w:r>
      <w:r>
        <w:rPr>
          <w:sz w:val="20"/>
          <w:szCs w:val="20"/>
          <w:color w:val="000000"/>
        </w:rPr>
        <w:t xml:space="preserve"> doplnenie pou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itej not</w:t>
      </w:r>
      <w:r>
        <w:rPr>
          <w:sz w:val="20"/>
          <w:szCs w:val="20"/>
          <w:color w:val="000000"/>
        </w:rPr>
        <w:t xml:space="preserve">á</w:t>
      </w:r>
      <w:r>
        <w:rPr>
          <w:sz w:val="20"/>
          <w:szCs w:val="20"/>
          <w:color w:val="000000"/>
        </w:rPr>
        <w:t xml:space="preserve">cie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pomenovanie a pop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biznis procesn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modelov + upravenie vytknut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premenovanie aktiv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upravenie preklepov v textoch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zadanie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do triedy Internal worker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upravenie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v biznis procesn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modeloch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prepracovanie activity diagramov, ich premenovanie a pridanie detailnej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opisov</w:t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09" w:name="POIADAVKY_NA_INFORMAÈNÝ_SYSTÉM"/>
      <w:bookmarkEnd w:id="109"/>
      <w:bookmarkStart w:id="110" w:name="BKM_B2FAC4F3_B583_4EEF_BAB9_948E99905B2D"/>
      <w:bookmarkEnd w:id="110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iadavky na informa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11" w:name="PECIFIKÁCIA_POADOVANÉHO_RIEENIA"/>
      <w:bookmarkEnd w:id="111"/>
      <w:bookmarkStart w:id="112" w:name="BKM_79DA0B38_2F10_4795_B3FE_0EE8E7D81812"/>
      <w:bookmarkEnd w:id="11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adovan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ho rie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ka, Zuzana Hru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113" w:name="AKTÉRI"/>
      <w:bookmarkEnd w:id="113"/>
      <w:bookmarkStart w:id="114" w:name="BKM_3396A53A_3396_4DE1_9D10_980451976E98"/>
      <w:bookmarkEnd w:id="11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Akt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é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ri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ka, Zuzana Hru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15" w:name="BKM_DBE4032A_8586_454F_B792_A7C684313A0C"/>
      <w:bookmarkEnd w:id="11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105400" cy="4457700"/>
            <wp:effectExtent l="0" t="0" r="0" b="0"/>
            <wp:docPr id="1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/>
                    <pic:cNvPicPr/>
                  </pic:nvPicPr>
                  <pic:blipFill>
                    <a:blip r:embed="img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Roly v informacnom syst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 lesnej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16" w:name="BKM_3C6BB1A4_3A5A_4462_B5A0_70FF508CA4A0"/>
      <w:bookmarkEnd w:id="116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Extern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zamestnanec lesnej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Daniel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Externý zamestnanec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 a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ívatel informacného systému.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17" w:name="BKM_D591CF60_F7A1_4AEA_A171_871F5D5712B4"/>
      <w:bookmarkEnd w:id="117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vatel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Daniel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ívatela informacného systému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18" w:name="BKM_FCF90889_E939_4B2B_B03E_24080BA5306A"/>
      <w:bookmarkEnd w:id="118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Zamestnanec lesnej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Daniel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 s prístupom do informacného systému.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19" w:name="BKM_275B3147_8C0B_4DA5_BAB5_AB058A4D4567"/>
      <w:bookmarkEnd w:id="119"/>
      <w:r>
        <w:rPr>
          <w:sz w:val="20"/>
          <w:szCs w:val="2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kazn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Author"/>
              <w:jc w:val="right"/>
              <w:keepLines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Daniel</w:t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ívajúci informacný systém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kôlky.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to byt firma, alebo fyzická osoba.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120" w:name="BP03_KONTROLA_CHORÔB__LIECENIE"/>
      <w:bookmarkEnd w:id="120"/>
      <w:bookmarkStart w:id="121" w:name="BKM_91960F9E_43C3_422A_814C_3FC57DF5CD86"/>
      <w:bookmarkEnd w:id="121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BP03 Kontrola chor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b, liecenie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BP z hladiska IS hovorí o evidenicii zdravých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kodených kusov.</w:t>
      </w: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22" w:name="BKM_BC5116DA_6B03_4487_B8F4_6AD24FBD5CBD"/>
      <w:bookmarkEnd w:id="12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000500" cy="2924175"/>
            <wp:effectExtent l="0" t="0" r="0" b="0"/>
            <wp:docPr id="1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/>
                  </pic:nvPicPr>
                  <pic:blipFill>
                    <a:blip r:embed="img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BP03 Kontrola chor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b, liecenie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23" w:name="BKM_06DCDBEF_F2D3_4CA0_B0E0_6147A0BF1F28"/>
      <w:bookmarkEnd w:id="12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809750" cy="904875"/>
            <wp:effectExtent l="0" t="0" r="0" b="0"/>
            <wp:docPr id="1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/>
                  </pic:nvPicPr>
                  <pic:blipFill>
                    <a:blip r:embed="img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BP03 Kontrola chor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b, liecenie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24" w:name="BKM_1D5F6814_47FF_452E_A7E3_390FA0C65F12"/>
      <w:bookmarkEnd w:id="124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UC06 - Nahl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 vypo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icanie automobilu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25" w:name="BKM_E0284573_F21B_4CDD_9707_E271A77207F1"/>
      <w:bookmarkEnd w:id="125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UC07 - Nahl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 vypo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icanie 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radia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26" w:name="BKM_99AB2729_EDE9_4D04_B6AB_747AE7795674"/>
      <w:bookmarkEnd w:id="126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UC08 - Zaeviduj zdrav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ý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kus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127" w:name="BP04_KÚPA_NOVEJ_PÔDY"/>
      <w:bookmarkEnd w:id="127"/>
      <w:bookmarkStart w:id="128" w:name="BKM_9993282F_3BF4_4B36_9D01_03CECE245089"/>
      <w:bookmarkEnd w:id="128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BP04 K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pa novej 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ô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BP demon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truje kúpu novej pôdy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nále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itosti s týmto procesom spojené - ako sú zaevidovanie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kúpnopredajnej zmluvy do katastra, zaevidovanie listu vlastníctva do IS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kôlky a dal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administratívne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úkony.</w:t>
      </w: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29" w:name="BKM_AB6DBED7_D2ED_4F57_80E9_7D57F9E54997"/>
      <w:bookmarkEnd w:id="12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619625" cy="4143375"/>
            <wp:effectExtent l="0" t="0" r="0" b="0"/>
            <wp:docPr id="1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/>
                    <pic:cNvPicPr/>
                  </pic:nvPicPr>
                  <pic:blipFill>
                    <a:blip r:embed="img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BP04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 novej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30" w:name="BKM_AC60AD98_B488_4083_AAE7_1B00DEE58569"/>
      <w:bookmarkEnd w:id="13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809750" cy="904875"/>
            <wp:effectExtent l="0" t="0" r="0" b="0"/>
            <wp:docPr id="1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/>
                    <pic:cNvPicPr/>
                  </pic:nvPicPr>
                  <pic:blipFill>
                    <a:blip r:embed="img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BP04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 novej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31" w:name="BKM_D36176AD_C238_469E_BF61_E08DAE18BAAA"/>
      <w:bookmarkEnd w:id="131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UC01 - Vyhl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 verejn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obstar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vanie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kedy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ér za pomoci IS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vyhlásit verejnú súta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ktorej predmetom obstarávania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pôda. Presné parametre tejto pôdy mu systém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zadat prostredníctvom formulára.</w:t>
        <w:t xml:space="preserve"> Systém mu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vkladat prílohy (ak chce, a zo zákona musí, 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pecifikovat predmet verejného obstarávania).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32" w:name="BKM_ECBDE888_C0BB_4DB9_8063_D8C0F477A807"/>
      <w:bookmarkEnd w:id="132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UC02 - 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jdi vhodn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parametre p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ô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dy pre VO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kedy je spustená forma pre vyhladávanie ponúkaných pôd a pozemkov pre lesnú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kôlku od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majitelov. Tento vyhladávac vyhladáva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pôdy a pozemky vo vlastníctve samotnej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kolky. Cielom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tohto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je ulahcit nájdenie najvhodnej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ích parametrov zo zoznamu pôd a tieto parametre potom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aplikovat do formulára pre vyhlásenie verjného obstarávania. Nemusí to byt ale nutne takto priamo naviazané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 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doká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spolupracovat aj samostatne ako spôsob jednoduchého prezerania ponúkaných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pozemkov a pozemkov vo vlastníctve.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33" w:name="BKM_8DC73CF9_430A_4416_97EC_6AB1ADB35E76"/>
      <w:bookmarkEnd w:id="133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UC03 - Zaeviduj zmluvu do informacn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ho syst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mu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34" w:name="BKM_B428CCD3_26AB_414C_962C_209FF2418E60"/>
      <w:bookmarkEnd w:id="134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UC04 - Zaeviduj zmluvu do katastra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35" w:name="BKM_3C9FA3E8_EFCB_4604_882E_A0BAC150396D"/>
      <w:bookmarkEnd w:id="135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UC05 - Zaeviduj list vlastn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ctva do informacn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ho syst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mu.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136" w:name="BP07_VYKONÁVANIE_FINÁLNYCH_PRÁC"/>
      <w:bookmarkEnd w:id="136"/>
      <w:bookmarkStart w:id="137" w:name="BKM_798035AF_0EA8_4226_8C99_BFBD14E93C2C"/>
      <w:bookmarkEnd w:id="137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BP07 Vykon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vanie fin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lnych 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BP zastre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predaj semiacok/sadeníc zákazníkovi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spoluprácu s externou firmou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zamestnávajúcou záhradného architekta.</w:t>
      </w: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38" w:name="BKM_724A7B20_705F_40EA_869D_04B6ACA826AB"/>
      <w:bookmarkEnd w:id="13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010150" cy="4314825"/>
            <wp:effectExtent l="0" t="0" r="0" b="0"/>
            <wp:docPr id="1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/>
                    <pic:cNvPicPr/>
                  </pic:nvPicPr>
                  <pic:blipFill>
                    <a:blip r:embed="img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BP07 Vykon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fin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lnych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39" w:name="BKM_C527722A_8E9F_4505_BC72_510DFCC09513"/>
      <w:bookmarkEnd w:id="13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809750" cy="904875"/>
            <wp:effectExtent l="0" t="0" r="0" b="0"/>
            <wp:docPr id="1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/>
                    <pic:cNvPicPr/>
                  </pic:nvPicPr>
                  <pic:blipFill>
                    <a:blip r:embed="img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BP07 Vykon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fin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lnych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0" w:name="BKM_FCB2F2F5_D950_46D3_93AC_A2E45EFD8A79"/>
      <w:bookmarkEnd w:id="140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UC10 - Vytvor ponuku prebytocn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ý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ch semiacok a saden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 na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predaj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1" w:name="BKM_BFD211B1_6948_4045_840C_D04041A480CE"/>
      <w:bookmarkEnd w:id="141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UC11 - K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p semiacka alebo sadenice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2" w:name="BKM_157ACAEA_7676_4579_B98F_3E4171EA7692"/>
      <w:bookmarkEnd w:id="142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UC12 - Vytvor po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iadavku na projekt poradenskej cinnosti,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alebo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hradnej architekt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3" w:name="BKM_E8134DB6_2886_480B_8F93_A6FCF0882452"/>
      <w:bookmarkEnd w:id="143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UC13 - Vytvor projekt poradenskej cinnosti alebo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hradnej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architekt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4" w:name="BKM_B8D6CAE7_9B02_443C_B00B_F39445450A36"/>
      <w:bookmarkEnd w:id="144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UC14 - Pracuj na projekte poradenskej cinnosti alebo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hradnej architekt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heading3"/>
        <w:numPr>
          <w:ilvl w:val="2"/>
          <w:numId w:val="1"/>
        </w:numPr>
        <w:keepLines/>
        <w:spacing w:before="240" w:after="80" w:line="240"/>
        <w:rPr>
          <w:rFonts w:ascii="Arial" w:eastAsia="Arial" w:hAnsi="Arial" w:cs="Arial"/>
          <w:sz w:val="32"/>
          <w:szCs w:val="32"/>
          <w:b/>
          <w:color w:val="000000"/>
        </w:rPr>
      </w:pPr>
      <w:bookmarkStart w:id="145" w:name="BP11_ZBER_A_USKLADNOVANIE_IIEK"/>
      <w:bookmarkEnd w:id="145"/>
      <w:bookmarkStart w:id="146" w:name="BKM_35216E3F_9F64_407C_850C_05297096E073"/>
      <w:bookmarkEnd w:id="14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BP11 Zber a uskladnovanie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iek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47" w:name="BKM_7DCF2CC5_EDE0_403F_BBAA_FDB9893C2201"/>
      <w:bookmarkEnd w:id="1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1830" cy="4343400"/>
            <wp:effectExtent l="0" t="0" r="0" b="0"/>
            <wp:docPr id="1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/>
                  </pic:nvPicPr>
                  <pic:blipFill>
                    <a:blip r:embed="img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BP11 Zber a uskladnovanie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bookmarkStart w:id="148" w:name="BKM_073443E8_5663_49D8_964F_1528F1F6DE3A"/>
      <w:bookmarkEnd w:id="14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</w:t>
      </w:r>
    </w:p>
    <w:p>
      <w:pPr>
        <w:pStyle w:val="DiagramImage"/>
        <w:jc w:val="center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809750" cy="904875"/>
            <wp:effectExtent l="0" t="0" r="0" b="0"/>
            <wp:docPr id="1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/>
                    <pic:cNvPicPr/>
                  </pic:nvPicPr>
                  <pic:blipFill>
                    <a:blip r:embed="img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numPr>
          <w:ilvl w:val="0"/>
          <w:numId w:val="2"/>
        </w:numPr>
        <w:jc w:val="center"/>
        <w:spacing w:before="60" w:after="24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BP11 Zber a uskladnovanie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149" w:name="BKM_61F5606B_9F57_4AC5_B827_3B565D89BB4C"/>
      <w:bookmarkEnd w:id="149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keepLines/>
        <w:spacing w:before="80" w:after="80" w:line="240"/>
        <w:rPr>
          <w:rFonts w:ascii="Arial" w:eastAsia="Arial" w:hAnsi="Arial" w:cs="Arial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UC09 - Zaeviduj nazbieran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kusy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stupn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podmienky</w:t>
      </w:r>
    </w:p>
    <w:p>
      <w:pPr>
        <w:pStyle w:val="TitleSmall"/>
        <w:spacing w:before="120" w:after="60" w:line="240"/>
        <w:rPr>
          <w:rFonts w:ascii="Arial" w:eastAsia="Arial" w:hAnsi="Arial" w:cs="Arial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50" w:name="AKCEPTAÈNÉ_TESTY"/>
      <w:bookmarkEnd w:id="150"/>
      <w:bookmarkStart w:id="151" w:name="BKM_76D85D17_06AD_40B9_BB33_5BF5FEB54155"/>
      <w:bookmarkEnd w:id="151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Akcepta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testy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ka, Zuzana Hru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52" w:name="SUMARIZÁCIA_MODELU_ÚDAJOV"/>
      <w:bookmarkEnd w:id="152"/>
      <w:bookmarkStart w:id="153" w:name="BKM_0DB1207C_F5F9_49DD_AFBF_68C0B39FB08D"/>
      <w:bookmarkEnd w:id="153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modelu 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dajov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 60%, Zuzana Hru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40%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54" w:name="ÏALIE_POIADAVKY"/>
      <w:bookmarkEnd w:id="154"/>
      <w:bookmarkStart w:id="155" w:name="BKM_1D8BD37A_4A09_4C97_AB1B_9D32C05FF9E4"/>
      <w:bookmarkEnd w:id="155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Ď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iadavky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ka, Zuzana Hru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kov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56" w:name="ARCHITEKTÚRA_SYSTÉMU"/>
      <w:bookmarkEnd w:id="156"/>
      <w:bookmarkStart w:id="157" w:name="BKM_14F0DF25_47E7_46A0_A90C_13C3A952F2C0"/>
      <w:bookmarkEnd w:id="157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Architekt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ra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58" w:name="REVÍZIA_A_DOPLNENIE_PECIFIKÁCIE_POIADAVIEK"/>
      <w:bookmarkEnd w:id="158"/>
      <w:bookmarkStart w:id="159" w:name="BKM_3B08071C_E8BF_4AC7_854F_642BB2FCFE83"/>
      <w:bookmarkEnd w:id="159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a doplnenie 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pecifik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cie 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60" w:name="SUMARIZÁCIA_MODIFIKÁCIÍ_A_DOPLNKOV_PECIFIKÁCIE_POIADAVIEK"/>
      <w:bookmarkEnd w:id="160"/>
      <w:bookmarkStart w:id="161" w:name="BKM_7B26EA42_D7C9_4006_84DE_B3F06889A81B"/>
      <w:bookmarkEnd w:id="161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modifik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í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a doplnkov 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cie 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iadaviek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heading2"/>
        <w:numPr>
          <w:ilvl w:val="1"/>
          <w:numId w:val="1"/>
        </w:numPr>
        <w:keepLines/>
        <w:spacing w:before="180" w:after="80" w:line="240"/>
        <w:rPr>
          <w:rFonts w:ascii="Arial" w:eastAsia="Arial" w:hAnsi="Arial" w:cs="Arial"/>
          <w:sz w:val="36"/>
          <w:szCs w:val="36"/>
          <w:b/>
          <w:color w:val="000000"/>
        </w:rPr>
      </w:pPr>
      <w:bookmarkStart w:id="162" w:name="REVÍZIA_MODELU_ÚDAJOV"/>
      <w:bookmarkEnd w:id="162"/>
      <w:bookmarkStart w:id="163" w:name="BKM_48632E32_2B63_4DF6_932F_4BA44DDE83AD"/>
      <w:bookmarkEnd w:id="163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Rev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í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zia modelu 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dajov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keepLines/>
        <w:pageBreakBefore/>
        <w:spacing w:before="0" w:after="80" w:line="24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64" w:name="ZHODNOTENIE"/>
      <w:bookmarkEnd w:id="164"/>
      <w:bookmarkStart w:id="165" w:name="BKM_0C9D71D0_2F6B_4E61_88F0_71562866D44D"/>
      <w:bookmarkEnd w:id="165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Zhodnotenie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Jo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ko Mrkvi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ttachment1"/>
        <w:numPr>
          <w:ilvl w:val="0"/>
          <w:numId w:val="3"/>
        </w:numPr>
        <w:pageBreakBefore/>
        <w:spacing w:before="0" w:after="80" w:line="240"/>
        <w:ind w:left="360" w:hanging="36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66" w:name="ZÁPISKY_Z_CVIÈENÍ"/>
      <w:bookmarkEnd w:id="166"/>
      <w:bookmarkStart w:id="167" w:name="BKM_0971A03F_249C_4E06_9AB9_4B77675681AB"/>
      <w:bookmarkEnd w:id="167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pisky z cvi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Barbora, 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by mohol poskytov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realizuj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lku a s 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dajmi by mal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? (z poh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adu zákazníka)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innosti lesnej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?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ranie a rekon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trukcia parkov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zber, triedenie a spracovanie semien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prava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dy, 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mlad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rastliny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poradensk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oblasti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ctva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kup okrasn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(z domova aj zo zahrani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predaj rast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(ve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kopredaj / malopredaj)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sadba rastl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by mal obsahova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projekt (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rtnutie cel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cky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(pre komunik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 klientami,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jednu z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cich vec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trukcia parkov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anie, rekon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trukcia a starostlivos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hrady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poradensk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oblasti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ctva (lesy, parky,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hrady)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eshop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 malopredaj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eshop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kopredaj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datab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 "v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ho"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materi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kolka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semen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technika 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informáciu pre projekt, ktorý ste zadali tak, aby ste mohli o tom na stretnutí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hutn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poveda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rojekt vyzer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bude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rny - cel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obsahova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vec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eshop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cky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</w:p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datab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ttachment1"/>
        <w:numPr>
          <w:ilvl w:val="0"/>
          <w:numId w:val="3"/>
        </w:numPr>
        <w:pageBreakBefore/>
        <w:spacing w:before="0" w:after="80" w:line="240"/>
        <w:ind w:left="360" w:hanging="360"/>
        <w:rPr>
          <w:rFonts w:ascii="Arial" w:eastAsia="Arial" w:hAnsi="Arial" w:cs="Arial"/>
          <w:sz w:val="44"/>
          <w:szCs w:val="44"/>
          <w:b/>
          <w:color w:val="000000"/>
        </w:rPr>
      </w:pPr>
      <w:bookmarkStart w:id="168" w:name="VYHODNOTENIE_PRÍSPEVKU_JEDNOTLIVÝCH_RIEITE¼OV"/>
      <w:bookmarkEnd w:id="168"/>
      <w:bookmarkStart w:id="169" w:name="BKM_D17075D7_25F8_4316_9CCC_6A8860E87D3D"/>
      <w:bookmarkEnd w:id="169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Vyhodnotenie pr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spevku 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jednotliv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ch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ite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ov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jc w:val="right"/>
        <w:keepLines/>
        <w:spacing w:before="60" w:after="6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Daniel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950"/>
        <w:gridCol w:w="2700"/>
        <w:gridCol w:w="1365"/>
      </w:tblGrid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 dokument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tudent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  <w:t xml:space="preserve">Podiel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vod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 Opis rie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2.1 Preh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ad probl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movej oblasti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2.2 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mcov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vymedzenie produktu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2.3 Ciele projektu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50%</w:t>
            </w:r>
          </w:p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 Biznis procesn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%</w:t>
            </w:r>
          </w:p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3.1 BPM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3.2 BPM Pestovanie, fin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lne pr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3.3 BPM Pr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prava 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dy, sadenie a lie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3.4 BPM Zber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iek, 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skavnie a sadenie semien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Barbora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elesov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100%</w:t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4. Rev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zia opisu rie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Barbora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elesov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Daniel Va</w:t>
            </w:r>
            <w:r>
              <w:rPr>
                <w:sz w:val="20"/>
                <w:szCs w:val="20"/>
                <w:color w:val="000000"/>
              </w:rPr>
              <w:t xml:space="preserve">š</w:t>
            </w:r>
            <w:r>
              <w:rPr>
                <w:sz w:val="20"/>
                <w:szCs w:val="20"/>
                <w:color w:val="000000"/>
              </w:rPr>
              <w:t xml:space="preserve">ek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50</w:t>
            </w:r>
            <w:r>
              <w:rPr>
                <w:sz w:val="20"/>
                <w:szCs w:val="20"/>
                <w:color w:val="000000"/>
              </w:rPr>
              <w:t xml:space="preserve">%</w:t>
            </w:r>
          </w:p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50</w:t>
            </w:r>
            <w:r>
              <w:rPr>
                <w:sz w:val="20"/>
                <w:szCs w:val="20"/>
                <w:color w:val="000000"/>
              </w:rPr>
              <w:t xml:space="preserve">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loha A. 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pisky z cvi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Daniel Va</w:t>
            </w:r>
            <w:r>
              <w:rPr>
                <w:sz w:val="20"/>
                <w:szCs w:val="20"/>
                <w:color w:val="000000"/>
              </w:rPr>
              <w:t xml:space="preserve">š</w:t>
            </w:r>
            <w:r>
              <w:rPr>
                <w:sz w:val="20"/>
                <w:szCs w:val="20"/>
                <w:color w:val="000000"/>
              </w:rPr>
              <w:t xml:space="preserve">ek</w:t>
            </w:r>
          </w:p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Barbora </w:t>
            </w:r>
            <w:r>
              <w:rPr>
                <w:sz w:val="20"/>
                <w:szCs w:val="20"/>
                <w:color w:val="000000"/>
              </w:rPr>
              <w:t xml:space="preserve">Č</w:t>
            </w:r>
            <w:r>
              <w:rPr>
                <w:sz w:val="20"/>
                <w:szCs w:val="20"/>
                <w:color w:val="000000"/>
              </w:rPr>
              <w:t xml:space="preserve">elesov</w:t>
            </w:r>
            <w:r>
              <w:rPr>
                <w:sz w:val="20"/>
                <w:szCs w:val="20"/>
                <w:color w:val="000000"/>
              </w:rPr>
              <w:t xml:space="preserve">á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70%</w:t>
            </w:r>
            <w:r>
              <w:rPr>
                <w:sz w:val="20"/>
                <w:szCs w:val="20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30%</w:t>
            </w:r>
            <w:r>
              <w:rPr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13" w:hRule="atLeast"/>
        </w:trPr>
        <w:tc>
          <w:tcPr>
            <w:tcW w:w="495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loha B. Vyhodnotenie pr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spevku jednotliv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ch rie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70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Paragraph"/>
              <w:jc w:val="both"/>
              <w:spacing w:before="60" w:after="12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Daniel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1365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Normal"/>
              <w:spacing w:before="0" w:after="0" w:line="240"/>
              <w:rPr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100%</w:t>
            </w: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Paragraph"/>
        <w:jc w:val="both"/>
        <w:spacing w:before="60" w:after="12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440" w:bottom="1440" w:left="1440" w:right="1440" w:header="720" w:footer="720" w:gutter="0"/>
      <w:cols w:space="720"/>
      <w:paperSrc w:first="15" w:other="15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238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right"/>
      <w:spacing w:before="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spacing w:before="0" w:after="0" w:line="240"/>
      <w:rPr>
        <w:sz w:val="20"/>
        <w:szCs w:val="20"/>
      </w:rPr>
    </w:pPr>
    <w:r>
      <w:rPr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Obr.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5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6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7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8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9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0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1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2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lvl w:ilvl="0">
        <w:start w:val="1"/>
        <w:lvlText w:val="%1"/>
        <w:numFmt w:val="decimal"/>
        <w:suff w:val="Space"/>
      </w:lvl>
    </w:lvlOverride>
    <w:lvlOverride w:ilvl="1">
      <w:lvl w:ilvl="1">
        <w:start w:val="1"/>
        <w:lvlText w:val="%1.%2"/>
        <w:numFmt w:val="decimal"/>
        <w:suff w:val="Space"/>
      </w:lvl>
    </w:lvlOverride>
    <w:lvlOverride w:ilvl="2">
      <w:lvl w:ilvl="2">
        <w:start w:val="1"/>
        <w:lvlText w:val="%1.%2.%3"/>
        <w:numFmt w:val="decimal"/>
        <w:suff w:val="Space"/>
      </w:lvl>
    </w:lvlOverride>
    <w:lvlOverride w:ilvl="3">
      <w:lvl w:ilvl="3">
        <w:start w:val="1"/>
        <w:lvlText w:val="%1.%2.%3.%4"/>
        <w:numFmt w:val="decimal"/>
        <w:suff w:val="Space"/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2">
    <w:abstractNumId w:val="2"/>
  </w:num>
  <w:num w:numId="3">
    <w:abstractNumId w:val="1"/>
    <w:lvlOverride w:ilvl="0">
      <w:startOverride w:val="1"/>
      <w:lvl w:ilvl="0">
        <w:start w:val="1"/>
        <w:lvlText w:val="Príloha %1"/>
        <w:numFmt w:val="upperLetter"/>
        <w:suff w:val="Space"/>
        <w:rPr>
          <w:sz w:val="44"/>
          <w:szCs w:val="44"/>
          <w:b/>
        </w:rPr>
      </w:lvl>
    </w:lvlOverride>
    <w:lvlOverride w:ilvl="1">
      <w:lvl w:ilvl="1">
        <w:start w:val="1"/>
        <w:lvlText w:val="%1.%2"/>
        <w:numFmt w:val="decimal"/>
        <w:suff w:val="Space"/>
        <w:rPr>
          <w:sz w:val="36"/>
          <w:szCs w:val="36"/>
          <w:b/>
        </w:rPr>
      </w:lvl>
    </w:lvlOverride>
    <w:lvlOverride w:ilvl="2">
      <w:lvl w:ilvl="2">
        <w:start w:val="1"/>
        <w:lvlText w:val="%1.%2.%3"/>
        <w:numFmt w:val="decimal"/>
        <w:suff w:val="Space"/>
        <w:rPr>
          <w:sz w:val="32"/>
          <w:szCs w:val="32"/>
          <w:b/>
        </w:rPr>
      </w:lvl>
    </w:lvlOverride>
    <w:lvlOverride w:ilvl="3">
      <w:lvl w:ilvl="3">
        <w:start w:val="1"/>
        <w:lvlText w:val="%1.%2.%3.%4"/>
        <w:numFmt w:val="decimal"/>
        <w:suff w:val="Space"/>
        <w:rPr>
          <w:sz w:val="28"/>
          <w:szCs w:val="28"/>
          <w:b/>
        </w:rPr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center"/>
      <w:spacing w:before="240" w:after="240"/>
    </w:pPr>
    <w:rPr>
      <w:rFonts w:ascii="Arial" w:eastAsia="Arial" w:hAnsi="Arial" w:cs="Arial"/>
      <w:sz w:val="60"/>
      <w:szCs w:val="60"/>
      <w:b/>
    </w:rPr>
  </w:style>
  <w:style w:type="paragraph" w:styleId="CoverHeading2">
    <w:name w:val="Cover Heading 2"/>
    <w:basedOn w:val="Normal"/>
    <w:next w:val="Normal"/>
    <w:pPr>
      <w:jc w:val="center"/>
    </w:pPr>
    <w:rPr>
      <w:rFonts w:ascii="Arial" w:eastAsia="Arial" w:hAnsi="Arial" w:cs="Arial"/>
      <w:sz w:val="48"/>
      <w:szCs w:val="48"/>
      <w:color w:val="000000"/>
    </w:rPr>
  </w:style>
  <w:style w:type="paragraph" w:styleId="CoverText1">
    <w:name w:val="Cover Text 1"/>
    <w:basedOn w:val="Normal"/>
    <w:next w:val="Normal"/>
    <w:pPr>
      <w:pBdr>
        <w:top w:val="single" w:space="0" w:color="auto"/>
      </w:pBdr>
      <w:spacing w:before="20"/>
    </w:pPr>
    <w:rPr>
      <w:rFonts w:ascii="Arial" w:eastAsia="Arial" w:hAnsi="Arial" w:cs="Arial"/>
      <w:sz w:val="20"/>
      <w:szCs w:val="20"/>
    </w:rPr>
  </w:style>
  <w:style w:type="paragraph" w:styleId="CoverText2">
    <w:name w:val="Cover Text 2"/>
    <w:basedOn w:val="Normal"/>
    <w:next w:val="Normal"/>
    <w:rPr>
      <w:rFonts w:ascii="Arial" w:eastAsia="Arial" w:hAnsi="Arial" w:cs="Arial"/>
      <w:sz w:val="20"/>
      <w:szCs w:val="20"/>
      <w:color w:val="000000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keepLines/>
      <w:pageBreakBefore/>
      <w:spacing w:after="80"/>
      <w:ind w:left="0" w:right="0" w:firstLine="0"/>
    </w:pPr>
    <w:rPr>
      <w:rFonts w:ascii="Arial" w:eastAsia="Arial" w:hAnsi="Arial" w:cs="Arial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keepLines/>
      <w:spacing w:before="180" w:after="80"/>
      <w:ind w:left="0" w:right="0" w:firstLine="0"/>
    </w:pPr>
    <w:rPr>
      <w:rFonts w:ascii="Arial" w:eastAsia="Arial" w:hAnsi="Arial" w:cs="Arial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keepLines/>
      <w:spacing w:before="240" w:after="80"/>
      <w:ind w:left="0" w:firstLine="0"/>
    </w:pPr>
    <w:rPr>
      <w:rFonts w:ascii="Arial" w:eastAsia="Arial" w:hAnsi="Arial" w:cs="Arial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keepLines/>
      <w:spacing w:before="80" w:after="80"/>
      <w:ind w:left="0" w:firstLine="0"/>
    </w:pPr>
    <w:rPr>
      <w:rFonts w:ascii="Arial" w:eastAsia="Arial" w:hAnsi="Arial" w:cs="Arial"/>
      <w:sz w:val="28"/>
      <w:szCs w:val="28"/>
      <w:b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keepLines/>
      <w:spacing w:before="80" w:after="8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keepLines/>
      <w:spacing w:after="8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keepLines/>
      <w:spacing w:after="8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keepLines/>
      <w:spacing w:after="8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keepLines/>
      <w:spacing w:after="8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Arial" w:eastAsia="Arial" w:hAnsi="Arial" w:cs="Arial"/>
      <w:sz w:val="44"/>
      <w:szCs w:val="44"/>
      <w:b/>
    </w:rPr>
  </w:style>
  <w:style w:type="paragraph" w:styleId="header">
    <w:name w:val="header"/>
    <w:basedOn w:val="Normal"/>
    <w:next w:val="Normal"/>
    <w:rPr>
      <w:sz w:val="16"/>
      <w:szCs w:val="16"/>
    </w:rPr>
  </w:style>
  <w:style w:type="paragraph" w:styleId="footer">
    <w:name w:val="footer"/>
    <w:basedOn w:val="Normal"/>
    <w:next w:val="Normal"/>
    <w:pPr>
      <w:jc w:val="right"/>
    </w:pPr>
    <w:rPr>
      <w:sz w:val="16"/>
      <w:szCs w:val="16"/>
    </w:rPr>
  </w:style>
  <w:style w:type="paragraph" w:styleId="Properties">
    <w:name w:val="Properties"/>
    <w:basedOn w:val="Normal"/>
    <w:next w:val="Normal"/>
    <w:pPr>
      <w:jc w:val="right"/>
    </w:pPr>
    <w:rPr>
      <w:sz w:val="20"/>
      <w:szCs w:val="20"/>
      <w:color w:val="5f5f5f"/>
    </w:rPr>
  </w:style>
  <w:style w:type="paragraph" w:styleId="Notes">
    <w:name w:val="Notes"/>
    <w:basedOn w:val="Normal"/>
    <w:next w:val="Normal"/>
    <w:rPr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keepLines/>
      <w:spacing w:before="60" w:after="60"/>
    </w:pPr>
    <w:rPr>
      <w:sz w:val="20"/>
      <w:szCs w:val="20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  <w:spacing w:before="60" w:after="240"/>
    </w:pPr>
    <w:rPr>
      <w:sz w:val="16"/>
      <w:szCs w:val="16"/>
    </w:rPr>
  </w:style>
  <w:style w:type="paragraph" w:styleId="TableLabel">
    <w:name w:val="Table Label"/>
    <w:basedOn w:val="Normal"/>
    <w:next w:val="Normal"/>
    <w:pPr>
      <w:jc w:val="center"/>
      <w:keepLines/>
      <w:spacing w:before="60" w:after="60"/>
    </w:pPr>
    <w:rPr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/>
    </w:pPr>
    <w:rPr>
      <w:sz w:val="18"/>
      <w:szCs w:val="18"/>
      <w:b/>
    </w:rPr>
  </w:style>
  <w:style w:type="paragraph" w:styleId="TableTitle0">
    <w:name w:val="Table Title 0"/>
    <w:basedOn w:val="Normal"/>
    <w:next w:val="Normal"/>
    <w:pPr>
      <w:ind w:left="270" w:right="270"/>
    </w:pPr>
    <w:rPr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/>
    </w:pPr>
    <w:rPr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/>
    </w:pPr>
    <w:rPr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ind w:left="270" w:right="270"/>
    </w:pPr>
    <w:rPr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/>
    </w:pPr>
    <w:rPr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/>
    </w:pPr>
    <w:rPr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120" w:after="60"/>
    </w:pPr>
    <w:rPr>
      <w:rFonts w:ascii="Arial" w:eastAsia="Arial" w:hAnsi="Arial" w:cs="Arial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pPr>
      <w:spacing w:before="60" w:after="60"/>
      <w:ind w:left="360" w:right="0" w:hanging="360"/>
    </w:pPr>
    <w:rPr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/>
    </w:pPr>
    <w:rPr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University">
    <w:name w:val="University"/>
    <w:basedOn w:val="Normal"/>
    <w:next w:val="Normal"/>
    <w:rPr>
      <w:rFonts w:ascii="Arial" w:eastAsia="Arial" w:hAnsi="Arial" w:cs="Arial"/>
      <w:sz w:val="44"/>
      <w:szCs w:val="44"/>
    </w:rPr>
  </w:style>
  <w:style w:type="paragraph" w:styleId="Faculty">
    <w:name w:val="Faculty"/>
    <w:basedOn w:val="Normal"/>
    <w:next w:val="Normal"/>
    <w:rPr>
      <w:rFonts w:ascii="Arial" w:eastAsia="Arial" w:hAnsi="Arial" w:cs="Arial"/>
      <w:sz w:val="36"/>
      <w:szCs w:val="36"/>
    </w:rPr>
  </w:style>
  <w:style w:type="paragraph" w:styleId="Address">
    <w:name w:val="Address"/>
    <w:basedOn w:val="Normal"/>
    <w:next w:val="Normal"/>
    <w:pPr>
      <w:jc w:val="center"/>
      <w:pBdr>
        <w:bottom w:val="single" w:space="0" w:color="auto"/>
      </w:pBdr>
      <w:spacing w:after="20"/>
    </w:pPr>
    <w:rPr>
      <w:rFonts w:ascii="Arial" w:eastAsia="Arial" w:hAnsi="Arial" w:cs="Arial"/>
      <w:sz w:val="28"/>
      <w:szCs w:val="28"/>
    </w:rPr>
  </w:style>
  <w:style w:type="paragraph" w:styleId="Author">
    <w:name w:val="Author"/>
    <w:basedOn w:val="Normal"/>
    <w:next w:val="Normal"/>
    <w:pPr>
      <w:jc w:val="right"/>
      <w:keepLines/>
      <w:spacing w:before="60" w:after="60"/>
    </w:pPr>
    <w:rPr>
      <w:sz w:val="20"/>
      <w:szCs w:val="20"/>
      <w:i/>
    </w:rPr>
  </w:style>
  <w:style w:type="paragraph" w:styleId="Paragraph">
    <w:name w:val="Paragraph"/>
    <w:basedOn w:val="Normal"/>
    <w:next w:val="Normal"/>
    <w:pPr>
      <w:jc w:val="both"/>
      <w:spacing w:before="60" w:after="120"/>
    </w:pPr>
    <w:rPr>
      <w:sz w:val="20"/>
      <w:szCs w:val="20"/>
    </w:rPr>
  </w:style>
  <w:style w:type="character" w:styleId="Note">
    <w:name w:val="Note"/>
    <w:basedOn w:val="Normal"/>
    <w:rPr>
      <w:i/>
      <w:color w:val="0000ff"/>
    </w:rPr>
  </w:style>
  <w:style w:type="paragraph" w:styleId="Attachment1">
    <w:name w:val="Attachment 1"/>
    <w:basedOn w:val="Normal"/>
    <w:next w:val="Normal"/>
    <w:pPr>
      <w:numPr>
        <w:ilvl w:val="0"/>
        <w:numId w:val="3"/>
      </w:numPr>
      <w:outlineLvl w:val="0"/>
      <w:pageBreakBefore/>
      <w:spacing w:after="80"/>
      <w:ind w:left="360" w:right="0" w:hanging="360"/>
    </w:pPr>
    <w:rPr>
      <w:rFonts w:ascii="Arial" w:eastAsia="Arial" w:hAnsi="Arial" w:cs="Arial"/>
      <w:sz w:val="44"/>
      <w:szCs w:val="44"/>
      <w:b/>
    </w:rPr>
  </w:style>
  <w:style w:type="paragraph" w:styleId="IntroHeading">
    <w:name w:val="Intro Heading"/>
    <w:basedOn w:val="Normal"/>
    <w:next w:val="Normal"/>
    <w:pPr>
      <w:pageBreakBefore/>
      <w:spacing w:after="80"/>
    </w:pPr>
    <w:rPr>
      <w:rFonts w:ascii="Arial" w:eastAsia="Arial" w:hAnsi="Arial" w:cs="Arial"/>
      <w:sz w:val="44"/>
      <w:szCs w:val="44"/>
      <w:b/>
    </w:rPr>
  </w:style>
  <w:style w:type="paragraph" w:styleId="Attachment2">
    <w:name w:val="Attachment 2"/>
    <w:basedOn w:val="Normal"/>
    <w:next w:val="Normal"/>
    <w:pPr>
      <w:numPr>
        <w:ilvl w:val="1"/>
        <w:numId w:val="3"/>
      </w:numPr>
      <w:outlineLvl w:val="1"/>
      <w:keepLines/>
      <w:spacing w:before="180" w:after="80"/>
      <w:ind w:left="0" w:firstLine="0"/>
    </w:pPr>
    <w:rPr>
      <w:rFonts w:ascii="Arial" w:eastAsia="Arial" w:hAnsi="Arial" w:cs="Arial"/>
      <w:sz w:val="36"/>
      <w:szCs w:val="36"/>
      <w:b/>
    </w:rPr>
  </w:style>
  <w:style w:type="paragraph" w:styleId="Attachment3">
    <w:name w:val="Attachment 3"/>
    <w:basedOn w:val="Normal"/>
    <w:next w:val="Normal"/>
    <w:pPr>
      <w:numPr>
        <w:ilvl w:val="2"/>
        <w:numId w:val="3"/>
      </w:numPr>
      <w:outlineLvl w:val="2"/>
      <w:keepLines/>
      <w:spacing w:before="240" w:after="80"/>
      <w:ind w:left="0" w:right="0" w:firstLine="0"/>
    </w:pPr>
    <w:rPr>
      <w:rFonts w:ascii="Arial" w:eastAsia="Arial" w:hAnsi="Arial" w:cs="Arial"/>
      <w:sz w:val="32"/>
      <w:szCs w:val="32"/>
      <w:b/>
    </w:rPr>
  </w:style>
  <w:style w:type="paragraph" w:styleId="Attachment4">
    <w:name w:val="Attachment 4"/>
    <w:basedOn w:val="Normal"/>
    <w:next w:val="Normal"/>
    <w:pPr>
      <w:numPr>
        <w:ilvl w:val="3"/>
        <w:numId w:val="3"/>
      </w:numPr>
      <w:outlineLvl w:val="3"/>
      <w:keepLines/>
      <w:spacing w:before="80" w:after="80"/>
      <w:ind w:left="0" w:right="0" w:firstLine="0"/>
    </w:pPr>
    <w:rPr>
      <w:rFonts w:ascii="Arial" w:eastAsia="Arial" w:hAnsi="Arial" w:cs="Arial"/>
      <w:sz w:val="28"/>
      <w:szCs w:val="28"/>
      <w:b/>
    </w:rPr>
  </w:style>
  <w:style w:type="paragraph" w:styleId="toc1">
    <w:name w:val="toc 1"/>
    <w:basedOn w:val="Normal"/>
    <w:next w:val="Normal"/>
    <w:pPr>
      <w:spacing w:before="120" w:after="40"/>
      <w:ind w:right="720"/>
    </w:pPr>
    <w:rPr>
      <w:sz w:val="20"/>
      <w:szCs w:val="20"/>
      <w:b w:val="false"/>
    </w:rPr>
  </w:style>
  <w:style w:type="paragraph" w:styleId="toc2">
    <w:name w:val="toc 2"/>
    <w:basedOn w:val="Normal"/>
    <w:next w:val="Normal"/>
    <w:pPr>
      <w:spacing w:before="40" w:after="20"/>
      <w:ind w:right="720"/>
    </w:pPr>
    <w:rPr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0" w:right="720" w:firstLine="0"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0" w:right="720" w:firstLine="0"/>
    </w:pPr>
    <w:rPr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0" w:right="720" w:firstLine="0"/>
    </w:pPr>
    <w:rPr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right="720"/>
    </w:pPr>
    <w:rPr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right="720"/>
    </w:pPr>
    <w:rPr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right="720"/>
    </w:pPr>
    <w:rPr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right="720"/>
    </w:pPr>
    <w:rPr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/>
    </w:pPr>
    <w:rPr>
      <w:rFonts w:ascii="Arial" w:eastAsia="Arial" w:hAnsi="Arial" w:cs="Arial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after="12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after="120" w:line="480" w:lineRule="auto"/>
    </w:pPr>
    <w:rPr>
      <w:rFonts w:ascii="Times New Roman" w:eastAsia="Times New Roman" w:hAnsi="Times New Roman" w:cs="Times New Roman"/>
      <w:sz w:val="18"/>
      <w:szCs w:val="18"/>
      <w:color w:val="000000"/>
    </w:rPr>
  </w:style>
  <w:style w:type="paragraph" w:styleId="BodyText3">
    <w:name w:val="Body Text 3"/>
    <w:basedOn w:val="Normal"/>
    <w:next w:val="Normal"/>
    <w:pPr>
      <w:spacing w:after="120"/>
    </w:pPr>
    <w:rPr>
      <w:rFonts w:ascii="Times New Roman" w:eastAsia="Times New Roman" w:hAnsi="Times New Roman" w:cs="Times New Roman"/>
      <w:sz w:val="16"/>
      <w:szCs w:val="16"/>
      <w:color w:val="000000"/>
    </w:rPr>
  </w:style>
  <w:style w:type="paragraph" w:styleId="NoteHeading">
    <w:name w:val="Note Heading"/>
    <w:basedOn w:val="Normal"/>
    <w:next w:val="Normal"/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PlainText">
    <w:name w:val="Plain Text"/>
    <w:basedOn w:val="Normal"/>
    <w:next w:val="Normal"/>
    <w:rPr>
      <w:rFonts w:ascii="Courier New" w:eastAsia="Courier New" w:hAnsi="Courier New" w:cs="Courier New"/>
      <w:sz w:val="20"/>
      <w:szCs w:val="20"/>
      <w:color w:val="000000"/>
    </w:rPr>
  </w:style>
  <w:style w:type="paragraph" w:styleId="Strong">
    <w:name w:val="Strong"/>
    <w:basedOn w:val="Normal"/>
    <w:next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Emphasis">
    <w:name w:val="Emphasis"/>
    <w:basedOn w:val="Normal"/>
    <w:next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paragraph" w:styleId="Hyperlink">
    <w:name w:val="Hyperlink"/>
    <w:basedOn w:val="Normal"/>
    <w:next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character" w:styleId="Objecttype">
    <w:name w:val="Object type"/>
    <w:basedOn w:val="Normal"/>
    <w:rPr>
      <w:rFonts w:ascii="Times New Roman" w:eastAsia="Times New Roman" w:hAnsi="Times New Roman" w:cs="Times New Roman"/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rPr>
      <w:rFonts w:ascii="Times New Roman" w:eastAsia="Times New Roman" w:hAnsi="Times New Roman" w:cs="Times New Roman"/>
      <w:sz w:val="20"/>
      <w:szCs w:val="20"/>
      <w:b/>
      <w:i/>
      <w:color w:val="0000a0"/>
    </w:rPr>
  </w:style>
  <w:style w:type="paragraph" w:styleId="Default">
    <w:name w:val="Default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character" w:styleId="HlavikaChar">
    <w:name w:val="Hlavika Char"/>
    <w:basedOn w:val="Normal"/>
    <w:rPr>
      <w:rFonts w:ascii="Arial" w:eastAsia="Arial" w:hAnsi="Arial" w:cs="Arial"/>
    </w:rPr>
  </w:style>
  <w:style w:type="character" w:styleId="Hyperlink">
    <w:name w:val="Hyperlink"/>
    <w:basedOn w:val="Normal"/>
    <w:rPr>
      <w:rFonts w:ascii="Arial" w:eastAsia="Arial" w:hAnsi="Arial" w:cs="Arial"/>
      <w:u w:val="single" w:color="000000"/>
      <w:color w:val="0563c1"/>
    </w:rPr>
  </w:style>
  <w:style w:type="paragraph" w:styleId="ListParagraph">
    <w:name w:val="List Paragraph"/>
    <w:basedOn w:val="Normal"/>
    <w:pPr>
      <w:contextualSpacing/>
      <w:spacing w:after="200" w:line="276" w:lineRule="auto"/>
      <w:ind w:left="720" w:right="0"/>
    </w:pPr>
    <w:rPr>
      <w:rFonts w:ascii="Calibri" w:eastAsia="Calibri" w:hAnsi="Calibri" w:cs="Calibri"/>
      <w:sz w:val="22"/>
      <w:szCs w:val="22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HLink1" Type="http://schemas.openxmlformats.org/officeDocument/2006/relationships/hyperlink" Target="http://www.zivot.cas.sk/clanok/1606/siskari" TargetMode="External" /><Relationship Id="HLink2" Type="http://schemas.openxmlformats.org/officeDocument/2006/relationships/hyperlink" Target="http://www.zivot.cas.sk/clanok/1606/siskari" TargetMode="External" /><Relationship Id="HLink3" Type="http://schemas.openxmlformats.org/officeDocument/2006/relationships/hyperlink" Target="http://www.gardena.com/sk/garden-life/garden-magazine/zaciatok-vhodneho-obdobia-pre-sadenie-stromov-a-krikov/" TargetMode="External" /><Relationship Id="HLink4" Type="http://schemas.openxmlformats.org/officeDocument/2006/relationships/hyperlink" Target="http://www.gardena.com/sk/garden-life/garden-magazine/zaciatok-vhodneho-obdobia-pre-sadenie-stromov-a-krikov/" TargetMode="External" /><Relationship Id="HLink5" Type="http://schemas.openxmlformats.org/officeDocument/2006/relationships/hyperlink" Target="http://www.gardena.com/sk/garden-life/garden-magazine/zaciatok-vhodneho-obdobia-pre-sadenie-stromov-a-krikov/" TargetMode="External" /><Relationship Id="HLink6" Type="http://schemas.openxmlformats.org/officeDocument/2006/relationships/hyperlink" Target="http://www.zahradnictvocaklov.sk/ovo/vyziva-a-hnojenie.html" TargetMode="External" /><Relationship Id="HLink7" Type="http://schemas.openxmlformats.org/officeDocument/2006/relationships/hyperlink" Target="http://www.zahradnictvocaklov.sk/ovo/vyziva-a-hnojenie.html" TargetMode="External" /><Relationship Id="HLink8" Type="http://schemas.openxmlformats.org/officeDocument/2006/relationships/hyperlink" Target="http://www.levickazahradnicka.sk/sluzby.php" TargetMode="External" /><Relationship Id="HLink9" Type="http://schemas.openxmlformats.org/officeDocument/2006/relationships/hyperlink" Target="http://www.levickazahradnicka.sk/sluzby.php" TargetMode="External" /><Relationship Id="HLink10" Type="http://schemas.openxmlformats.org/officeDocument/2006/relationships/hyperlink" Target="http://www.uroda.cz/nebezpeci-zavlecenych-chorob-lesnich-drevin/" TargetMode="External" /><Relationship Id="img81" Type="http://schemas.openxmlformats.org/officeDocument/2006/relationships/image" Target="media/document_img81.emf"/><Relationship Id="img82" Type="http://schemas.openxmlformats.org/officeDocument/2006/relationships/image" Target="media/document_img82.emf"/><Relationship Id="img83" Type="http://schemas.openxmlformats.org/officeDocument/2006/relationships/image" Target="media/document_img83.emf"/><Relationship Id="img84" Type="http://schemas.openxmlformats.org/officeDocument/2006/relationships/image" Target="media/document_img84.emf"/><Relationship Id="img85" Type="http://schemas.openxmlformats.org/officeDocument/2006/relationships/image" Target="media/document_img85.emf"/><Relationship Id="img86" Type="http://schemas.openxmlformats.org/officeDocument/2006/relationships/image" Target="media/document_img86.emf"/><Relationship Id="img87" Type="http://schemas.openxmlformats.org/officeDocument/2006/relationships/image" Target="media/document_img87.emf"/><Relationship Id="img99" Type="http://schemas.openxmlformats.org/officeDocument/2006/relationships/image" Target="media/document_img99.emf"/><Relationship Id="img107" Type="http://schemas.openxmlformats.org/officeDocument/2006/relationships/image" Target="media/document_img107.emf"/><Relationship Id="img108" Type="http://schemas.openxmlformats.org/officeDocument/2006/relationships/image" Target="media/document_img108.emf"/><Relationship Id="img109" Type="http://schemas.openxmlformats.org/officeDocument/2006/relationships/image" Target="media/document_img109.emf"/><Relationship Id="img118" Type="http://schemas.openxmlformats.org/officeDocument/2006/relationships/image" Target="media/document_img118.emf"/><Relationship Id="img121" Type="http://schemas.openxmlformats.org/officeDocument/2006/relationships/image" Target="media/document_img121.emf"/><Relationship Id="img122" Type="http://schemas.openxmlformats.org/officeDocument/2006/relationships/image" Target="media/document_img122.emf"/><Relationship Id="img123" Type="http://schemas.openxmlformats.org/officeDocument/2006/relationships/image" Target="media/document_img123.emf"/><Relationship Id="img124" Type="http://schemas.openxmlformats.org/officeDocument/2006/relationships/image" Target="media/document_img124.emf"/><Relationship Id="img125" Type="http://schemas.openxmlformats.org/officeDocument/2006/relationships/image" Target="media/document_img125.emf"/><Relationship Id="img126" Type="http://schemas.openxmlformats.org/officeDocument/2006/relationships/image" Target="media/document_img126.emf"/><Relationship Id="img127" Type="http://schemas.openxmlformats.org/officeDocument/2006/relationships/image" Target="media/document_img127.emf"/><Relationship Id="img128" Type="http://schemas.openxmlformats.org/officeDocument/2006/relationships/image" Target="media/document_img128.emf"/><Relationship Id="img132" Type="http://schemas.openxmlformats.org/officeDocument/2006/relationships/image" Target="media/document_img132.emf"/><Relationship Id="img135" Type="http://schemas.openxmlformats.org/officeDocument/2006/relationships/image" Target="media/document_img135.emf"/><Relationship Id="img136" Type="http://schemas.openxmlformats.org/officeDocument/2006/relationships/image" Target="media/document_img136.emf"/><Relationship Id="img143" Type="http://schemas.openxmlformats.org/officeDocument/2006/relationships/image" Target="media/document_img143.emf"/><Relationship Id="img144" Type="http://schemas.openxmlformats.org/officeDocument/2006/relationships/image" Target="media/document_img144.emf"/><Relationship Id="img145" Type="http://schemas.openxmlformats.org/officeDocument/2006/relationships/image" Target="media/document_img145.emf"/><Relationship Id="img146" Type="http://schemas.openxmlformats.org/officeDocument/2006/relationships/image" Target="media/document_img146.emf"/><Relationship Id="img147" Type="http://schemas.openxmlformats.org/officeDocument/2006/relationships/image" Target="media/document_img147.emf"/><Relationship Id="img148" Type="http://schemas.openxmlformats.org/officeDocument/2006/relationships/image" Target="media/document_img148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2016-04-17T22:04:02</dcterms:created>
  <dcterms:modified xsi:type="dcterms:W3CDTF">2016-04-17T22:04:02</dcterms:modified>
</cp:coreProperties>
</file>