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ED8BBB" w14:textId="77777777" w:rsidR="00E7570F" w:rsidRDefault="00E7570F" w:rsidP="00367C81">
      <w:pPr>
        <w:tabs>
          <w:tab w:val="right" w:pos="8306"/>
        </w:tabs>
      </w:pPr>
      <w:r>
        <w:rPr>
          <w:rFonts w:hint="cs"/>
          <w:rtl/>
        </w:rPr>
        <w:t>תאריך הבחינה:</w:t>
      </w:r>
      <w:r>
        <w:rPr>
          <w:rFonts w:hint="cs"/>
          <w:rtl/>
        </w:rPr>
        <w:tab/>
      </w:r>
      <w:r w:rsidR="00367C81">
        <w:rPr>
          <w:rFonts w:hint="cs"/>
          <w:rtl/>
        </w:rPr>
        <w:t>י"ז</w:t>
      </w:r>
      <w:r>
        <w:rPr>
          <w:rFonts w:hint="cs"/>
          <w:rtl/>
        </w:rPr>
        <w:t xml:space="preserve"> ב</w:t>
      </w:r>
      <w:r w:rsidR="00367C81">
        <w:rPr>
          <w:rFonts w:hint="cs"/>
          <w:rtl/>
        </w:rPr>
        <w:t>אדר</w:t>
      </w:r>
      <w:r>
        <w:rPr>
          <w:rFonts w:hint="cs"/>
          <w:rtl/>
        </w:rPr>
        <w:t xml:space="preserve"> </w:t>
      </w:r>
      <w:r w:rsidR="00367C81">
        <w:rPr>
          <w:rFonts w:hint="cs"/>
          <w:rtl/>
        </w:rPr>
        <w:t xml:space="preserve">א' </w:t>
      </w:r>
      <w:r>
        <w:rPr>
          <w:rFonts w:hint="cs"/>
          <w:rtl/>
        </w:rPr>
        <w:t>התשע"ו 2</w:t>
      </w:r>
      <w:r w:rsidR="00367C81">
        <w:rPr>
          <w:rFonts w:hint="cs"/>
          <w:rtl/>
        </w:rPr>
        <w:t>6</w:t>
      </w:r>
      <w:r>
        <w:rPr>
          <w:rFonts w:hint="cs"/>
          <w:rtl/>
        </w:rPr>
        <w:t>.</w:t>
      </w:r>
      <w:r w:rsidR="00367C81">
        <w:rPr>
          <w:rFonts w:hint="cs"/>
          <w:rtl/>
        </w:rPr>
        <w:t>2</w:t>
      </w:r>
      <w:r>
        <w:rPr>
          <w:rFonts w:hint="cs"/>
          <w:rtl/>
        </w:rPr>
        <w:t>.2016</w:t>
      </w:r>
    </w:p>
    <w:p w14:paraId="4A163663" w14:textId="77777777" w:rsidR="00E7570F" w:rsidRDefault="00E7570F" w:rsidP="00E7570F">
      <w:pPr>
        <w:tabs>
          <w:tab w:val="right" w:pos="8306"/>
        </w:tabs>
      </w:pPr>
      <w:r>
        <w:rPr>
          <w:rFonts w:hint="cs"/>
          <w:rtl/>
        </w:rPr>
        <w:t>המרצה:</w:t>
      </w:r>
      <w:r>
        <w:rPr>
          <w:rFonts w:hint="cs"/>
          <w:rtl/>
        </w:rPr>
        <w:tab/>
        <w:t>פרופ' הלל בר גרא</w:t>
      </w:r>
    </w:p>
    <w:p w14:paraId="5131494F" w14:textId="77777777" w:rsidR="00E7570F" w:rsidRDefault="00E7570F" w:rsidP="00E7570F">
      <w:pPr>
        <w:tabs>
          <w:tab w:val="right" w:pos="8306"/>
        </w:tabs>
      </w:pPr>
      <w:r>
        <w:rPr>
          <w:rFonts w:hint="cs"/>
          <w:rtl/>
        </w:rPr>
        <w:t>שם הקורס:</w:t>
      </w:r>
      <w:r>
        <w:rPr>
          <w:rFonts w:hint="cs"/>
          <w:rtl/>
        </w:rPr>
        <w:tab/>
        <w:t>מודלים של רגרסיה ליניארית</w:t>
      </w:r>
    </w:p>
    <w:p w14:paraId="6AD63144" w14:textId="77777777" w:rsidR="00E7570F" w:rsidRDefault="00E7570F" w:rsidP="00E7570F">
      <w:pPr>
        <w:tabs>
          <w:tab w:val="right" w:pos="8306"/>
        </w:tabs>
        <w:rPr>
          <w:rtl/>
        </w:rPr>
      </w:pPr>
      <w:r>
        <w:rPr>
          <w:rFonts w:hint="cs"/>
          <w:rtl/>
        </w:rPr>
        <w:t>מספר קורס:</w:t>
      </w:r>
      <w:r>
        <w:rPr>
          <w:rFonts w:hint="cs"/>
          <w:rtl/>
        </w:rPr>
        <w:tab/>
        <w:t>364-1-1061</w:t>
      </w:r>
    </w:p>
    <w:p w14:paraId="362CE82D" w14:textId="77777777" w:rsidR="00E7570F" w:rsidRDefault="00E7570F" w:rsidP="00E7570F">
      <w:pPr>
        <w:tabs>
          <w:tab w:val="right" w:pos="8306"/>
        </w:tabs>
        <w:rPr>
          <w:rtl/>
        </w:rPr>
      </w:pPr>
      <w:r>
        <w:rPr>
          <w:rFonts w:hint="cs"/>
          <w:rtl/>
        </w:rPr>
        <w:t xml:space="preserve">מיועד לתלמידי הנדסת תעשיה וניהול </w:t>
      </w:r>
    </w:p>
    <w:p w14:paraId="73D3E488" w14:textId="77777777" w:rsidR="00E7570F" w:rsidRDefault="00E7570F" w:rsidP="00E7570F">
      <w:pPr>
        <w:tabs>
          <w:tab w:val="right" w:pos="8306"/>
        </w:tabs>
      </w:pPr>
      <w:r>
        <w:rPr>
          <w:rFonts w:hint="cs"/>
          <w:rtl/>
        </w:rPr>
        <w:t xml:space="preserve">שנה:      2016        סמסטר:      א'      מועד:      </w:t>
      </w:r>
      <w:r w:rsidR="00367C81">
        <w:rPr>
          <w:rFonts w:hint="cs"/>
          <w:rtl/>
        </w:rPr>
        <w:t>ב</w:t>
      </w:r>
      <w:r>
        <w:rPr>
          <w:rFonts w:hint="cs"/>
          <w:rtl/>
        </w:rPr>
        <w:t xml:space="preserve">'   </w:t>
      </w:r>
    </w:p>
    <w:p w14:paraId="22F31B9C" w14:textId="77777777" w:rsidR="00E7570F" w:rsidRDefault="00E7570F" w:rsidP="00E7570F">
      <w:pPr>
        <w:tabs>
          <w:tab w:val="right" w:pos="8306"/>
        </w:tabs>
        <w:rPr>
          <w:rtl/>
        </w:rPr>
      </w:pPr>
      <w:r>
        <w:rPr>
          <w:rFonts w:hint="cs"/>
          <w:rtl/>
        </w:rPr>
        <w:t>משך הבחינה:</w:t>
      </w:r>
      <w:r>
        <w:rPr>
          <w:rFonts w:hint="cs"/>
          <w:rtl/>
        </w:rPr>
        <w:tab/>
        <w:t>שלוש שעות. יש לענות על כל השאלות.</w:t>
      </w:r>
    </w:p>
    <w:p w14:paraId="63770038" w14:textId="77777777" w:rsidR="00E7570F" w:rsidRDefault="00E7570F" w:rsidP="00E7570F">
      <w:pPr>
        <w:tabs>
          <w:tab w:val="right" w:pos="8306"/>
        </w:tabs>
        <w:rPr>
          <w:rtl/>
        </w:rPr>
      </w:pPr>
      <w:r>
        <w:rPr>
          <w:rFonts w:hint="cs"/>
          <w:rtl/>
        </w:rPr>
        <w:t>חומר עזר:</w:t>
      </w:r>
      <w:r>
        <w:rPr>
          <w:rFonts w:hint="cs"/>
          <w:rtl/>
        </w:rPr>
        <w:tab/>
        <w:t>מחשבון, 5 דפי נוסחאות, טבלאות סטטיסטיות.</w:t>
      </w:r>
    </w:p>
    <w:p w14:paraId="6750484C" w14:textId="77777777" w:rsidR="009D2EA5" w:rsidRDefault="009D2EA5">
      <w:pPr>
        <w:rPr>
          <w:rtl/>
        </w:rPr>
      </w:pPr>
    </w:p>
    <w:p w14:paraId="168B9283" w14:textId="77777777" w:rsidR="008F3318" w:rsidRDefault="008F3318" w:rsidP="008F3318">
      <w:pPr>
        <w:rPr>
          <w:rtl/>
        </w:rPr>
      </w:pPr>
      <w:r w:rsidRPr="008F3318">
        <w:rPr>
          <w:b/>
          <w:bCs/>
          <w:rtl/>
        </w:rPr>
        <w:t>הנחיות חשובות</w:t>
      </w:r>
      <w:r>
        <w:rPr>
          <w:rtl/>
        </w:rPr>
        <w:t>:</w:t>
      </w:r>
    </w:p>
    <w:p w14:paraId="03805A93" w14:textId="77777777" w:rsidR="008F3318" w:rsidRPr="008F3318" w:rsidRDefault="008F3318" w:rsidP="008F3318">
      <w:pPr>
        <w:pStyle w:val="ListParagraph"/>
        <w:numPr>
          <w:ilvl w:val="0"/>
          <w:numId w:val="8"/>
        </w:numPr>
        <w:rPr>
          <w:rFonts w:ascii="Times New Roman" w:hAnsi="Times New Roman" w:cs="Times New Roman"/>
          <w:sz w:val="24"/>
          <w:szCs w:val="24"/>
          <w:rtl/>
        </w:rPr>
      </w:pPr>
      <w:r w:rsidRPr="008F3318">
        <w:rPr>
          <w:rFonts w:ascii="Times New Roman" w:hAnsi="Times New Roman" w:cs="Times New Roman"/>
          <w:sz w:val="24"/>
          <w:szCs w:val="24"/>
          <w:rtl/>
        </w:rPr>
        <w:t>יש לפתור את כל השאלות</w:t>
      </w:r>
    </w:p>
    <w:p w14:paraId="6E1F689B" w14:textId="77777777" w:rsidR="008F3318" w:rsidRPr="008F3318" w:rsidRDefault="008F3318" w:rsidP="008F3318">
      <w:pPr>
        <w:pStyle w:val="ListParagraph"/>
        <w:numPr>
          <w:ilvl w:val="0"/>
          <w:numId w:val="8"/>
        </w:numPr>
        <w:rPr>
          <w:rFonts w:ascii="Times New Roman" w:hAnsi="Times New Roman" w:cs="Times New Roman"/>
          <w:sz w:val="24"/>
          <w:szCs w:val="24"/>
          <w:rtl/>
        </w:rPr>
      </w:pPr>
      <w:r w:rsidRPr="008F3318">
        <w:rPr>
          <w:rFonts w:ascii="Times New Roman" w:hAnsi="Times New Roman" w:cs="Times New Roman"/>
          <w:sz w:val="24"/>
          <w:szCs w:val="24"/>
          <w:rtl/>
        </w:rPr>
        <w:t>יש ללוות את דרך הפתרון בהסברים מילוליים קצרים</w:t>
      </w:r>
    </w:p>
    <w:p w14:paraId="45FCECC8" w14:textId="77777777" w:rsidR="008F3318" w:rsidRPr="008F3318" w:rsidRDefault="008F3318" w:rsidP="008F3318">
      <w:pPr>
        <w:pStyle w:val="ListParagraph"/>
        <w:numPr>
          <w:ilvl w:val="0"/>
          <w:numId w:val="8"/>
        </w:numPr>
        <w:rPr>
          <w:rFonts w:ascii="Times New Roman" w:hAnsi="Times New Roman" w:cs="Times New Roman"/>
          <w:sz w:val="24"/>
          <w:szCs w:val="24"/>
          <w:rtl/>
        </w:rPr>
      </w:pPr>
      <w:r w:rsidRPr="008F3318">
        <w:rPr>
          <w:rFonts w:ascii="Times New Roman" w:hAnsi="Times New Roman" w:cs="Times New Roman"/>
          <w:sz w:val="24"/>
          <w:szCs w:val="24"/>
          <w:rtl/>
        </w:rPr>
        <w:t>ניתן להשתמש בכל הנוסחאות והתוצאות שפותחו או הוצגו בכיתה ואין צורך להוכיחן מחדש אלא אם כן זה נדרש במפורש</w:t>
      </w:r>
    </w:p>
    <w:p w14:paraId="48556E47" w14:textId="131492D8" w:rsidR="008F3318" w:rsidRDefault="008F3318" w:rsidP="008F3318">
      <w:pPr>
        <w:pStyle w:val="ListParagraph"/>
        <w:numPr>
          <w:ilvl w:val="0"/>
          <w:numId w:val="8"/>
        </w:numPr>
        <w:rPr>
          <w:rFonts w:ascii="Times New Roman" w:hAnsi="Times New Roman" w:cs="Times New Roman"/>
          <w:sz w:val="24"/>
          <w:szCs w:val="24"/>
        </w:rPr>
      </w:pPr>
      <w:r w:rsidRPr="008F3318">
        <w:rPr>
          <w:rFonts w:ascii="Times New Roman" w:hAnsi="Times New Roman" w:cs="Times New Roman"/>
          <w:sz w:val="24"/>
          <w:szCs w:val="24"/>
          <w:rtl/>
        </w:rPr>
        <w:t>בכל מבחן השערות יש לנסח את ההשערות הנבדקות, לציין מהו סטטיסטי המבחן וכיצד הוא מתפלג, ולכתוב מהו אזור הדחייה (זאת כמובן בנוסף לתוצאת המבחן)</w:t>
      </w:r>
    </w:p>
    <w:p w14:paraId="1D39A76B" w14:textId="302D9FE6" w:rsidR="008F3318" w:rsidRPr="008F3318" w:rsidRDefault="008F3318" w:rsidP="008F3318">
      <w:pPr>
        <w:pStyle w:val="ListParagraph"/>
        <w:numPr>
          <w:ilvl w:val="0"/>
          <w:numId w:val="8"/>
        </w:numPr>
        <w:rPr>
          <w:rFonts w:ascii="Times New Roman" w:hAnsi="Times New Roman" w:cs="Times New Roman"/>
          <w:sz w:val="24"/>
          <w:szCs w:val="24"/>
          <w:rtl/>
        </w:rPr>
      </w:pPr>
      <w:r>
        <w:rPr>
          <w:rFonts w:ascii="Times New Roman" w:hAnsi="Times New Roman" w:cs="Times New Roman" w:hint="cs"/>
          <w:sz w:val="24"/>
          <w:szCs w:val="24"/>
          <w:rtl/>
        </w:rPr>
        <w:t>יש לכתוב את כל התשובות במחברת ולא על גיליון המבחן.</w:t>
      </w:r>
    </w:p>
    <w:p w14:paraId="0DF2714A" w14:textId="77777777" w:rsidR="00E7570F" w:rsidRDefault="00E7570F">
      <w:pPr>
        <w:rPr>
          <w:rtl/>
        </w:rPr>
      </w:pPr>
    </w:p>
    <w:p w14:paraId="28F0EA04" w14:textId="77777777" w:rsidR="00E7570F" w:rsidRDefault="00E7570F" w:rsidP="00E7570F">
      <w:pPr>
        <w:rPr>
          <w:rFonts w:asciiTheme="majorBidi" w:hAnsiTheme="majorBidi" w:cstheme="majorBidi"/>
          <w:rtl/>
        </w:rPr>
      </w:pPr>
      <w:r w:rsidRPr="008D1AC8">
        <w:rPr>
          <w:rFonts w:asciiTheme="majorBidi" w:hAnsiTheme="majorBidi" w:cstheme="majorBidi"/>
          <w:b/>
          <w:bCs/>
          <w:rtl/>
        </w:rPr>
        <w:t>שאלה 1 (40 נק')</w:t>
      </w:r>
    </w:p>
    <w:p w14:paraId="3D4E75E4" w14:textId="77777777" w:rsidR="00D74AE4" w:rsidRPr="008D1AC8" w:rsidRDefault="00D74AE4" w:rsidP="00E7570F">
      <w:pPr>
        <w:rPr>
          <w:rFonts w:asciiTheme="majorBidi" w:hAnsiTheme="majorBidi" w:cstheme="majorBidi"/>
          <w:rtl/>
        </w:rPr>
      </w:pPr>
    </w:p>
    <w:p w14:paraId="060D8EE3" w14:textId="77777777" w:rsidR="00B93F1E" w:rsidRDefault="00B93F1E" w:rsidP="00B93F1E">
      <w:pPr>
        <w:jc w:val="both"/>
        <w:rPr>
          <w:rFonts w:asciiTheme="majorBidi" w:hAnsiTheme="majorBidi" w:cstheme="majorBidi"/>
          <w:rtl/>
        </w:rPr>
      </w:pPr>
      <w:r w:rsidRPr="00B93F1E">
        <w:rPr>
          <w:rFonts w:asciiTheme="majorBidi" w:hAnsiTheme="majorBidi" w:cstheme="majorBidi" w:hint="cs"/>
          <w:rtl/>
        </w:rPr>
        <w:t>מפיקי הוליווד מחפשים תמיד את הנוסחא לסרט שובר הקופות הבא. המפיק הנודע ג'יימס סטטיסטיקס, אשר ידוע בחיבתו להפקת סרטים המבוססים על ספרים, החליט לבדוק את הקשר שבין ההשקעה הכספית בהפקה וההשקעה הכספית בהפצה לבין הכנסות הסרט בשנתו הראשונה בקולנוע. הוא אסף נתונים על עשרת סרטיו הקודמים והריץ מודל רגרסיה מרובה. נתון:</w:t>
      </w:r>
    </w:p>
    <w:p w14:paraId="512F52E3" w14:textId="77777777" w:rsidR="00B93F1E" w:rsidRPr="00B93F1E" w:rsidRDefault="00B93F1E" w:rsidP="00B93F1E">
      <w:pPr>
        <w:jc w:val="both"/>
        <w:rPr>
          <w:rFonts w:asciiTheme="majorBidi" w:hAnsiTheme="majorBidi" w:cstheme="majorBidi"/>
          <w:rtl/>
        </w:rPr>
      </w:pPr>
    </w:p>
    <w:tbl>
      <w:tblPr>
        <w:tblStyle w:val="TableGrid"/>
        <w:tblpPr w:leftFromText="180" w:rightFromText="180" w:vertAnchor="text" w:tblpXSpec="right" w:tblpY="1"/>
        <w:tblOverlap w:val="never"/>
        <w:bidiVisual/>
        <w:tblW w:w="5729" w:type="dxa"/>
        <w:tblLook w:val="04A0" w:firstRow="1" w:lastRow="0" w:firstColumn="1" w:lastColumn="0" w:noHBand="0" w:noVBand="1"/>
      </w:tblPr>
      <w:tblGrid>
        <w:gridCol w:w="2241"/>
        <w:gridCol w:w="1744"/>
        <w:gridCol w:w="1744"/>
      </w:tblGrid>
      <w:tr w:rsidR="00B93F1E" w:rsidRPr="00B93F1E" w14:paraId="764A5FA5" w14:textId="77777777" w:rsidTr="00B93F1E">
        <w:tc>
          <w:tcPr>
            <w:tcW w:w="2241" w:type="dxa"/>
          </w:tcPr>
          <w:p w14:paraId="1F8B9FB0" w14:textId="77777777" w:rsidR="00B93F1E" w:rsidRPr="00B93F1E" w:rsidRDefault="00B93F1E" w:rsidP="00F5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heme="majorBidi" w:eastAsia="Times New Roman" w:hAnsiTheme="majorBidi" w:cstheme="majorBidi"/>
                <w:rtl/>
              </w:rPr>
            </w:pPr>
            <w:r w:rsidRPr="00B93F1E">
              <w:rPr>
                <w:rFonts w:asciiTheme="majorBidi" w:eastAsia="Times New Roman" w:hAnsiTheme="majorBidi" w:cstheme="majorBidi"/>
                <w:rtl/>
              </w:rPr>
              <w:t xml:space="preserve">הכנסות מהקופות בשנה </w:t>
            </w:r>
          </w:p>
          <w:p w14:paraId="4A79F8E1" w14:textId="77777777" w:rsidR="00B93F1E" w:rsidRPr="00B93F1E" w:rsidRDefault="00B93F1E" w:rsidP="00F5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heme="majorBidi" w:eastAsia="Times New Roman" w:hAnsiTheme="majorBidi" w:cstheme="majorBidi"/>
                <w:rtl/>
              </w:rPr>
            </w:pPr>
            <w:r w:rsidRPr="00B93F1E">
              <w:rPr>
                <w:rFonts w:asciiTheme="majorBidi" w:eastAsia="Times New Roman" w:hAnsiTheme="majorBidi" w:cstheme="majorBidi"/>
                <w:rtl/>
              </w:rPr>
              <w:t xml:space="preserve">הראשונה </w:t>
            </w:r>
          </w:p>
          <w:p w14:paraId="444DB6B1" w14:textId="77777777" w:rsidR="00B93F1E" w:rsidRPr="00B93F1E" w:rsidRDefault="00B93F1E" w:rsidP="00F5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heme="majorBidi" w:eastAsia="Times New Roman" w:hAnsiTheme="majorBidi" w:cstheme="majorBidi"/>
                <w:rtl/>
              </w:rPr>
            </w:pPr>
            <w:r w:rsidRPr="00B93F1E">
              <w:rPr>
                <w:rFonts w:asciiTheme="majorBidi" w:eastAsia="Times New Roman" w:hAnsiTheme="majorBidi" w:cstheme="majorBidi"/>
                <w:rtl/>
              </w:rPr>
              <w:t>(במיליוני דולרים)</w:t>
            </w:r>
          </w:p>
        </w:tc>
        <w:tc>
          <w:tcPr>
            <w:tcW w:w="1744" w:type="dxa"/>
          </w:tcPr>
          <w:p w14:paraId="74666DCD" w14:textId="77777777" w:rsidR="00B93F1E" w:rsidRPr="00B93F1E" w:rsidRDefault="00B93F1E" w:rsidP="00F5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heme="majorBidi" w:eastAsia="Times New Roman" w:hAnsiTheme="majorBidi" w:cstheme="majorBidi"/>
                <w:rtl/>
              </w:rPr>
            </w:pPr>
            <w:r w:rsidRPr="00B93F1E">
              <w:rPr>
                <w:rFonts w:asciiTheme="majorBidi" w:eastAsia="Times New Roman" w:hAnsiTheme="majorBidi" w:cstheme="majorBidi"/>
                <w:rtl/>
              </w:rPr>
              <w:t xml:space="preserve">עלויות הפצה </w:t>
            </w:r>
          </w:p>
          <w:p w14:paraId="188F58F2" w14:textId="77777777" w:rsidR="00B93F1E" w:rsidRPr="00B93F1E" w:rsidRDefault="00B93F1E" w:rsidP="00F5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heme="majorBidi" w:eastAsia="Times New Roman" w:hAnsiTheme="majorBidi" w:cstheme="majorBidi"/>
                <w:rtl/>
              </w:rPr>
            </w:pPr>
            <w:r w:rsidRPr="00B93F1E">
              <w:rPr>
                <w:rFonts w:asciiTheme="majorBidi" w:eastAsia="Times New Roman" w:hAnsiTheme="majorBidi" w:cstheme="majorBidi"/>
                <w:rtl/>
              </w:rPr>
              <w:t>(מיליוני דולרים)</w:t>
            </w:r>
          </w:p>
        </w:tc>
        <w:tc>
          <w:tcPr>
            <w:tcW w:w="1744" w:type="dxa"/>
          </w:tcPr>
          <w:p w14:paraId="4E53FEF9" w14:textId="77777777" w:rsidR="00B93F1E" w:rsidRPr="00B93F1E" w:rsidRDefault="00B93F1E" w:rsidP="00F5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heme="majorBidi" w:hAnsiTheme="majorBidi" w:cstheme="majorBidi"/>
                <w:rtl/>
              </w:rPr>
            </w:pPr>
            <w:r w:rsidRPr="00B93F1E">
              <w:rPr>
                <w:rFonts w:asciiTheme="majorBidi" w:hAnsiTheme="majorBidi" w:cstheme="majorBidi"/>
                <w:rtl/>
              </w:rPr>
              <w:t xml:space="preserve">עלויות הפקה </w:t>
            </w:r>
          </w:p>
          <w:p w14:paraId="0769861B" w14:textId="77777777" w:rsidR="00B93F1E" w:rsidRPr="00B93F1E" w:rsidRDefault="00B93F1E" w:rsidP="00F5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heme="majorBidi" w:eastAsia="Times New Roman" w:hAnsiTheme="majorBidi" w:cstheme="majorBidi"/>
                <w:rtl/>
              </w:rPr>
            </w:pPr>
            <w:r w:rsidRPr="00B93F1E">
              <w:rPr>
                <w:rFonts w:asciiTheme="majorBidi" w:hAnsiTheme="majorBidi" w:cstheme="majorBidi"/>
                <w:rtl/>
              </w:rPr>
              <w:t>(מיליוני דולרים)</w:t>
            </w:r>
          </w:p>
        </w:tc>
      </w:tr>
      <w:tr w:rsidR="00B93F1E" w:rsidRPr="00B93F1E" w14:paraId="1456C924" w14:textId="77777777" w:rsidTr="00B93F1E">
        <w:tc>
          <w:tcPr>
            <w:tcW w:w="2241" w:type="dxa"/>
            <w:vAlign w:val="bottom"/>
          </w:tcPr>
          <w:p w14:paraId="1E4432BB"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85.1</w:t>
            </w:r>
          </w:p>
        </w:tc>
        <w:tc>
          <w:tcPr>
            <w:tcW w:w="1744" w:type="dxa"/>
            <w:vAlign w:val="bottom"/>
          </w:tcPr>
          <w:p w14:paraId="395AF817"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8.5</w:t>
            </w:r>
          </w:p>
        </w:tc>
        <w:tc>
          <w:tcPr>
            <w:tcW w:w="1744" w:type="dxa"/>
            <w:vAlign w:val="bottom"/>
          </w:tcPr>
          <w:p w14:paraId="71EC611F"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5.1</w:t>
            </w:r>
          </w:p>
        </w:tc>
      </w:tr>
      <w:tr w:rsidR="00B93F1E" w:rsidRPr="00B93F1E" w14:paraId="25B10856" w14:textId="77777777" w:rsidTr="00B93F1E">
        <w:tc>
          <w:tcPr>
            <w:tcW w:w="2241" w:type="dxa"/>
            <w:vAlign w:val="bottom"/>
          </w:tcPr>
          <w:p w14:paraId="606F2CB0"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106.3</w:t>
            </w:r>
          </w:p>
        </w:tc>
        <w:tc>
          <w:tcPr>
            <w:tcW w:w="1744" w:type="dxa"/>
            <w:vAlign w:val="bottom"/>
          </w:tcPr>
          <w:p w14:paraId="24124823"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12.9</w:t>
            </w:r>
          </w:p>
        </w:tc>
        <w:tc>
          <w:tcPr>
            <w:tcW w:w="1744" w:type="dxa"/>
            <w:vAlign w:val="bottom"/>
          </w:tcPr>
          <w:p w14:paraId="6C662547"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5.8</w:t>
            </w:r>
          </w:p>
        </w:tc>
      </w:tr>
      <w:tr w:rsidR="00B93F1E" w:rsidRPr="00B93F1E" w14:paraId="53237EEE" w14:textId="77777777" w:rsidTr="00B93F1E">
        <w:tc>
          <w:tcPr>
            <w:tcW w:w="2241" w:type="dxa"/>
            <w:vAlign w:val="bottom"/>
          </w:tcPr>
          <w:p w14:paraId="13998251"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50.2</w:t>
            </w:r>
          </w:p>
        </w:tc>
        <w:tc>
          <w:tcPr>
            <w:tcW w:w="1744" w:type="dxa"/>
            <w:vAlign w:val="bottom"/>
          </w:tcPr>
          <w:p w14:paraId="03292450"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5.2</w:t>
            </w:r>
          </w:p>
        </w:tc>
        <w:tc>
          <w:tcPr>
            <w:tcW w:w="1744" w:type="dxa"/>
            <w:vAlign w:val="bottom"/>
          </w:tcPr>
          <w:p w14:paraId="5C62BE18"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2.1</w:t>
            </w:r>
          </w:p>
        </w:tc>
      </w:tr>
      <w:tr w:rsidR="00B93F1E" w:rsidRPr="00B93F1E" w14:paraId="2F16F50F" w14:textId="77777777" w:rsidTr="00B93F1E">
        <w:tc>
          <w:tcPr>
            <w:tcW w:w="2241" w:type="dxa"/>
            <w:vAlign w:val="bottom"/>
          </w:tcPr>
          <w:p w14:paraId="13C943A2"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130.6</w:t>
            </w:r>
          </w:p>
        </w:tc>
        <w:tc>
          <w:tcPr>
            <w:tcW w:w="1744" w:type="dxa"/>
            <w:vAlign w:val="bottom"/>
          </w:tcPr>
          <w:p w14:paraId="2B346928"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10.7</w:t>
            </w:r>
          </w:p>
        </w:tc>
        <w:tc>
          <w:tcPr>
            <w:tcW w:w="1744" w:type="dxa"/>
            <w:vAlign w:val="bottom"/>
          </w:tcPr>
          <w:p w14:paraId="14B2EC11"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8.4</w:t>
            </w:r>
          </w:p>
        </w:tc>
      </w:tr>
      <w:tr w:rsidR="00B93F1E" w:rsidRPr="00B93F1E" w14:paraId="7A6DEA90" w14:textId="77777777" w:rsidTr="00B93F1E">
        <w:tc>
          <w:tcPr>
            <w:tcW w:w="2241" w:type="dxa"/>
            <w:vAlign w:val="bottom"/>
          </w:tcPr>
          <w:p w14:paraId="1EC412B9"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54.8</w:t>
            </w:r>
          </w:p>
        </w:tc>
        <w:tc>
          <w:tcPr>
            <w:tcW w:w="1744" w:type="dxa"/>
            <w:vAlign w:val="bottom"/>
          </w:tcPr>
          <w:p w14:paraId="630F079D"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3.1</w:t>
            </w:r>
          </w:p>
        </w:tc>
        <w:tc>
          <w:tcPr>
            <w:tcW w:w="1744" w:type="dxa"/>
            <w:vAlign w:val="bottom"/>
          </w:tcPr>
          <w:p w14:paraId="52A40C05"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2.9</w:t>
            </w:r>
          </w:p>
        </w:tc>
      </w:tr>
      <w:tr w:rsidR="00B93F1E" w:rsidRPr="00B93F1E" w14:paraId="2280C62D" w14:textId="77777777" w:rsidTr="00B93F1E">
        <w:tc>
          <w:tcPr>
            <w:tcW w:w="2241" w:type="dxa"/>
            <w:vAlign w:val="bottom"/>
          </w:tcPr>
          <w:p w14:paraId="65CC92D7"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30.3</w:t>
            </w:r>
          </w:p>
        </w:tc>
        <w:tc>
          <w:tcPr>
            <w:tcW w:w="1744" w:type="dxa"/>
            <w:vAlign w:val="bottom"/>
          </w:tcPr>
          <w:p w14:paraId="742A3E1C"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3.5</w:t>
            </w:r>
          </w:p>
        </w:tc>
        <w:tc>
          <w:tcPr>
            <w:tcW w:w="1744" w:type="dxa"/>
            <w:vAlign w:val="bottom"/>
          </w:tcPr>
          <w:p w14:paraId="139DA99E"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1.2</w:t>
            </w:r>
          </w:p>
        </w:tc>
      </w:tr>
      <w:tr w:rsidR="00B93F1E" w:rsidRPr="00B93F1E" w14:paraId="6196580C" w14:textId="77777777" w:rsidTr="00B93F1E">
        <w:tc>
          <w:tcPr>
            <w:tcW w:w="2241" w:type="dxa"/>
            <w:vAlign w:val="bottom"/>
          </w:tcPr>
          <w:p w14:paraId="413F7388"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79.4</w:t>
            </w:r>
          </w:p>
        </w:tc>
        <w:tc>
          <w:tcPr>
            <w:tcW w:w="1744" w:type="dxa"/>
            <w:vAlign w:val="bottom"/>
          </w:tcPr>
          <w:p w14:paraId="3A3FF150"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9.2</w:t>
            </w:r>
          </w:p>
        </w:tc>
        <w:tc>
          <w:tcPr>
            <w:tcW w:w="1744" w:type="dxa"/>
            <w:vAlign w:val="bottom"/>
          </w:tcPr>
          <w:p w14:paraId="421959C9"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3.7</w:t>
            </w:r>
          </w:p>
        </w:tc>
      </w:tr>
      <w:tr w:rsidR="00B93F1E" w:rsidRPr="00B93F1E" w14:paraId="144FCD7E" w14:textId="77777777" w:rsidTr="00B93F1E">
        <w:tc>
          <w:tcPr>
            <w:tcW w:w="2241" w:type="dxa"/>
            <w:vAlign w:val="bottom"/>
          </w:tcPr>
          <w:p w14:paraId="5FBCB101"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91.0</w:t>
            </w:r>
          </w:p>
        </w:tc>
        <w:tc>
          <w:tcPr>
            <w:tcW w:w="1744" w:type="dxa"/>
            <w:vAlign w:val="bottom"/>
          </w:tcPr>
          <w:p w14:paraId="64DF5BBD"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9.0</w:t>
            </w:r>
          </w:p>
        </w:tc>
        <w:tc>
          <w:tcPr>
            <w:tcW w:w="1744" w:type="dxa"/>
            <w:vAlign w:val="bottom"/>
          </w:tcPr>
          <w:p w14:paraId="67CF3C79"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7.6</w:t>
            </w:r>
          </w:p>
        </w:tc>
      </w:tr>
      <w:tr w:rsidR="00B93F1E" w:rsidRPr="00B93F1E" w14:paraId="4619704A" w14:textId="77777777" w:rsidTr="00B93F1E">
        <w:tc>
          <w:tcPr>
            <w:tcW w:w="2241" w:type="dxa"/>
            <w:vAlign w:val="bottom"/>
          </w:tcPr>
          <w:p w14:paraId="548B24F4"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135.4</w:t>
            </w:r>
          </w:p>
        </w:tc>
        <w:tc>
          <w:tcPr>
            <w:tcW w:w="1744" w:type="dxa"/>
            <w:vAlign w:val="bottom"/>
          </w:tcPr>
          <w:p w14:paraId="791577BC"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15.1</w:t>
            </w:r>
          </w:p>
        </w:tc>
        <w:tc>
          <w:tcPr>
            <w:tcW w:w="1744" w:type="dxa"/>
            <w:vAlign w:val="bottom"/>
          </w:tcPr>
          <w:p w14:paraId="479F51FF" w14:textId="77777777" w:rsidR="00B93F1E" w:rsidRPr="00B93F1E" w:rsidRDefault="00B93F1E" w:rsidP="00F55A95">
            <w:pPr>
              <w:bidi w:val="0"/>
              <w:spacing w:line="276" w:lineRule="auto"/>
              <w:jc w:val="right"/>
              <w:rPr>
                <w:rFonts w:asciiTheme="majorBidi" w:hAnsiTheme="majorBidi" w:cstheme="majorBidi"/>
              </w:rPr>
            </w:pPr>
            <w:r w:rsidRPr="00B93F1E">
              <w:rPr>
                <w:rFonts w:asciiTheme="majorBidi" w:hAnsiTheme="majorBidi" w:cstheme="majorBidi"/>
              </w:rPr>
              <w:t>7.7</w:t>
            </w:r>
          </w:p>
        </w:tc>
      </w:tr>
    </w:tbl>
    <w:p w14:paraId="58F599C1" w14:textId="77777777" w:rsidR="00B93F1E" w:rsidRPr="00533804"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heme="minorBidi" w:eastAsia="Times New Roman" w:hAnsiTheme="minorBidi"/>
          <w:b/>
          <w:bCs/>
        </w:rPr>
      </w:pPr>
    </w:p>
    <w:p w14:paraId="611856E8"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7DCADB4B"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6A4BC45B"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77B8B77D"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04642DDA"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123FA5FE"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2ECFB1AE"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70E020B9"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6154421B"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7878EB09"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51DDA151"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3E8293BE"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326AA868"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40CB6317"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55A543DE" w14:textId="77777777" w:rsidR="00B93F1E"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rPr>
      </w:pPr>
    </w:p>
    <w:p w14:paraId="402985AC" w14:textId="77777777" w:rsidR="00B93F1E" w:rsidRPr="00B93F1E" w:rsidRDefault="00AC35F7"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Theme="minorBidi" w:eastAsia="Times New Roman" w:hAnsiTheme="minorBidi"/>
          <w:b/>
          <w:bCs/>
          <w:i/>
        </w:rPr>
      </w:pPr>
      <m:oMathPara>
        <m:oMath>
          <m:sSup>
            <m:sSupPr>
              <m:ctrlPr>
                <w:rPr>
                  <w:rFonts w:ascii="Cambria Math" w:eastAsia="Times New Roman" w:hAnsi="Cambria Math"/>
                  <w:b/>
                  <w:bCs/>
                  <w:i/>
                </w:rPr>
              </m:ctrlPr>
            </m:sSupPr>
            <m:e>
              <m:r>
                <m:rPr>
                  <m:sty m:val="bi"/>
                </m:rPr>
                <w:rPr>
                  <w:rFonts w:ascii="Cambria Math" w:eastAsia="Times New Roman" w:hAnsi="Cambria Math"/>
                </w:rPr>
                <m:t>X</m:t>
              </m:r>
            </m:e>
            <m:sup>
              <m:r>
                <m:rPr>
                  <m:sty m:val="bi"/>
                </m:rPr>
                <w:rPr>
                  <w:rFonts w:ascii="Cambria Math" w:eastAsia="Times New Roman" w:hAnsi="Cambria Math"/>
                </w:rPr>
                <m:t>T</m:t>
              </m:r>
            </m:sup>
          </m:sSup>
          <m:r>
            <m:rPr>
              <m:sty m:val="bi"/>
            </m:rPr>
            <w:rPr>
              <w:rFonts w:ascii="Cambria Math" w:eastAsia="Times New Roman" w:hAnsi="Cambria Math"/>
            </w:rPr>
            <m:t>X=</m:t>
          </m:r>
          <m:d>
            <m:dPr>
              <m:ctrlPr>
                <w:rPr>
                  <w:rFonts w:ascii="Cambria Math" w:eastAsia="Times New Roman" w:hAnsi="Cambria Math"/>
                  <w:b/>
                  <w:bCs/>
                  <w:i/>
                </w:rPr>
              </m:ctrlPr>
            </m:dPr>
            <m:e>
              <m:m>
                <m:mPr>
                  <m:mcs>
                    <m:mc>
                      <m:mcPr>
                        <m:count m:val="3"/>
                        <m:mcJc m:val="center"/>
                      </m:mcPr>
                    </m:mc>
                  </m:mcs>
                  <m:ctrlPr>
                    <w:rPr>
                      <w:rFonts w:ascii="Cambria Math" w:eastAsia="Times New Roman" w:hAnsi="Cambria Math"/>
                      <w:b/>
                      <w:bCs/>
                      <w:i/>
                    </w:rPr>
                  </m:ctrlPr>
                </m:mPr>
                <m:mr>
                  <m:e>
                    <m:r>
                      <m:rPr>
                        <m:sty m:val="bi"/>
                      </m:rPr>
                      <w:rPr>
                        <w:rFonts w:ascii="Cambria Math" w:eastAsia="Times New Roman" w:hAnsi="Cambria Math"/>
                      </w:rPr>
                      <m:t>10</m:t>
                    </m:r>
                  </m:e>
                  <m:e>
                    <m:r>
                      <m:rPr>
                        <m:sty m:val="bi"/>
                      </m:rPr>
                      <w:rPr>
                        <w:rFonts w:ascii="Cambria Math" w:eastAsia="Times New Roman" w:hAnsi="Cambria Math"/>
                      </w:rPr>
                      <m:t>87.4</m:t>
                    </m:r>
                  </m:e>
                  <m:e>
                    <m:r>
                      <m:rPr>
                        <m:sty m:val="bi"/>
                      </m:rPr>
                      <w:rPr>
                        <w:rFonts w:ascii="Cambria Math" w:eastAsia="Times New Roman" w:hAnsi="Cambria Math"/>
                      </w:rPr>
                      <m:t>49</m:t>
                    </m:r>
                  </m:e>
                </m:mr>
                <m:mr>
                  <m:e>
                    <m:r>
                      <m:rPr>
                        <m:sty m:val="bi"/>
                      </m:rPr>
                      <w:rPr>
                        <w:rFonts w:ascii="Cambria Math" w:eastAsia="Times New Roman" w:hAnsi="Cambria Math"/>
                      </w:rPr>
                      <m:t>87.4</m:t>
                    </m:r>
                  </m:e>
                  <m:e>
                    <m:r>
                      <m:rPr>
                        <m:sty m:val="bi"/>
                      </m:rPr>
                      <w:rPr>
                        <w:rFonts w:ascii="Cambria Math" w:eastAsia="Times New Roman" w:hAnsi="Cambria Math"/>
                      </w:rPr>
                      <m:t>899.74</m:t>
                    </m:r>
                  </m:e>
                  <m:e>
                    <m:r>
                      <m:rPr>
                        <m:sty m:val="bi"/>
                      </m:rPr>
                      <w:rPr>
                        <w:rFonts w:ascii="Cambria Math" w:eastAsia="Times New Roman" w:hAnsi="Cambria Math"/>
                      </w:rPr>
                      <m:t>496.77</m:t>
                    </m:r>
                  </m:e>
                </m:mr>
                <m:mr>
                  <m:e>
                    <m:r>
                      <m:rPr>
                        <m:sty m:val="bi"/>
                      </m:rPr>
                      <w:rPr>
                        <w:rFonts w:ascii="Cambria Math" w:eastAsia="Times New Roman" w:hAnsi="Cambria Math"/>
                      </w:rPr>
                      <m:t>49</m:t>
                    </m:r>
                  </m:e>
                  <m:e>
                    <m:r>
                      <m:rPr>
                        <m:sty m:val="bi"/>
                      </m:rPr>
                      <w:rPr>
                        <w:rFonts w:ascii="Cambria Math" w:eastAsia="Times New Roman" w:hAnsi="Cambria Math"/>
                      </w:rPr>
                      <m:t>496.77</m:t>
                    </m:r>
                  </m:e>
                  <m:e>
                    <m:r>
                      <m:rPr>
                        <m:sty m:val="bi"/>
                      </m:rPr>
                      <w:rPr>
                        <w:rFonts w:ascii="Cambria Math" w:eastAsia="Times New Roman" w:hAnsi="Cambria Math"/>
                      </w:rPr>
                      <m:t>295.46</m:t>
                    </m:r>
                  </m:e>
                </m:mr>
              </m:m>
            </m:e>
          </m:d>
          <m:r>
            <m:rPr>
              <m:sty m:val="bi"/>
            </m:rPr>
            <w:rPr>
              <w:rFonts w:ascii="Cambria Math" w:eastAsia="Times New Roman" w:hAnsi="Cambria Math"/>
            </w:rPr>
            <m:t xml:space="preserve">     </m:t>
          </m:r>
          <m:sSup>
            <m:sSupPr>
              <m:ctrlPr>
                <w:rPr>
                  <w:rFonts w:ascii="Cambria Math" w:eastAsia="Times New Roman" w:hAnsi="Cambria Math"/>
                  <w:b/>
                  <w:bCs/>
                  <w:i/>
                </w:rPr>
              </m:ctrlPr>
            </m:sSupPr>
            <m:e>
              <m:r>
                <m:rPr>
                  <m:sty m:val="bi"/>
                </m:rPr>
                <w:rPr>
                  <w:rFonts w:ascii="Cambria Math" w:eastAsia="Times New Roman" w:hAnsi="Cambria Math"/>
                </w:rPr>
                <m:t>X</m:t>
              </m:r>
            </m:e>
            <m:sup>
              <m:r>
                <m:rPr>
                  <m:sty m:val="bi"/>
                </m:rPr>
                <w:rPr>
                  <w:rFonts w:ascii="Cambria Math" w:eastAsia="Times New Roman" w:hAnsi="Cambria Math"/>
                </w:rPr>
                <m:t>T</m:t>
              </m:r>
            </m:sup>
          </m:sSup>
          <m:r>
            <m:rPr>
              <m:sty m:val="bi"/>
            </m:rPr>
            <w:rPr>
              <w:rFonts w:ascii="Cambria Math" w:eastAsia="Times New Roman" w:hAnsi="Cambria Math"/>
            </w:rPr>
            <m:t>Y=</m:t>
          </m:r>
          <m:d>
            <m:dPr>
              <m:ctrlPr>
                <w:rPr>
                  <w:rFonts w:ascii="Cambria Math" w:eastAsia="Times New Roman" w:hAnsi="Cambria Math"/>
                  <w:b/>
                  <w:bCs/>
                  <w:i/>
                </w:rPr>
              </m:ctrlPr>
            </m:dPr>
            <m:e>
              <m:m>
                <m:mPr>
                  <m:mcs>
                    <m:mc>
                      <m:mcPr>
                        <m:count m:val="1"/>
                        <m:mcJc m:val="center"/>
                      </m:mcPr>
                    </m:mc>
                  </m:mcs>
                  <m:ctrlPr>
                    <w:rPr>
                      <w:rFonts w:ascii="Cambria Math" w:eastAsia="Times New Roman" w:hAnsi="Cambria Math"/>
                      <w:b/>
                      <w:bCs/>
                      <w:i/>
                    </w:rPr>
                  </m:ctrlPr>
                </m:mPr>
                <m:mr>
                  <m:e>
                    <m:r>
                      <m:rPr>
                        <m:sty m:val="bi"/>
                      </m:rPr>
                      <w:rPr>
                        <w:rFonts w:ascii="Cambria Math" w:eastAsia="Times New Roman" w:hAnsi="Cambria Math"/>
                      </w:rPr>
                      <m:t>852.4</m:t>
                    </m:r>
                  </m:e>
                </m:mr>
                <m:mr>
                  <m:e>
                    <m:r>
                      <m:rPr>
                        <m:sty m:val="bi"/>
                      </m:rPr>
                      <w:rPr>
                        <w:rFonts w:ascii="Cambria Math" w:eastAsia="Times New Roman" w:hAnsi="Cambria Math"/>
                      </w:rPr>
                      <m:t>8533.89</m:t>
                    </m:r>
                  </m:e>
                </m:mr>
                <m:mr>
                  <m:e>
                    <m:r>
                      <m:rPr>
                        <m:sty m:val="bi"/>
                      </m:rPr>
                      <w:rPr>
                        <w:rFonts w:ascii="Cambria Math" w:eastAsia="Times New Roman" w:hAnsi="Cambria Math"/>
                      </w:rPr>
                      <m:t>4878.0998</m:t>
                    </m:r>
                  </m:e>
                </m:mr>
              </m:m>
            </m:e>
          </m:d>
        </m:oMath>
      </m:oMathPara>
    </w:p>
    <w:p w14:paraId="722E9EA4" w14:textId="77777777" w:rsidR="00C9251F" w:rsidRDefault="00C9251F" w:rsidP="00B93F1E">
      <w:pPr>
        <w:pStyle w:val="HTMLPreformatted"/>
        <w:shd w:val="clear" w:color="auto" w:fill="FFFFFF"/>
        <w:wordWrap w:val="0"/>
        <w:spacing w:line="276" w:lineRule="auto"/>
        <w:rPr>
          <w:rFonts w:ascii="Lucida Console" w:hAnsi="Lucida Console"/>
          <w:color w:val="000000"/>
          <w:rtl/>
        </w:rPr>
      </w:pPr>
    </w:p>
    <w:p w14:paraId="1A3767B4" w14:textId="63CB86DF" w:rsidR="00C9251F" w:rsidRPr="00C9251F" w:rsidRDefault="00C9251F" w:rsidP="00C9251F">
      <w:pPr>
        <w:pStyle w:val="HTMLPreformatted"/>
        <w:shd w:val="clear" w:color="auto" w:fill="FFFFFF"/>
        <w:wordWrap w:val="0"/>
        <w:bidi/>
        <w:spacing w:line="276" w:lineRule="auto"/>
        <w:rPr>
          <w:rFonts w:ascii="Times New Roman" w:hAnsi="Times New Roman" w:cs="Times New Roman"/>
          <w:b/>
          <w:bCs/>
          <w:color w:val="000000"/>
          <w:sz w:val="24"/>
          <w:szCs w:val="24"/>
          <w:rtl/>
        </w:rPr>
      </w:pPr>
      <w:r>
        <w:rPr>
          <w:rFonts w:ascii="Times New Roman" w:hAnsi="Times New Roman" w:cs="Times New Roman"/>
          <w:b/>
          <w:bCs/>
          <w:color w:val="000000"/>
          <w:sz w:val="24"/>
          <w:szCs w:val="24"/>
          <w:rtl/>
        </w:rPr>
        <w:t>מודל א</w:t>
      </w:r>
      <w:r>
        <w:rPr>
          <w:rFonts w:ascii="Times New Roman" w:hAnsi="Times New Roman" w:cs="Times New Roman" w:hint="cs"/>
          <w:b/>
          <w:bCs/>
          <w:color w:val="000000"/>
          <w:sz w:val="24"/>
          <w:szCs w:val="24"/>
          <w:rtl/>
        </w:rPr>
        <w:t>':</w:t>
      </w:r>
    </w:p>
    <w:p w14:paraId="13F9F227"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Call:</w:t>
      </w:r>
    </w:p>
    <w:p w14:paraId="76CB6D66" w14:textId="77777777" w:rsidR="00B93F1E" w:rsidRDefault="00B93F1E" w:rsidP="00B93F1E">
      <w:pPr>
        <w:pStyle w:val="HTMLPreformatted"/>
        <w:shd w:val="clear" w:color="auto" w:fill="FFFFFF"/>
        <w:wordWrap w:val="0"/>
        <w:spacing w:line="276" w:lineRule="auto"/>
        <w:rPr>
          <w:rFonts w:ascii="Lucida Console" w:hAnsi="Lucida Console"/>
          <w:color w:val="000000"/>
        </w:rPr>
      </w:pPr>
      <w:proofErr w:type="gramStart"/>
      <w:r>
        <w:rPr>
          <w:rFonts w:ascii="Lucida Console" w:hAnsi="Lucida Console"/>
          <w:color w:val="000000"/>
        </w:rPr>
        <w:t>lm(</w:t>
      </w:r>
      <w:proofErr w:type="gramEnd"/>
      <w:r>
        <w:rPr>
          <w:rFonts w:ascii="Lucida Console" w:hAnsi="Lucida Console"/>
          <w:color w:val="000000"/>
        </w:rPr>
        <w:t xml:space="preserve">formula = dataset2$firstYearReceipts ~ dataset2$productionCost + </w:t>
      </w:r>
    </w:p>
    <w:p w14:paraId="7530DAD6"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    dataset2$promotionalCost)</w:t>
      </w:r>
    </w:p>
    <w:p w14:paraId="6E483C73" w14:textId="77777777" w:rsidR="00B93F1E" w:rsidRDefault="00B93F1E" w:rsidP="00B93F1E">
      <w:pPr>
        <w:pStyle w:val="HTMLPreformatted"/>
        <w:shd w:val="clear" w:color="auto" w:fill="FFFFFF"/>
        <w:wordWrap w:val="0"/>
        <w:spacing w:line="276" w:lineRule="auto"/>
        <w:rPr>
          <w:rFonts w:ascii="Lucida Console" w:hAnsi="Lucida Console"/>
          <w:color w:val="000000"/>
        </w:rPr>
      </w:pPr>
    </w:p>
    <w:p w14:paraId="6443F997"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Residuals:</w:t>
      </w:r>
    </w:p>
    <w:p w14:paraId="1ECB12C3"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     Min       1Q   Median       3Q      Max </w:t>
      </w:r>
    </w:p>
    <w:p w14:paraId="6F9B94CF"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w:t>
      </w:r>
      <w:proofErr w:type="gramStart"/>
      <w:r>
        <w:rPr>
          <w:rFonts w:ascii="Lucida Console" w:hAnsi="Lucida Console"/>
          <w:color w:val="000000"/>
        </w:rPr>
        <w:t>15.4168  -</w:t>
      </w:r>
      <w:proofErr w:type="gramEnd"/>
      <w:r>
        <w:rPr>
          <w:rFonts w:ascii="Lucida Console" w:hAnsi="Lucida Console"/>
          <w:color w:val="000000"/>
        </w:rPr>
        <w:t xml:space="preserve">2.5696   0.8052   2.1200  11.0463 </w:t>
      </w:r>
    </w:p>
    <w:p w14:paraId="3EA8BE76" w14:textId="77777777" w:rsidR="00B93F1E" w:rsidRDefault="00B93F1E" w:rsidP="00B93F1E">
      <w:pPr>
        <w:pStyle w:val="HTMLPreformatted"/>
        <w:shd w:val="clear" w:color="auto" w:fill="FFFFFF"/>
        <w:wordWrap w:val="0"/>
        <w:spacing w:line="276" w:lineRule="auto"/>
        <w:rPr>
          <w:rFonts w:ascii="Lucida Console" w:hAnsi="Lucida Console"/>
          <w:color w:val="000000"/>
        </w:rPr>
      </w:pPr>
    </w:p>
    <w:p w14:paraId="6A9F990B"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Coefficients:</w:t>
      </w:r>
    </w:p>
    <w:p w14:paraId="07BF3595"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                         Estimate Std. Error t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&gt;|t|)   </w:t>
      </w:r>
    </w:p>
    <w:p w14:paraId="4D774EE6"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(Intercept)                11.848      6.765   </w:t>
      </w:r>
      <w:proofErr w:type="gramStart"/>
      <w:r>
        <w:rPr>
          <w:rFonts w:ascii="Lucida Console" w:hAnsi="Lucida Console"/>
          <w:color w:val="000000"/>
        </w:rPr>
        <w:t>1.751  0.12334</w:t>
      </w:r>
      <w:proofErr w:type="gramEnd"/>
      <w:r>
        <w:rPr>
          <w:rFonts w:ascii="Lucida Console" w:hAnsi="Lucida Console"/>
          <w:color w:val="000000"/>
        </w:rPr>
        <w:t xml:space="preserve">   </w:t>
      </w:r>
    </w:p>
    <w:p w14:paraId="751AA91D"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dataset2$productionCost     4.228      1.153   </w:t>
      </w:r>
      <w:proofErr w:type="gramStart"/>
      <w:r>
        <w:rPr>
          <w:rFonts w:ascii="Lucida Console" w:hAnsi="Lucida Console"/>
          <w:color w:val="000000"/>
        </w:rPr>
        <w:t>3.667  0.00800</w:t>
      </w:r>
      <w:proofErr w:type="gramEnd"/>
      <w:r>
        <w:rPr>
          <w:rFonts w:ascii="Lucida Console" w:hAnsi="Lucida Console"/>
          <w:color w:val="000000"/>
        </w:rPr>
        <w:t xml:space="preserve"> **</w:t>
      </w:r>
    </w:p>
    <w:p w14:paraId="1AD6BC64"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dataset2$promotionalCost    7.436      1.806   </w:t>
      </w:r>
      <w:proofErr w:type="gramStart"/>
      <w:r>
        <w:rPr>
          <w:rFonts w:ascii="Lucida Console" w:hAnsi="Lucida Console"/>
          <w:color w:val="000000"/>
        </w:rPr>
        <w:t>4.117  0.00448</w:t>
      </w:r>
      <w:proofErr w:type="gramEnd"/>
      <w:r>
        <w:rPr>
          <w:rFonts w:ascii="Lucida Console" w:hAnsi="Lucida Console"/>
          <w:color w:val="000000"/>
        </w:rPr>
        <w:t xml:space="preserve"> **</w:t>
      </w:r>
    </w:p>
    <w:p w14:paraId="3B060FBC"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w:t>
      </w:r>
    </w:p>
    <w:p w14:paraId="72967D1B" w14:textId="77777777" w:rsidR="00B93F1E" w:rsidRDefault="00B93F1E" w:rsidP="00B93F1E">
      <w:pPr>
        <w:pStyle w:val="HTMLPreformatted"/>
        <w:shd w:val="clear" w:color="auto" w:fill="FFFFFF"/>
        <w:wordWrap w:val="0"/>
        <w:spacing w:line="276" w:lineRule="auto"/>
        <w:rPr>
          <w:rFonts w:ascii="Lucida Console" w:hAnsi="Lucida Console"/>
          <w:color w:val="000000"/>
        </w:rPr>
      </w:pPr>
      <w:proofErr w:type="spellStart"/>
      <w:r>
        <w:rPr>
          <w:rFonts w:ascii="Lucida Console" w:hAnsi="Lucida Console"/>
          <w:color w:val="000000"/>
        </w:rPr>
        <w:t>Signif</w:t>
      </w:r>
      <w:proofErr w:type="spell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14:paraId="124A5E89" w14:textId="77777777" w:rsidR="00B93F1E" w:rsidRDefault="00B93F1E" w:rsidP="00B93F1E">
      <w:pPr>
        <w:pStyle w:val="HTMLPreformatted"/>
        <w:shd w:val="clear" w:color="auto" w:fill="FFFFFF"/>
        <w:wordWrap w:val="0"/>
        <w:spacing w:line="276" w:lineRule="auto"/>
        <w:rPr>
          <w:rFonts w:ascii="Lucida Console" w:hAnsi="Lucida Console"/>
          <w:color w:val="000000"/>
        </w:rPr>
      </w:pPr>
    </w:p>
    <w:p w14:paraId="4A196CA2"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Residual standard error: 8.241 on 7 degrees of freedom</w:t>
      </w:r>
    </w:p>
    <w:p w14:paraId="4C696BE7"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Multiple R-squared:  0.9537,</w:t>
      </w:r>
      <w:r>
        <w:rPr>
          <w:rFonts w:ascii="Lucida Console" w:hAnsi="Lucida Console"/>
          <w:color w:val="000000"/>
        </w:rPr>
        <w:tab/>
        <w:t xml:space="preserve">Adjusted R-squared:  0.9405 </w:t>
      </w:r>
    </w:p>
    <w:p w14:paraId="035D49B9"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F-statistic: 72.14 on 2 and 7 DF</w:t>
      </w:r>
      <w:proofErr w:type="gramStart"/>
      <w:r>
        <w:rPr>
          <w:rFonts w:ascii="Lucida Console" w:hAnsi="Lucida Console"/>
          <w:color w:val="000000"/>
        </w:rPr>
        <w:t>,  p</w:t>
      </w:r>
      <w:proofErr w:type="gramEnd"/>
      <w:r>
        <w:rPr>
          <w:rFonts w:ascii="Lucida Console" w:hAnsi="Lucida Console"/>
          <w:color w:val="000000"/>
        </w:rPr>
        <w:t>-value: 2.131e-05</w:t>
      </w:r>
    </w:p>
    <w:p w14:paraId="2CE1F8A7" w14:textId="77777777" w:rsidR="00B93F1E" w:rsidRDefault="00B93F1E" w:rsidP="00B93F1E">
      <w:pPr>
        <w:pStyle w:val="ListParagraph"/>
        <w:rPr>
          <w:rFonts w:asciiTheme="majorBidi" w:hAnsiTheme="majorBidi" w:cstheme="majorBidi"/>
          <w:sz w:val="24"/>
          <w:szCs w:val="24"/>
        </w:rPr>
      </w:pPr>
    </w:p>
    <w:p w14:paraId="740CEC37" w14:textId="339FAE8E" w:rsidR="00B93F1E" w:rsidRDefault="00B93F1E" w:rsidP="00C9251F">
      <w:pPr>
        <w:pStyle w:val="ListParagraph"/>
        <w:numPr>
          <w:ilvl w:val="0"/>
          <w:numId w:val="5"/>
        </w:numPr>
        <w:rPr>
          <w:rFonts w:asciiTheme="majorBidi" w:hAnsiTheme="majorBidi" w:cstheme="majorBidi" w:hint="cs"/>
          <w:sz w:val="24"/>
          <w:szCs w:val="24"/>
        </w:rPr>
      </w:pPr>
      <w:r>
        <w:rPr>
          <w:rFonts w:asciiTheme="majorBidi" w:hAnsiTheme="majorBidi" w:cstheme="majorBidi" w:hint="cs"/>
          <w:sz w:val="24"/>
          <w:szCs w:val="24"/>
          <w:rtl/>
        </w:rPr>
        <w:t>(</w:t>
      </w:r>
      <w:r w:rsidR="00C9251F">
        <w:rPr>
          <w:rFonts w:asciiTheme="majorBidi" w:hAnsiTheme="majorBidi" w:cstheme="majorBidi" w:hint="cs"/>
          <w:sz w:val="24"/>
          <w:szCs w:val="24"/>
          <w:rtl/>
        </w:rPr>
        <w:t>8</w:t>
      </w:r>
      <w:r>
        <w:rPr>
          <w:rFonts w:asciiTheme="majorBidi" w:hAnsiTheme="majorBidi" w:cstheme="majorBidi" w:hint="cs"/>
          <w:sz w:val="24"/>
          <w:szCs w:val="24"/>
          <w:rtl/>
        </w:rPr>
        <w:t xml:space="preserve"> נקודות) </w:t>
      </w:r>
      <w:r w:rsidRPr="00B93F1E">
        <w:rPr>
          <w:rFonts w:asciiTheme="majorBidi" w:hAnsiTheme="majorBidi" w:cstheme="majorBidi"/>
          <w:sz w:val="24"/>
          <w:szCs w:val="24"/>
          <w:rtl/>
        </w:rPr>
        <w:t>ג'יימס החלי</w:t>
      </w:r>
      <w:r w:rsidRPr="00B93F1E">
        <w:rPr>
          <w:rFonts w:asciiTheme="majorBidi" w:hAnsiTheme="majorBidi" w:cstheme="majorBidi" w:hint="cs"/>
          <w:sz w:val="24"/>
          <w:szCs w:val="24"/>
          <w:rtl/>
        </w:rPr>
        <w:t>ט</w:t>
      </w:r>
      <w:r w:rsidRPr="00B93F1E">
        <w:rPr>
          <w:rFonts w:asciiTheme="majorBidi" w:hAnsiTheme="majorBidi" w:cstheme="majorBidi"/>
          <w:sz w:val="24"/>
          <w:szCs w:val="24"/>
          <w:rtl/>
        </w:rPr>
        <w:t xml:space="preserve"> להשקיע את מירב כספו בסרט הבא, ולכן החליט </w:t>
      </w:r>
      <w:r w:rsidRPr="00B93F1E">
        <w:rPr>
          <w:rFonts w:asciiTheme="majorBidi" w:hAnsiTheme="majorBidi" w:cstheme="majorBidi" w:hint="cs"/>
          <w:sz w:val="24"/>
          <w:szCs w:val="24"/>
          <w:rtl/>
        </w:rPr>
        <w:t>להשקיע גם בתקציב ההפקה את המקסימום עד כה (15.1) וגם בתקציב ההפצה את המקסימום עד כה (8.4). מה הסיכוי שהסרט יהיה רווחי?</w:t>
      </w:r>
    </w:p>
    <w:p w14:paraId="4802919A" w14:textId="57DB8D80" w:rsidR="00E2622E" w:rsidRPr="00E2622E" w:rsidRDefault="00E2622E" w:rsidP="00E2622E">
      <w:pPr>
        <w:pStyle w:val="ListParagraph"/>
        <w:bidi w:val="0"/>
        <w:rPr>
          <w:rFonts w:asciiTheme="majorBidi" w:eastAsiaTheme="minorEastAsia" w:hAnsiTheme="majorBidi" w:cstheme="majorBidi"/>
          <w:color w:val="FF0000"/>
          <w:sz w:val="24"/>
          <w:szCs w:val="24"/>
        </w:rPr>
      </w:pPr>
      <m:oMathPara>
        <m:oMathParaPr>
          <m:jc m:val="left"/>
        </m:oMathParaPr>
        <m:oMath>
          <m:func>
            <m:funcPr>
              <m:ctrlPr>
                <w:rPr>
                  <w:rFonts w:ascii="Cambria Math" w:hAnsi="Cambria Math" w:cstheme="majorBidi"/>
                  <w:color w:val="FF0000"/>
                  <w:sz w:val="24"/>
                  <w:szCs w:val="24"/>
                </w:rPr>
              </m:ctrlPr>
            </m:funcPr>
            <m:fName>
              <m:r>
                <m:rPr>
                  <m:sty m:val="p"/>
                </m:rPr>
                <w:rPr>
                  <w:rFonts w:ascii="Cambria Math" w:hAnsi="Cambria Math" w:cstheme="majorBidi"/>
                  <w:color w:val="FF0000"/>
                  <w:sz w:val="24"/>
                  <w:szCs w:val="24"/>
                </w:rPr>
                <m:t>Pr</m:t>
              </m:r>
            </m:fName>
            <m:e>
              <m:d>
                <m:dPr>
                  <m:ctrlPr>
                    <w:rPr>
                      <w:rFonts w:ascii="Cambria Math" w:hAnsi="Cambria Math" w:cstheme="majorBidi"/>
                      <w:i/>
                      <w:color w:val="FF0000"/>
                      <w:sz w:val="24"/>
                      <w:szCs w:val="24"/>
                    </w:rPr>
                  </m:ctrlPr>
                </m:dPr>
                <m:e>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y</m:t>
                      </m:r>
                    </m:e>
                    <m:sub>
                      <m:r>
                        <w:rPr>
                          <w:rFonts w:ascii="Cambria Math" w:hAnsi="Cambria Math" w:cstheme="majorBidi"/>
                          <w:color w:val="FF0000"/>
                          <w:sz w:val="24"/>
                          <w:szCs w:val="24"/>
                        </w:rPr>
                        <m:t>0</m:t>
                      </m:r>
                    </m:sub>
                  </m:sSub>
                  <m:r>
                    <w:rPr>
                      <w:rFonts w:ascii="Cambria Math" w:hAnsi="Cambria Math" w:cstheme="majorBidi"/>
                      <w:color w:val="FF0000"/>
                      <w:sz w:val="24"/>
                      <w:szCs w:val="24"/>
                    </w:rPr>
                    <m:t>&gt;15.1+8.4</m:t>
                  </m:r>
                </m:e>
                <m:e>
                  <m:r>
                    <w:rPr>
                      <w:rFonts w:ascii="Cambria Math" w:hAnsi="Cambria Math" w:cstheme="majorBidi"/>
                      <w:color w:val="FF0000"/>
                      <w:sz w:val="24"/>
                      <w:szCs w:val="24"/>
                    </w:rPr>
                    <m:t xml:space="preserve">production=15.1, promotion=8.4 </m:t>
                  </m:r>
                </m:e>
              </m:d>
            </m:e>
          </m:func>
          <m:r>
            <w:rPr>
              <w:rFonts w:ascii="Cambria Math" w:hAnsi="Cambria Math" w:cstheme="majorBidi"/>
              <w:color w:val="FF0000"/>
              <w:sz w:val="24"/>
              <w:szCs w:val="24"/>
            </w:rPr>
            <m:t>=</m:t>
          </m:r>
          <m:func>
            <m:funcPr>
              <m:ctrlPr>
                <w:rPr>
                  <w:rFonts w:ascii="Cambria Math" w:hAnsi="Cambria Math" w:cstheme="majorBidi"/>
                  <w:color w:val="FF0000"/>
                  <w:sz w:val="24"/>
                  <w:szCs w:val="24"/>
                </w:rPr>
              </m:ctrlPr>
            </m:funcPr>
            <m:fName>
              <m:r>
                <m:rPr>
                  <m:sty m:val="p"/>
                </m:rPr>
                <w:rPr>
                  <w:rFonts w:ascii="Cambria Math" w:hAnsi="Cambria Math" w:cstheme="majorBidi"/>
                  <w:color w:val="FF0000"/>
                  <w:sz w:val="24"/>
                  <w:szCs w:val="24"/>
                </w:rPr>
                <m:t>Pr</m:t>
              </m:r>
            </m:fName>
            <m:e>
              <m:d>
                <m:dPr>
                  <m:ctrlPr>
                    <w:rPr>
                      <w:rFonts w:ascii="Cambria Math" w:hAnsi="Cambria Math" w:cstheme="majorBidi"/>
                      <w:i/>
                      <w:color w:val="FF0000"/>
                      <w:sz w:val="24"/>
                      <w:szCs w:val="24"/>
                    </w:rPr>
                  </m:ctrlPr>
                </m:dPr>
                <m:e>
                  <m:f>
                    <m:fPr>
                      <m:ctrlPr>
                        <w:rPr>
                          <w:rFonts w:ascii="Cambria Math" w:hAnsi="Cambria Math" w:cstheme="majorBidi"/>
                          <w:i/>
                          <w:color w:val="FF0000"/>
                          <w:sz w:val="24"/>
                          <w:szCs w:val="24"/>
                        </w:rPr>
                      </m:ctrlPr>
                    </m:fPr>
                    <m:num>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y</m:t>
                          </m:r>
                        </m:e>
                        <m:sub>
                          <m:r>
                            <w:rPr>
                              <w:rFonts w:ascii="Cambria Math" w:hAnsi="Cambria Math" w:cstheme="majorBidi"/>
                              <w:color w:val="FF0000"/>
                              <w:sz w:val="24"/>
                              <w:szCs w:val="24"/>
                            </w:rPr>
                            <m:t>0</m:t>
                          </m:r>
                        </m:sub>
                      </m:sSub>
                      <m:r>
                        <w:rPr>
                          <w:rFonts w:ascii="Cambria Math" w:hAnsi="Cambria Math" w:cstheme="majorBidi"/>
                          <w:color w:val="FF0000"/>
                          <w:sz w:val="24"/>
                          <w:szCs w:val="24"/>
                        </w:rPr>
                        <m:t>-</m:t>
                      </m:r>
                      <m:acc>
                        <m:accPr>
                          <m:ctrlPr>
                            <w:rPr>
                              <w:rFonts w:ascii="Cambria Math" w:hAnsi="Cambria Math" w:cstheme="majorBidi"/>
                              <w:i/>
                              <w:color w:val="FF0000"/>
                              <w:sz w:val="24"/>
                              <w:szCs w:val="24"/>
                            </w:rPr>
                          </m:ctrlPr>
                        </m:accPr>
                        <m:e>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y</m:t>
                              </m:r>
                            </m:e>
                            <m:sub>
                              <m:r>
                                <w:rPr>
                                  <w:rFonts w:ascii="Cambria Math" w:hAnsi="Cambria Math" w:cstheme="majorBidi"/>
                                  <w:color w:val="FF0000"/>
                                  <w:sz w:val="24"/>
                                  <w:szCs w:val="24"/>
                                </w:rPr>
                                <m:t>0</m:t>
                              </m:r>
                            </m:sub>
                          </m:sSub>
                        </m:e>
                      </m:acc>
                      <m:r>
                        <w:rPr>
                          <w:rFonts w:ascii="Cambria Math" w:hAnsi="Cambria Math" w:cstheme="majorBidi"/>
                          <w:color w:val="FF0000"/>
                          <w:sz w:val="24"/>
                          <w:szCs w:val="24"/>
                        </w:rPr>
                        <m:t>-0</m:t>
                      </m:r>
                    </m:num>
                    <m:den>
                      <m:rad>
                        <m:radPr>
                          <m:degHide m:val="1"/>
                          <m:ctrlPr>
                            <w:rPr>
                              <w:rFonts w:ascii="Cambria Math" w:hAnsi="Cambria Math" w:cstheme="majorBidi"/>
                              <w:i/>
                              <w:color w:val="FF0000"/>
                              <w:sz w:val="24"/>
                              <w:szCs w:val="24"/>
                            </w:rPr>
                          </m:ctrlPr>
                        </m:radPr>
                        <m:deg/>
                        <m:e>
                          <m:acc>
                            <m:accPr>
                              <m:ctrlPr>
                                <w:rPr>
                                  <w:rFonts w:ascii="Cambria Math" w:hAnsi="Cambria Math" w:cstheme="majorBidi"/>
                                  <w:i/>
                                  <w:color w:val="FF0000"/>
                                  <w:sz w:val="24"/>
                                  <w:szCs w:val="24"/>
                                </w:rPr>
                              </m:ctrlPr>
                            </m:accPr>
                            <m:e>
                              <m:r>
                                <w:rPr>
                                  <w:rFonts w:ascii="Cambria Math" w:hAnsi="Cambria Math" w:cstheme="majorBidi"/>
                                  <w:color w:val="FF0000"/>
                                  <w:sz w:val="24"/>
                                  <w:szCs w:val="24"/>
                                </w:rPr>
                                <m:t>V(</m:t>
                              </m:r>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e</m:t>
                                  </m:r>
                                </m:e>
                                <m:sub>
                                  <m:r>
                                    <w:rPr>
                                      <w:rFonts w:ascii="Cambria Math" w:hAnsi="Cambria Math" w:cstheme="majorBidi"/>
                                      <w:color w:val="FF0000"/>
                                      <w:sz w:val="24"/>
                                      <w:szCs w:val="24"/>
                                    </w:rPr>
                                    <m:t>0</m:t>
                                  </m:r>
                                </m:sub>
                              </m:sSub>
                              <m:r>
                                <w:rPr>
                                  <w:rFonts w:ascii="Cambria Math" w:hAnsi="Cambria Math" w:cstheme="majorBidi"/>
                                  <w:color w:val="FF0000"/>
                                  <w:sz w:val="24"/>
                                  <w:szCs w:val="24"/>
                                </w:rPr>
                                <m:t>)</m:t>
                              </m:r>
                            </m:e>
                          </m:acc>
                        </m:e>
                      </m:rad>
                    </m:den>
                  </m:f>
                  <m:r>
                    <w:rPr>
                      <w:rFonts w:ascii="Cambria Math" w:hAnsi="Cambria Math" w:cstheme="majorBidi"/>
                      <w:color w:val="FF0000"/>
                      <w:sz w:val="24"/>
                      <w:szCs w:val="24"/>
                    </w:rPr>
                    <m:t>&gt;</m:t>
                  </m:r>
                  <m:f>
                    <m:fPr>
                      <m:ctrlPr>
                        <w:rPr>
                          <w:rFonts w:ascii="Cambria Math" w:hAnsi="Cambria Math" w:cstheme="majorBidi"/>
                          <w:i/>
                          <w:color w:val="FF0000"/>
                          <w:sz w:val="24"/>
                          <w:szCs w:val="24"/>
                        </w:rPr>
                      </m:ctrlPr>
                    </m:fPr>
                    <m:num>
                      <m:r>
                        <w:rPr>
                          <w:rFonts w:ascii="Cambria Math" w:hAnsi="Cambria Math" w:cstheme="majorBidi"/>
                          <w:color w:val="FF0000"/>
                          <w:sz w:val="24"/>
                          <w:szCs w:val="24"/>
                        </w:rPr>
                        <m:t>23.5-</m:t>
                      </m:r>
                      <m:acc>
                        <m:accPr>
                          <m:ctrlPr>
                            <w:rPr>
                              <w:rFonts w:ascii="Cambria Math" w:hAnsi="Cambria Math" w:cstheme="majorBidi"/>
                              <w:i/>
                              <w:color w:val="FF0000"/>
                              <w:sz w:val="24"/>
                              <w:szCs w:val="24"/>
                            </w:rPr>
                          </m:ctrlPr>
                        </m:accPr>
                        <m:e>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y</m:t>
                              </m:r>
                            </m:e>
                            <m:sub>
                              <m:r>
                                <w:rPr>
                                  <w:rFonts w:ascii="Cambria Math" w:hAnsi="Cambria Math" w:cstheme="majorBidi"/>
                                  <w:color w:val="FF0000"/>
                                  <w:sz w:val="24"/>
                                  <w:szCs w:val="24"/>
                                </w:rPr>
                                <m:t>0</m:t>
                              </m:r>
                            </m:sub>
                          </m:sSub>
                        </m:e>
                      </m:acc>
                      <m:r>
                        <w:rPr>
                          <w:rFonts w:ascii="Cambria Math" w:hAnsi="Cambria Math" w:cstheme="majorBidi"/>
                          <w:color w:val="FF0000"/>
                          <w:sz w:val="24"/>
                          <w:szCs w:val="24"/>
                        </w:rPr>
                        <m:t>-0</m:t>
                      </m:r>
                    </m:num>
                    <m:den>
                      <m:rad>
                        <m:radPr>
                          <m:degHide m:val="1"/>
                          <m:ctrlPr>
                            <w:rPr>
                              <w:rFonts w:ascii="Cambria Math" w:hAnsi="Cambria Math" w:cstheme="majorBidi"/>
                              <w:i/>
                              <w:color w:val="FF0000"/>
                              <w:sz w:val="24"/>
                              <w:szCs w:val="24"/>
                            </w:rPr>
                          </m:ctrlPr>
                        </m:radPr>
                        <m:deg/>
                        <m:e>
                          <m:acc>
                            <m:accPr>
                              <m:ctrlPr>
                                <w:rPr>
                                  <w:rFonts w:ascii="Cambria Math" w:hAnsi="Cambria Math" w:cstheme="majorBidi"/>
                                  <w:i/>
                                  <w:color w:val="FF0000"/>
                                  <w:sz w:val="24"/>
                                  <w:szCs w:val="24"/>
                                </w:rPr>
                              </m:ctrlPr>
                            </m:accPr>
                            <m:e>
                              <m:r>
                                <w:rPr>
                                  <w:rFonts w:ascii="Cambria Math" w:hAnsi="Cambria Math" w:cstheme="majorBidi"/>
                                  <w:color w:val="FF0000"/>
                                  <w:sz w:val="24"/>
                                  <w:szCs w:val="24"/>
                                </w:rPr>
                                <m:t>V(</m:t>
                              </m:r>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e</m:t>
                                  </m:r>
                                </m:e>
                                <m:sub>
                                  <m:r>
                                    <w:rPr>
                                      <w:rFonts w:ascii="Cambria Math" w:hAnsi="Cambria Math" w:cstheme="majorBidi"/>
                                      <w:color w:val="FF0000"/>
                                      <w:sz w:val="24"/>
                                      <w:szCs w:val="24"/>
                                    </w:rPr>
                                    <m:t>0</m:t>
                                  </m:r>
                                </m:sub>
                              </m:sSub>
                              <m:r>
                                <w:rPr>
                                  <w:rFonts w:ascii="Cambria Math" w:hAnsi="Cambria Math" w:cstheme="majorBidi"/>
                                  <w:color w:val="FF0000"/>
                                  <w:sz w:val="24"/>
                                  <w:szCs w:val="24"/>
                                </w:rPr>
                                <m:t>)</m:t>
                              </m:r>
                            </m:e>
                          </m:acc>
                        </m:e>
                      </m:rad>
                    </m:den>
                  </m:f>
                </m:e>
                <m:e>
                  <m:r>
                    <w:rPr>
                      <w:rFonts w:ascii="Cambria Math" w:hAnsi="Cambria Math" w:cstheme="majorBidi"/>
                      <w:color w:val="FF0000"/>
                      <w:sz w:val="24"/>
                      <w:szCs w:val="24"/>
                    </w:rPr>
                    <m:t xml:space="preserve">production=15.1, promotion=8.4 </m:t>
                  </m:r>
                </m:e>
              </m:d>
            </m:e>
          </m:func>
          <m:r>
            <w:rPr>
              <w:rFonts w:ascii="Cambria Math" w:hAnsi="Cambria Math" w:cstheme="majorBidi"/>
              <w:color w:val="FF0000"/>
              <w:sz w:val="24"/>
              <w:szCs w:val="24"/>
            </w:rPr>
            <m:t>=</m:t>
          </m:r>
          <m:r>
            <m:rPr>
              <m:sty m:val="p"/>
            </m:rPr>
            <w:rPr>
              <w:rFonts w:ascii="Cambria Math" w:hAnsi="Cambria Math" w:cstheme="majorBidi"/>
              <w:color w:val="FF0000"/>
              <w:sz w:val="24"/>
              <w:szCs w:val="24"/>
            </w:rPr>
            <m:t>Pr⁡</m:t>
          </m:r>
          <m:r>
            <w:rPr>
              <w:rFonts w:ascii="Cambria Math" w:hAnsi="Cambria Math" w:cstheme="majorBidi"/>
              <w:color w:val="FF0000"/>
              <w:sz w:val="24"/>
              <w:szCs w:val="24"/>
            </w:rPr>
            <m:t>(</m:t>
          </m:r>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7</m:t>
              </m:r>
            </m:sub>
          </m:sSub>
          <m:r>
            <w:rPr>
              <w:rFonts w:ascii="Cambria Math" w:hAnsi="Cambria Math" w:cstheme="majorBidi"/>
              <w:color w:val="FF0000"/>
              <w:sz w:val="24"/>
              <w:szCs w:val="24"/>
            </w:rPr>
            <m:t>&gt;</m:t>
          </m:r>
          <m:f>
            <m:fPr>
              <m:ctrlPr>
                <w:rPr>
                  <w:rFonts w:ascii="Cambria Math" w:hAnsi="Cambria Math" w:cstheme="majorBidi"/>
                  <w:i/>
                  <w:color w:val="FF0000"/>
                  <w:sz w:val="24"/>
                  <w:szCs w:val="24"/>
                </w:rPr>
              </m:ctrlPr>
            </m:fPr>
            <m:num>
              <m:r>
                <w:rPr>
                  <w:rFonts w:ascii="Cambria Math" w:hAnsi="Cambria Math" w:cstheme="majorBidi"/>
                  <w:color w:val="FF0000"/>
                  <w:sz w:val="24"/>
                  <w:szCs w:val="24"/>
                </w:rPr>
                <m:t>23.5-</m:t>
              </m:r>
              <m:sSup>
                <m:sSupPr>
                  <m:ctrlPr>
                    <w:rPr>
                      <w:rFonts w:ascii="Cambria Math" w:hAnsi="Cambria Math" w:cstheme="majorBidi"/>
                      <w:i/>
                      <w:color w:val="FF0000"/>
                      <w:sz w:val="24"/>
                      <w:szCs w:val="24"/>
                    </w:rPr>
                  </m:ctrlPr>
                </m:sSupPr>
                <m:e>
                  <m:r>
                    <w:rPr>
                      <w:rFonts w:ascii="Cambria Math" w:hAnsi="Cambria Math" w:cstheme="majorBidi"/>
                      <w:color w:val="FF0000"/>
                      <w:sz w:val="24"/>
                      <w:szCs w:val="24"/>
                    </w:rPr>
                    <m:t>C</m:t>
                  </m:r>
                </m:e>
                <m:sup>
                  <m:r>
                    <w:rPr>
                      <w:rFonts w:ascii="Cambria Math" w:hAnsi="Cambria Math" w:cstheme="majorBidi"/>
                      <w:color w:val="FF0000"/>
                      <w:sz w:val="24"/>
                      <w:szCs w:val="24"/>
                    </w:rPr>
                    <m:t>'</m:t>
                  </m:r>
                </m:sup>
              </m:sSup>
              <m:acc>
                <m:accPr>
                  <m:ctrlPr>
                    <w:rPr>
                      <w:rFonts w:ascii="Cambria Math" w:hAnsi="Cambria Math" w:cstheme="majorBidi"/>
                      <w:i/>
                      <w:color w:val="FF0000"/>
                      <w:sz w:val="24"/>
                      <w:szCs w:val="24"/>
                    </w:rPr>
                  </m:ctrlPr>
                </m:accPr>
                <m:e>
                  <m:bar>
                    <m:barPr>
                      <m:ctrlPr>
                        <w:rPr>
                          <w:rFonts w:ascii="Cambria Math" w:hAnsi="Cambria Math" w:cstheme="majorBidi"/>
                          <w:i/>
                          <w:color w:val="FF0000"/>
                          <w:sz w:val="24"/>
                          <w:szCs w:val="24"/>
                        </w:rPr>
                      </m:ctrlPr>
                    </m:barPr>
                    <m:e>
                      <m:r>
                        <w:rPr>
                          <w:rFonts w:ascii="Cambria Math" w:hAnsi="Cambria Math" w:cstheme="majorBidi"/>
                          <w:color w:val="FF0000"/>
                          <w:sz w:val="24"/>
                          <w:szCs w:val="24"/>
                        </w:rPr>
                        <m:t>β</m:t>
                      </m:r>
                    </m:e>
                  </m:bar>
                </m:e>
              </m:acc>
            </m:num>
            <m:den>
              <m:rad>
                <m:radPr>
                  <m:degHide m:val="1"/>
                  <m:ctrlPr>
                    <w:rPr>
                      <w:rFonts w:ascii="Cambria Math" w:hAnsi="Cambria Math" w:cstheme="majorBidi"/>
                      <w:i/>
                      <w:color w:val="FF0000"/>
                      <w:sz w:val="24"/>
                      <w:szCs w:val="24"/>
                    </w:rPr>
                  </m:ctrlPr>
                </m:radPr>
                <m:deg/>
                <m:e>
                  <m:r>
                    <w:rPr>
                      <w:rFonts w:ascii="Cambria Math" w:hAnsi="Cambria Math" w:cstheme="majorBidi"/>
                      <w:color w:val="FF0000"/>
                      <w:sz w:val="24"/>
                      <w:szCs w:val="24"/>
                    </w:rPr>
                    <m:t>MSE(1+</m:t>
                  </m:r>
                  <m:sSup>
                    <m:sSupPr>
                      <m:ctrlPr>
                        <w:rPr>
                          <w:rFonts w:ascii="Cambria Math" w:hAnsi="Cambria Math" w:cstheme="majorBidi"/>
                          <w:i/>
                          <w:color w:val="FF0000"/>
                          <w:sz w:val="24"/>
                          <w:szCs w:val="24"/>
                        </w:rPr>
                      </m:ctrlPr>
                    </m:sSupPr>
                    <m:e>
                      <m:r>
                        <w:rPr>
                          <w:rFonts w:ascii="Cambria Math" w:hAnsi="Cambria Math" w:cstheme="majorBidi"/>
                          <w:color w:val="FF0000"/>
                          <w:sz w:val="24"/>
                          <w:szCs w:val="24"/>
                        </w:rPr>
                        <m:t>C</m:t>
                      </m:r>
                    </m:e>
                    <m:sup>
                      <m:r>
                        <w:rPr>
                          <w:rFonts w:ascii="Cambria Math" w:hAnsi="Cambria Math" w:cstheme="majorBidi"/>
                          <w:color w:val="FF0000"/>
                          <w:sz w:val="24"/>
                          <w:szCs w:val="24"/>
                        </w:rPr>
                        <m:t>'</m:t>
                      </m:r>
                    </m:sup>
                  </m:sSup>
                  <m:sSup>
                    <m:sSupPr>
                      <m:ctrlPr>
                        <w:rPr>
                          <w:rFonts w:ascii="Cambria Math" w:hAnsi="Cambria Math" w:cstheme="majorBidi"/>
                          <w:i/>
                          <w:color w:val="FF0000"/>
                          <w:sz w:val="24"/>
                          <w:szCs w:val="24"/>
                        </w:rPr>
                      </m:ctrlPr>
                    </m:sSupPr>
                    <m:e>
                      <m:d>
                        <m:dPr>
                          <m:ctrlPr>
                            <w:rPr>
                              <w:rFonts w:ascii="Cambria Math" w:hAnsi="Cambria Math" w:cstheme="majorBidi"/>
                              <w:i/>
                              <w:color w:val="FF0000"/>
                              <w:sz w:val="24"/>
                              <w:szCs w:val="24"/>
                            </w:rPr>
                          </m:ctrlPr>
                        </m:dPr>
                        <m:e>
                          <m:sSup>
                            <m:sSupPr>
                              <m:ctrlPr>
                                <w:rPr>
                                  <w:rFonts w:ascii="Cambria Math" w:hAnsi="Cambria Math" w:cstheme="majorBidi"/>
                                  <w:i/>
                                  <w:color w:val="FF0000"/>
                                  <w:sz w:val="24"/>
                                  <w:szCs w:val="24"/>
                                </w:rPr>
                              </m:ctrlPr>
                            </m:sSupPr>
                            <m:e>
                              <m:r>
                                <w:rPr>
                                  <w:rFonts w:ascii="Cambria Math" w:hAnsi="Cambria Math" w:cstheme="majorBidi"/>
                                  <w:color w:val="FF0000"/>
                                  <w:sz w:val="24"/>
                                  <w:szCs w:val="24"/>
                                </w:rPr>
                                <m:t>X</m:t>
                              </m:r>
                            </m:e>
                            <m:sup>
                              <m:r>
                                <w:rPr>
                                  <w:rFonts w:ascii="Cambria Math" w:hAnsi="Cambria Math" w:cstheme="majorBidi"/>
                                  <w:color w:val="FF0000"/>
                                  <w:sz w:val="24"/>
                                  <w:szCs w:val="24"/>
                                </w:rPr>
                                <m:t>'</m:t>
                              </m:r>
                            </m:sup>
                          </m:sSup>
                          <m:r>
                            <w:rPr>
                              <w:rFonts w:ascii="Cambria Math" w:hAnsi="Cambria Math" w:cstheme="majorBidi"/>
                              <w:color w:val="FF0000"/>
                              <w:sz w:val="24"/>
                              <w:szCs w:val="24"/>
                            </w:rPr>
                            <m:t>X</m:t>
                          </m:r>
                        </m:e>
                      </m:d>
                    </m:e>
                    <m:sup>
                      <m:r>
                        <w:rPr>
                          <w:rFonts w:ascii="Cambria Math" w:hAnsi="Cambria Math" w:cstheme="majorBidi"/>
                          <w:color w:val="FF0000"/>
                          <w:sz w:val="24"/>
                          <w:szCs w:val="24"/>
                        </w:rPr>
                        <m:t>-1</m:t>
                      </m:r>
                    </m:sup>
                  </m:sSup>
                  <m:r>
                    <w:rPr>
                      <w:rFonts w:ascii="Cambria Math" w:hAnsi="Cambria Math" w:cstheme="majorBidi"/>
                      <w:color w:val="FF0000"/>
                      <w:sz w:val="24"/>
                      <w:szCs w:val="24"/>
                    </w:rPr>
                    <m:t>)C</m:t>
                  </m:r>
                </m:e>
              </m:rad>
            </m:den>
          </m:f>
          <m:r>
            <w:rPr>
              <w:rFonts w:ascii="Cambria Math" w:hAnsi="Cambria Math" w:cstheme="majorBidi"/>
              <w:color w:val="FF0000"/>
              <w:sz w:val="24"/>
              <w:szCs w:val="24"/>
            </w:rPr>
            <m:t>)</m:t>
          </m:r>
        </m:oMath>
      </m:oMathPara>
    </w:p>
    <w:p w14:paraId="1CD04084" w14:textId="1A71F759" w:rsidR="00E2622E" w:rsidRPr="00E2622E" w:rsidRDefault="00E2622E" w:rsidP="00E2622E">
      <w:pPr>
        <w:pStyle w:val="ListParagraph"/>
        <w:bidi w:val="0"/>
        <w:rPr>
          <w:rFonts w:asciiTheme="majorBidi" w:eastAsiaTheme="minorEastAsia" w:hAnsiTheme="majorBidi" w:cstheme="majorBidi"/>
          <w:color w:val="FF0000"/>
          <w:sz w:val="24"/>
          <w:szCs w:val="24"/>
        </w:rPr>
      </w:pPr>
      <m:oMathPara>
        <m:oMathParaPr>
          <m:jc m:val="left"/>
        </m:oMathParaPr>
        <m:oMath>
          <m:sSup>
            <m:sSupPr>
              <m:ctrlPr>
                <w:rPr>
                  <w:rFonts w:ascii="Cambria Math" w:hAnsi="Cambria Math" w:cstheme="majorBidi"/>
                  <w:i/>
                  <w:color w:val="FF0000"/>
                  <w:sz w:val="24"/>
                  <w:szCs w:val="24"/>
                </w:rPr>
              </m:ctrlPr>
            </m:sSupPr>
            <m:e>
              <m:r>
                <w:rPr>
                  <w:rFonts w:ascii="Cambria Math" w:hAnsi="Cambria Math" w:cstheme="majorBidi"/>
                  <w:color w:val="FF0000"/>
                  <w:sz w:val="24"/>
                  <w:szCs w:val="24"/>
                </w:rPr>
                <m:t>C</m:t>
              </m:r>
            </m:e>
            <m:sup>
              <m:r>
                <w:rPr>
                  <w:rFonts w:ascii="Cambria Math" w:hAnsi="Cambria Math" w:cstheme="majorBidi"/>
                  <w:color w:val="FF0000"/>
                  <w:sz w:val="24"/>
                  <w:szCs w:val="24"/>
                </w:rPr>
                <m:t>'</m:t>
              </m:r>
            </m:sup>
          </m:sSup>
          <m:r>
            <w:rPr>
              <w:rFonts w:ascii="Cambria Math" w:hAnsi="Cambria Math" w:cstheme="majorBidi"/>
              <w:color w:val="FF0000"/>
              <w:sz w:val="24"/>
              <w:szCs w:val="24"/>
            </w:rPr>
            <m:t>=</m:t>
          </m:r>
          <m:d>
            <m:dPr>
              <m:ctrlPr>
                <w:rPr>
                  <w:rFonts w:ascii="Cambria Math" w:hAnsi="Cambria Math" w:cstheme="majorBidi"/>
                  <w:i/>
                  <w:color w:val="FF0000"/>
                  <w:sz w:val="24"/>
                  <w:szCs w:val="24"/>
                </w:rPr>
              </m:ctrlPr>
            </m:dPr>
            <m:e>
              <m:m>
                <m:mPr>
                  <m:mcs>
                    <m:mc>
                      <m:mcPr>
                        <m:count m:val="3"/>
                        <m:mcJc m:val="center"/>
                      </m:mcPr>
                    </m:mc>
                  </m:mcs>
                  <m:ctrlPr>
                    <w:rPr>
                      <w:rFonts w:ascii="Cambria Math" w:hAnsi="Cambria Math" w:cstheme="majorBidi"/>
                      <w:i/>
                      <w:color w:val="FF0000"/>
                      <w:sz w:val="24"/>
                      <w:szCs w:val="24"/>
                    </w:rPr>
                  </m:ctrlPr>
                </m:mPr>
                <m:mr>
                  <m:e>
                    <m:r>
                      <w:rPr>
                        <w:rFonts w:ascii="Cambria Math" w:hAnsi="Cambria Math" w:cstheme="majorBidi"/>
                        <w:color w:val="FF0000"/>
                        <w:sz w:val="24"/>
                        <w:szCs w:val="24"/>
                      </w:rPr>
                      <m:t>1</m:t>
                    </m:r>
                  </m:e>
                  <m:e>
                    <m:r>
                      <w:rPr>
                        <w:rFonts w:ascii="Cambria Math" w:hAnsi="Cambria Math" w:cstheme="majorBidi"/>
                        <w:color w:val="FF0000"/>
                        <w:sz w:val="24"/>
                        <w:szCs w:val="24"/>
                      </w:rPr>
                      <m:t>15.1</m:t>
                    </m:r>
                  </m:e>
                  <m:e>
                    <m:r>
                      <w:rPr>
                        <w:rFonts w:ascii="Cambria Math" w:hAnsi="Cambria Math" w:cstheme="majorBidi"/>
                        <w:color w:val="FF0000"/>
                        <w:sz w:val="24"/>
                        <w:szCs w:val="24"/>
                      </w:rPr>
                      <m:t>8.4</m:t>
                    </m:r>
                  </m:e>
                </m:mr>
              </m:m>
            </m:e>
          </m:d>
          <m:r>
            <w:rPr>
              <w:rFonts w:ascii="Cambria Math" w:eastAsiaTheme="minorEastAsia" w:hAnsi="Cambria Math" w:cstheme="majorBidi"/>
              <w:color w:val="FF0000"/>
              <w:sz w:val="24"/>
              <w:szCs w:val="24"/>
            </w:rPr>
            <m:t>, MSE=</m:t>
          </m:r>
          <m:sSup>
            <m:sSupPr>
              <m:ctrlPr>
                <w:rPr>
                  <w:rFonts w:ascii="Cambria Math" w:eastAsiaTheme="minorEastAsia" w:hAnsi="Cambria Math" w:cstheme="majorBidi"/>
                  <w:i/>
                  <w:color w:val="FF0000"/>
                  <w:sz w:val="24"/>
                  <w:szCs w:val="24"/>
                </w:rPr>
              </m:ctrlPr>
            </m:sSupPr>
            <m:e>
              <m:r>
                <w:rPr>
                  <w:rFonts w:ascii="Cambria Math" w:eastAsiaTheme="minorEastAsia" w:hAnsi="Cambria Math" w:cstheme="majorBidi"/>
                  <w:color w:val="FF0000"/>
                  <w:sz w:val="24"/>
                  <w:szCs w:val="24"/>
                </w:rPr>
                <m:t>8.241</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=67.914</m:t>
          </m:r>
        </m:oMath>
      </m:oMathPara>
    </w:p>
    <w:p w14:paraId="0F402EE9" w14:textId="02AD838D" w:rsidR="00E2622E" w:rsidRPr="00644126" w:rsidRDefault="00E2622E" w:rsidP="00E2622E">
      <w:pPr>
        <w:pStyle w:val="ListParagraph"/>
        <w:bidi w:val="0"/>
        <w:rPr>
          <w:rFonts w:asciiTheme="majorBidi" w:eastAsiaTheme="minorEastAsia" w:hAnsiTheme="majorBidi" w:cstheme="majorBidi"/>
          <w:b/>
          <w:bCs/>
          <w:color w:val="FF0000"/>
        </w:rPr>
      </w:pPr>
      <m:oMathPara>
        <m:oMathParaPr>
          <m:jc m:val="left"/>
        </m:oMathParaPr>
        <m:oMath>
          <m:sSup>
            <m:sSupPr>
              <m:ctrlPr>
                <w:rPr>
                  <w:rFonts w:ascii="Cambria Math" w:eastAsia="Times New Roman" w:hAnsi="Cambria Math"/>
                  <w:b/>
                  <w:i/>
                  <w:color w:val="FF0000"/>
                </w:rPr>
              </m:ctrlPr>
            </m:sSupPr>
            <m:e>
              <m:sSup>
                <m:sSupPr>
                  <m:ctrlPr>
                    <w:rPr>
                      <w:rFonts w:ascii="Cambria Math" w:eastAsia="Times New Roman" w:hAnsi="Cambria Math"/>
                      <w:b/>
                      <w:bCs/>
                      <w:i/>
                      <w:color w:val="FF0000"/>
                    </w:rPr>
                  </m:ctrlPr>
                </m:sSupPr>
                <m:e>
                  <m:r>
                    <m:rPr>
                      <m:sty m:val="bi"/>
                    </m:rPr>
                    <w:rPr>
                      <w:rFonts w:ascii="Cambria Math" w:eastAsia="Times New Roman" w:hAnsi="Cambria Math"/>
                      <w:color w:val="FF0000"/>
                    </w:rPr>
                    <m:t>(</m:t>
                  </m:r>
                  <m:r>
                    <m:rPr>
                      <m:sty m:val="bi"/>
                    </m:rPr>
                    <w:rPr>
                      <w:rFonts w:ascii="Cambria Math" w:eastAsia="Times New Roman" w:hAnsi="Cambria Math"/>
                      <w:color w:val="FF0000"/>
                    </w:rPr>
                    <m:t>X</m:t>
                  </m:r>
                </m:e>
                <m:sup>
                  <m:r>
                    <m:rPr>
                      <m:sty m:val="bi"/>
                    </m:rPr>
                    <w:rPr>
                      <w:rFonts w:ascii="Cambria Math" w:eastAsia="Times New Roman" w:hAnsi="Cambria Math"/>
                      <w:color w:val="FF0000"/>
                    </w:rPr>
                    <m:t>T</m:t>
                  </m:r>
                </m:sup>
              </m:sSup>
              <m:r>
                <m:rPr>
                  <m:sty m:val="bi"/>
                </m:rPr>
                <w:rPr>
                  <w:rFonts w:ascii="Cambria Math" w:eastAsia="Times New Roman" w:hAnsi="Cambria Math"/>
                  <w:color w:val="FF0000"/>
                </w:rPr>
                <m:t>X</m:t>
              </m:r>
              <m:r>
                <m:rPr>
                  <m:sty m:val="bi"/>
                </m:rPr>
                <w:rPr>
                  <w:rFonts w:ascii="Cambria Math" w:eastAsia="Times New Roman" w:hAnsi="Cambria Math"/>
                  <w:color w:val="FF0000"/>
                </w:rPr>
                <m:t>)</m:t>
              </m:r>
            </m:e>
            <m:sup>
              <m:r>
                <m:rPr>
                  <m:sty m:val="bi"/>
                </m:rPr>
                <w:rPr>
                  <w:rFonts w:ascii="Cambria Math" w:eastAsia="Times New Roman" w:hAnsi="Cambria Math"/>
                  <w:color w:val="FF0000"/>
                </w:rPr>
                <m:t>-1</m:t>
              </m:r>
            </m:sup>
          </m:sSup>
          <m:r>
            <m:rPr>
              <m:sty m:val="bi"/>
            </m:rPr>
            <w:rPr>
              <w:rFonts w:ascii="Cambria Math" w:eastAsia="Times New Roman" w:hAnsi="Cambria Math"/>
              <w:color w:val="FF0000"/>
            </w:rPr>
            <m:t xml:space="preserve"> </m:t>
          </m:r>
          <m:r>
            <m:rPr>
              <m:sty m:val="bi"/>
            </m:rPr>
            <w:rPr>
              <w:rFonts w:ascii="Cambria Math" w:eastAsia="Times New Roman" w:hAnsi="Cambria Math"/>
              <w:color w:val="FF0000"/>
            </w:rPr>
            <m:t>=</m:t>
          </m:r>
          <m:d>
            <m:dPr>
              <m:ctrlPr>
                <w:rPr>
                  <w:rFonts w:ascii="Cambria Math" w:eastAsia="Times New Roman" w:hAnsi="Cambria Math"/>
                  <w:b/>
                  <w:bCs/>
                  <w:i/>
                  <w:color w:val="FF0000"/>
                </w:rPr>
              </m:ctrlPr>
            </m:dPr>
            <m:e>
              <m:m>
                <m:mPr>
                  <m:mcs>
                    <m:mc>
                      <m:mcPr>
                        <m:count m:val="3"/>
                        <m:mcJc m:val="center"/>
                      </m:mcPr>
                    </m:mc>
                  </m:mcs>
                  <m:ctrlPr>
                    <w:rPr>
                      <w:rFonts w:ascii="Cambria Math" w:eastAsia="Times New Roman" w:hAnsi="Cambria Math"/>
                      <w:b/>
                      <w:bCs/>
                      <w:i/>
                      <w:color w:val="FF0000"/>
                    </w:rPr>
                  </m:ctrlPr>
                </m:mPr>
                <m:mr>
                  <m:e>
                    <m:r>
                      <m:rPr>
                        <m:sty m:val="bi"/>
                      </m:rPr>
                      <w:rPr>
                        <w:rFonts w:ascii="Cambria Math" w:eastAsia="Times New Roman" w:hAnsi="Cambria Math"/>
                        <w:color w:val="FF0000"/>
                      </w:rPr>
                      <m:t>0.6739</m:t>
                    </m:r>
                  </m:e>
                  <m:e>
                    <m:r>
                      <m:rPr>
                        <m:sty m:val="bi"/>
                      </m:rPr>
                      <w:rPr>
                        <w:rFonts w:ascii="Cambria Math" w:eastAsia="Times New Roman" w:hAnsi="Cambria Math"/>
                        <w:color w:val="FF0000"/>
                      </w:rPr>
                      <m:t>-0.05238</m:t>
                    </m:r>
                  </m:e>
                  <m:e>
                    <m:r>
                      <m:rPr>
                        <m:sty m:val="bi"/>
                      </m:rPr>
                      <w:rPr>
                        <w:rFonts w:ascii="Cambria Math" w:eastAsia="Times New Roman" w:hAnsi="Cambria Math"/>
                        <w:color w:val="FF0000"/>
                      </w:rPr>
                      <m:t>-0.0236</m:t>
                    </m:r>
                  </m:e>
                </m:mr>
                <m:mr>
                  <m:e>
                    <m:r>
                      <m:rPr>
                        <m:sty m:val="bi"/>
                      </m:rPr>
                      <w:rPr>
                        <w:rFonts w:ascii="Cambria Math" w:eastAsia="Times New Roman" w:hAnsi="Cambria Math"/>
                        <w:color w:val="FF0000"/>
                      </w:rPr>
                      <m:t>-0.05238</m:t>
                    </m:r>
                  </m:e>
                  <m:e>
                    <m:r>
                      <m:rPr>
                        <m:sty m:val="bi"/>
                      </m:rPr>
                      <w:rPr>
                        <w:rFonts w:ascii="Cambria Math" w:eastAsia="Times New Roman" w:hAnsi="Cambria Math"/>
                        <w:color w:val="FF0000"/>
                      </w:rPr>
                      <m:t>0.0195</m:t>
                    </m:r>
                  </m:e>
                  <m:e>
                    <m:r>
                      <m:rPr>
                        <m:sty m:val="bi"/>
                      </m:rPr>
                      <w:rPr>
                        <w:rFonts w:ascii="Cambria Math" w:eastAsia="Times New Roman" w:hAnsi="Cambria Math"/>
                        <w:color w:val="FF0000"/>
                      </w:rPr>
                      <m:t>-0.024</m:t>
                    </m:r>
                  </m:e>
                </m:mr>
                <m:mr>
                  <m:e>
                    <m:r>
                      <m:rPr>
                        <m:sty m:val="bi"/>
                      </m:rPr>
                      <w:rPr>
                        <w:rFonts w:ascii="Cambria Math" w:eastAsia="Times New Roman" w:hAnsi="Cambria Math"/>
                        <w:color w:val="FF0000"/>
                      </w:rPr>
                      <m:t>-0.0236</m:t>
                    </m:r>
                  </m:e>
                  <m:e>
                    <m:r>
                      <m:rPr>
                        <m:sty m:val="bi"/>
                      </m:rPr>
                      <w:rPr>
                        <w:rFonts w:ascii="Cambria Math" w:eastAsia="Times New Roman" w:hAnsi="Cambria Math"/>
                        <w:color w:val="FF0000"/>
                      </w:rPr>
                      <m:t>-0.024</m:t>
                    </m:r>
                  </m:e>
                  <m:e>
                    <m:r>
                      <m:rPr>
                        <m:sty m:val="bi"/>
                      </m:rPr>
                      <w:rPr>
                        <w:rFonts w:ascii="Cambria Math" w:eastAsia="Times New Roman" w:hAnsi="Cambria Math"/>
                        <w:color w:val="FF0000"/>
                      </w:rPr>
                      <m:t>0.048</m:t>
                    </m:r>
                  </m:e>
                </m:mr>
              </m:m>
            </m:e>
          </m:d>
        </m:oMath>
      </m:oMathPara>
    </w:p>
    <w:p w14:paraId="2CF046C1" w14:textId="2613DD0F" w:rsidR="00644126" w:rsidRPr="00644126" w:rsidRDefault="00644126" w:rsidP="00644126">
      <w:pPr>
        <w:pStyle w:val="ListParagraph"/>
        <w:bidi w:val="0"/>
        <w:rPr>
          <w:rFonts w:asciiTheme="majorBidi" w:eastAsiaTheme="minorEastAsia" w:hAnsiTheme="majorBidi" w:cstheme="majorBidi"/>
          <w:bCs/>
          <w:color w:val="FF0000"/>
          <w:sz w:val="24"/>
          <w:szCs w:val="24"/>
        </w:rPr>
      </w:pPr>
      <m:oMathPara>
        <m:oMathParaPr>
          <m:jc m:val="left"/>
        </m:oMathParaPr>
        <m:oMath>
          <m:sSup>
            <m:sSupPr>
              <m:ctrlPr>
                <w:rPr>
                  <w:rFonts w:ascii="Cambria Math" w:eastAsia="Times New Roman" w:hAnsi="Cambria Math"/>
                  <w:b/>
                  <w:i/>
                  <w:color w:val="FF0000"/>
                </w:rPr>
              </m:ctrlPr>
            </m:sSupPr>
            <m:e>
              <m:r>
                <m:rPr>
                  <m:sty m:val="bi"/>
                </m:rPr>
                <w:rPr>
                  <w:rFonts w:ascii="Cambria Math" w:eastAsia="Times New Roman" w:hAnsi="Cambria Math"/>
                  <w:color w:val="FF0000"/>
                </w:rPr>
                <m:t>C</m:t>
              </m:r>
            </m:e>
            <m:sup>
              <m:r>
                <m:rPr>
                  <m:sty m:val="bi"/>
                </m:rPr>
                <w:rPr>
                  <w:rFonts w:ascii="Cambria Math" w:eastAsia="Times New Roman" w:hAnsi="Cambria Math"/>
                  <w:color w:val="FF0000"/>
                </w:rPr>
                <m:t>'</m:t>
              </m:r>
            </m:sup>
          </m:sSup>
          <m:acc>
            <m:accPr>
              <m:ctrlPr>
                <w:rPr>
                  <w:rFonts w:ascii="Cambria Math" w:hAnsi="Cambria Math" w:cstheme="majorBidi"/>
                  <w:i/>
                  <w:color w:val="FF0000"/>
                  <w:sz w:val="24"/>
                  <w:szCs w:val="24"/>
                </w:rPr>
              </m:ctrlPr>
            </m:accPr>
            <m:e>
              <m:bar>
                <m:barPr>
                  <m:ctrlPr>
                    <w:rPr>
                      <w:rFonts w:ascii="Cambria Math" w:hAnsi="Cambria Math" w:cstheme="majorBidi"/>
                      <w:i/>
                      <w:color w:val="FF0000"/>
                      <w:sz w:val="24"/>
                      <w:szCs w:val="24"/>
                    </w:rPr>
                  </m:ctrlPr>
                </m:barPr>
                <m:e>
                  <m:r>
                    <w:rPr>
                      <w:rFonts w:ascii="Cambria Math" w:hAnsi="Cambria Math" w:cstheme="majorBidi"/>
                      <w:color w:val="FF0000"/>
                      <w:sz w:val="24"/>
                      <w:szCs w:val="24"/>
                    </w:rPr>
                    <m:t>β</m:t>
                  </m:r>
                </m:e>
              </m:bar>
            </m:e>
          </m:acc>
          <m:r>
            <w:rPr>
              <w:rFonts w:ascii="Cambria Math" w:eastAsiaTheme="minorEastAsia" w:hAnsi="Cambria Math" w:cstheme="majorBidi"/>
              <w:color w:val="FF0000"/>
              <w:sz w:val="24"/>
              <w:szCs w:val="24"/>
            </w:rPr>
            <m:t xml:space="preserve">=138.1532, </m:t>
          </m:r>
          <m:rad>
            <m:radPr>
              <m:degHide m:val="1"/>
              <m:ctrlPr>
                <w:rPr>
                  <w:rFonts w:ascii="Cambria Math" w:eastAsiaTheme="minorEastAsia" w:hAnsi="Cambria Math" w:cstheme="majorBidi"/>
                  <w:bCs/>
                  <w:i/>
                  <w:color w:val="FF0000"/>
                  <w:sz w:val="24"/>
                  <w:szCs w:val="24"/>
                </w:rPr>
              </m:ctrlPr>
            </m:radPr>
            <m:deg/>
            <m:e>
              <m:acc>
                <m:accPr>
                  <m:ctrlPr>
                    <w:rPr>
                      <w:rFonts w:ascii="Cambria Math" w:hAnsi="Cambria Math" w:cstheme="majorBidi"/>
                      <w:i/>
                      <w:color w:val="FF0000"/>
                      <w:sz w:val="24"/>
                      <w:szCs w:val="24"/>
                    </w:rPr>
                  </m:ctrlPr>
                </m:accPr>
                <m:e>
                  <m:r>
                    <w:rPr>
                      <w:rFonts w:ascii="Cambria Math" w:hAnsi="Cambria Math" w:cstheme="majorBidi"/>
                      <w:color w:val="FF0000"/>
                      <w:sz w:val="24"/>
                      <w:szCs w:val="24"/>
                    </w:rPr>
                    <m:t>V</m:t>
                  </m:r>
                  <m:d>
                    <m:dPr>
                      <m:ctrlPr>
                        <w:rPr>
                          <w:rFonts w:ascii="Cambria Math" w:hAnsi="Cambria Math" w:cstheme="majorBidi"/>
                          <w:i/>
                          <w:color w:val="FF0000"/>
                          <w:sz w:val="24"/>
                          <w:szCs w:val="24"/>
                        </w:rPr>
                      </m:ctrlPr>
                    </m:dPr>
                    <m:e>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e</m:t>
                          </m:r>
                        </m:e>
                        <m:sub>
                          <m:r>
                            <w:rPr>
                              <w:rFonts w:ascii="Cambria Math" w:hAnsi="Cambria Math" w:cstheme="majorBidi"/>
                              <w:color w:val="FF0000"/>
                              <w:sz w:val="24"/>
                              <w:szCs w:val="24"/>
                            </w:rPr>
                            <m:t>0</m:t>
                          </m:r>
                        </m:sub>
                      </m:sSub>
                    </m:e>
                  </m:d>
                </m:e>
              </m:acc>
            </m:e>
          </m:rad>
          <m:r>
            <w:rPr>
              <w:rFonts w:ascii="Cambria Math" w:eastAsiaTheme="minorEastAsia" w:hAnsi="Cambria Math" w:cstheme="majorBidi"/>
              <w:color w:val="FF0000"/>
              <w:sz w:val="24"/>
              <w:szCs w:val="24"/>
            </w:rPr>
            <m:t>=9.757</m:t>
          </m:r>
        </m:oMath>
      </m:oMathPara>
    </w:p>
    <w:p w14:paraId="2616C7E4" w14:textId="5DD37CD4" w:rsidR="00644126" w:rsidRPr="00644126" w:rsidRDefault="00644126" w:rsidP="00644126">
      <w:pPr>
        <w:pStyle w:val="ListParagraph"/>
        <w:bidi w:val="0"/>
        <w:rPr>
          <w:rFonts w:asciiTheme="majorBidi" w:eastAsiaTheme="minorEastAsia" w:hAnsiTheme="majorBidi" w:cstheme="majorBidi"/>
          <w:bCs/>
          <w:color w:val="FF0000"/>
          <w:sz w:val="24"/>
          <w:szCs w:val="24"/>
        </w:rPr>
      </w:pPr>
      <m:oMathPara>
        <m:oMathParaPr>
          <m:jc m:val="left"/>
        </m:oMathParaPr>
        <m:oMath>
          <m:func>
            <m:funcPr>
              <m:ctrlPr>
                <w:rPr>
                  <w:rFonts w:ascii="Cambria Math" w:eastAsiaTheme="minorEastAsia" w:hAnsi="Cambria Math" w:cstheme="majorBidi"/>
                  <w:bCs/>
                  <w:color w:val="FF0000"/>
                  <w:sz w:val="24"/>
                  <w:szCs w:val="24"/>
                </w:rPr>
              </m:ctrlPr>
            </m:funcPr>
            <m:fName>
              <m:r>
                <m:rPr>
                  <m:sty m:val="p"/>
                </m:rPr>
                <w:rPr>
                  <w:rFonts w:ascii="Cambria Math" w:eastAsiaTheme="minorEastAsia" w:hAnsi="Cambria Math" w:cstheme="majorBidi"/>
                  <w:color w:val="FF0000"/>
                  <w:sz w:val="24"/>
                  <w:szCs w:val="24"/>
                </w:rPr>
                <m:t>Pr</m:t>
              </m:r>
            </m:fName>
            <m:e>
              <m:d>
                <m:dPr>
                  <m:ctrlPr>
                    <w:rPr>
                      <w:rFonts w:ascii="Cambria Math" w:eastAsiaTheme="minorEastAsia" w:hAnsi="Cambria Math" w:cstheme="majorBidi"/>
                      <w:bCs/>
                      <w:i/>
                      <w:color w:val="FF0000"/>
                      <w:sz w:val="24"/>
                      <w:szCs w:val="24"/>
                    </w:rPr>
                  </m:ctrlPr>
                </m:dPr>
                <m:e>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7</m:t>
                      </m:r>
                    </m:sub>
                  </m:sSub>
                  <m:r>
                    <w:rPr>
                      <w:rFonts w:ascii="Cambria Math" w:eastAsiaTheme="minorEastAsia" w:hAnsi="Cambria Math" w:cstheme="majorBidi"/>
                      <w:color w:val="FF0000"/>
                      <w:sz w:val="24"/>
                      <w:szCs w:val="24"/>
                    </w:rPr>
                    <m:t>&gt;</m:t>
                  </m:r>
                  <m:f>
                    <m:fPr>
                      <m:ctrlPr>
                        <w:rPr>
                          <w:rFonts w:ascii="Cambria Math" w:eastAsiaTheme="minorEastAsia" w:hAnsi="Cambria Math" w:cstheme="majorBidi"/>
                          <w:bCs/>
                          <w:i/>
                          <w:color w:val="FF0000"/>
                          <w:sz w:val="24"/>
                          <w:szCs w:val="24"/>
                        </w:rPr>
                      </m:ctrlPr>
                    </m:fPr>
                    <m:num>
                      <m:r>
                        <w:rPr>
                          <w:rFonts w:ascii="Cambria Math" w:eastAsiaTheme="minorEastAsia" w:hAnsi="Cambria Math" w:cstheme="majorBidi"/>
                          <w:color w:val="FF0000"/>
                          <w:sz w:val="24"/>
                          <w:szCs w:val="24"/>
                        </w:rPr>
                        <m:t>23.5-138.1532</m:t>
                      </m:r>
                    </m:num>
                    <m:den>
                      <m:r>
                        <w:rPr>
                          <w:rFonts w:ascii="Cambria Math" w:eastAsiaTheme="minorEastAsia" w:hAnsi="Cambria Math" w:cstheme="majorBidi"/>
                          <w:color w:val="FF0000"/>
                          <w:sz w:val="24"/>
                          <w:szCs w:val="24"/>
                        </w:rPr>
                        <m:t>9.755</m:t>
                      </m:r>
                    </m:den>
                  </m:f>
                </m:e>
              </m:d>
            </m:e>
          </m:func>
          <m:r>
            <w:rPr>
              <w:rFonts w:ascii="Cambria Math" w:eastAsiaTheme="minorEastAsia" w:hAnsi="Cambria Math" w:cstheme="majorBidi"/>
              <w:color w:val="FF0000"/>
              <w:sz w:val="24"/>
              <w:szCs w:val="24"/>
            </w:rPr>
            <m:t>=</m:t>
          </m:r>
          <m:func>
            <m:funcPr>
              <m:ctrlPr>
                <w:rPr>
                  <w:rFonts w:ascii="Cambria Math" w:eastAsiaTheme="minorEastAsia" w:hAnsi="Cambria Math" w:cstheme="majorBidi"/>
                  <w:bCs/>
                  <w:color w:val="FF0000"/>
                  <w:sz w:val="24"/>
                  <w:szCs w:val="24"/>
                </w:rPr>
              </m:ctrlPr>
            </m:funcPr>
            <m:fName>
              <m:r>
                <m:rPr>
                  <m:sty m:val="p"/>
                </m:rPr>
                <w:rPr>
                  <w:rFonts w:ascii="Cambria Math" w:eastAsiaTheme="minorEastAsia" w:hAnsi="Cambria Math" w:cstheme="majorBidi"/>
                  <w:color w:val="FF0000"/>
                  <w:sz w:val="24"/>
                  <w:szCs w:val="24"/>
                </w:rPr>
                <m:t>Pr</m:t>
              </m:r>
              <m:ctrlPr>
                <w:rPr>
                  <w:rFonts w:ascii="Cambria Math" w:eastAsiaTheme="minorEastAsia" w:hAnsi="Cambria Math" w:cstheme="majorBidi"/>
                  <w:bCs/>
                  <w:i/>
                  <w:color w:val="FF0000"/>
                  <w:sz w:val="24"/>
                  <w:szCs w:val="24"/>
                </w:rPr>
              </m:ctrlPr>
            </m:fName>
            <m:e>
              <m:d>
                <m:dPr>
                  <m:ctrlPr>
                    <w:rPr>
                      <w:rFonts w:ascii="Cambria Math" w:eastAsiaTheme="minorEastAsia" w:hAnsi="Cambria Math" w:cstheme="majorBidi"/>
                      <w:bCs/>
                      <w:i/>
                      <w:color w:val="FF0000"/>
                      <w:sz w:val="24"/>
                      <w:szCs w:val="24"/>
                    </w:rPr>
                  </m:ctrlPr>
                </m:dPr>
                <m:e>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7</m:t>
                      </m:r>
                    </m:sub>
                  </m:sSub>
                  <m:r>
                    <w:rPr>
                      <w:rFonts w:ascii="Cambria Math" w:eastAsiaTheme="minorEastAsia" w:hAnsi="Cambria Math" w:cstheme="majorBidi"/>
                      <w:color w:val="FF0000"/>
                      <w:sz w:val="24"/>
                      <w:szCs w:val="24"/>
                    </w:rPr>
                    <m:t>&gt;-11.7532</m:t>
                  </m:r>
                </m:e>
              </m:d>
            </m:e>
          </m:func>
        </m:oMath>
      </m:oMathPara>
    </w:p>
    <w:p w14:paraId="6C77D954" w14:textId="415B4ADA" w:rsidR="00644126" w:rsidRPr="00644126" w:rsidRDefault="00644126" w:rsidP="00644126">
      <w:pPr>
        <w:pStyle w:val="ListParagraph"/>
        <w:rPr>
          <w:rFonts w:asciiTheme="majorBidi" w:eastAsiaTheme="minorEastAsia" w:hAnsiTheme="majorBidi" w:cstheme="majorBidi" w:hint="cs"/>
          <w:b/>
          <w:color w:val="FF0000"/>
          <w:sz w:val="24"/>
          <w:szCs w:val="24"/>
          <w:rtl/>
        </w:rPr>
      </w:pPr>
      <w:r>
        <w:rPr>
          <w:rFonts w:asciiTheme="majorBidi" w:eastAsiaTheme="minorEastAsia" w:hAnsiTheme="majorBidi" w:cstheme="majorBidi" w:hint="cs"/>
          <w:b/>
          <w:color w:val="FF0000"/>
          <w:sz w:val="24"/>
          <w:szCs w:val="24"/>
          <w:rtl/>
        </w:rPr>
        <w:t>והסיכוי הזה שואף ל-1 כלומר כמעט בוודאות הסרט הנ"ל יהיה רווחי.</w:t>
      </w:r>
    </w:p>
    <w:p w14:paraId="2ECEFA1C" w14:textId="179F49F0" w:rsidR="00B93F1E" w:rsidRDefault="00B93F1E" w:rsidP="00B93F1E">
      <w:pPr>
        <w:ind w:left="360"/>
        <w:rPr>
          <w:rFonts w:asciiTheme="majorBidi" w:hAnsiTheme="majorBidi" w:cstheme="majorBidi"/>
          <w:rtl/>
        </w:rPr>
      </w:pPr>
      <w:r w:rsidRPr="00B93F1E">
        <w:rPr>
          <w:rFonts w:asciiTheme="majorBidi" w:hAnsiTheme="majorBidi" w:cstheme="majorBidi" w:hint="cs"/>
          <w:rtl/>
        </w:rPr>
        <w:t>הסופר הנודע ג'ון מודלינג טען שאת הכנסות הסרטים ניתן לחזות באמצעות ההכנסות ממכירות הספרים עליהם מבוסס הסרט. לאחר</w:t>
      </w:r>
      <w:r w:rsidR="00C9251F">
        <w:rPr>
          <w:rFonts w:asciiTheme="majorBidi" w:hAnsiTheme="majorBidi" w:cstheme="majorBidi" w:hint="cs"/>
          <w:rtl/>
        </w:rPr>
        <w:t xml:space="preserve"> הרצת המודל החדש התקבל הפלט הבא.</w:t>
      </w:r>
    </w:p>
    <w:p w14:paraId="6F8C77A8" w14:textId="77777777" w:rsidR="00C9251F" w:rsidRDefault="00C9251F" w:rsidP="00C9251F">
      <w:pPr>
        <w:pStyle w:val="HTMLPreformatted"/>
        <w:shd w:val="clear" w:color="auto" w:fill="FFFFFF"/>
        <w:wordWrap w:val="0"/>
        <w:bidi/>
        <w:spacing w:line="276" w:lineRule="auto"/>
        <w:rPr>
          <w:rFonts w:ascii="Times New Roman" w:hAnsi="Times New Roman" w:cs="Times New Roman"/>
          <w:b/>
          <w:bCs/>
          <w:color w:val="000000"/>
          <w:sz w:val="24"/>
          <w:szCs w:val="24"/>
          <w:rtl/>
        </w:rPr>
      </w:pPr>
    </w:p>
    <w:p w14:paraId="5C4D2C09" w14:textId="7AD75FD7" w:rsidR="00C9251F" w:rsidRPr="00C9251F" w:rsidRDefault="00C9251F" w:rsidP="00C9251F">
      <w:pPr>
        <w:pStyle w:val="HTMLPreformatted"/>
        <w:shd w:val="clear" w:color="auto" w:fill="FFFFFF"/>
        <w:wordWrap w:val="0"/>
        <w:bidi/>
        <w:spacing w:line="276" w:lineRule="auto"/>
        <w:rPr>
          <w:rFonts w:ascii="Times New Roman" w:hAnsi="Times New Roman" w:cs="Times New Roman"/>
          <w:b/>
          <w:bCs/>
          <w:color w:val="000000"/>
          <w:sz w:val="24"/>
          <w:szCs w:val="24"/>
          <w:rtl/>
        </w:rPr>
      </w:pPr>
      <w:r>
        <w:rPr>
          <w:rFonts w:ascii="Times New Roman" w:hAnsi="Times New Roman" w:cs="Times New Roman"/>
          <w:b/>
          <w:bCs/>
          <w:color w:val="000000"/>
          <w:sz w:val="24"/>
          <w:szCs w:val="24"/>
          <w:rtl/>
        </w:rPr>
        <w:t xml:space="preserve">מודל </w:t>
      </w:r>
      <w:r>
        <w:rPr>
          <w:rFonts w:ascii="Times New Roman" w:hAnsi="Times New Roman" w:cs="Times New Roman" w:hint="cs"/>
          <w:b/>
          <w:bCs/>
          <w:color w:val="000000"/>
          <w:sz w:val="24"/>
          <w:szCs w:val="24"/>
          <w:rtl/>
        </w:rPr>
        <w:t>ב':</w:t>
      </w:r>
    </w:p>
    <w:p w14:paraId="555DCF06"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Call:</w:t>
      </w:r>
    </w:p>
    <w:p w14:paraId="0ADC04A1"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proofErr w:type="gramStart"/>
      <w:r w:rsidRPr="004F5BC7">
        <w:rPr>
          <w:rFonts w:ascii="Lucida Console" w:eastAsia="Times New Roman" w:hAnsi="Lucida Console" w:cs="Courier New"/>
          <w:sz w:val="20"/>
          <w:szCs w:val="20"/>
        </w:rPr>
        <w:t>lm(</w:t>
      </w:r>
      <w:proofErr w:type="gramEnd"/>
      <w:r w:rsidRPr="004F5BC7">
        <w:rPr>
          <w:rFonts w:ascii="Lucida Console" w:eastAsia="Times New Roman" w:hAnsi="Lucida Console" w:cs="Courier New"/>
          <w:sz w:val="20"/>
          <w:szCs w:val="20"/>
        </w:rPr>
        <w:t xml:space="preserve">formula = dataset2$firstYearReceipts ~ dataset2$productionCost + </w:t>
      </w:r>
    </w:p>
    <w:p w14:paraId="35AA5A19"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 xml:space="preserve">    dataset2$promotionalCost + dataset2$bookSales)</w:t>
      </w:r>
    </w:p>
    <w:p w14:paraId="634F411B"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p>
    <w:p w14:paraId="72818258"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Residuals:</w:t>
      </w:r>
    </w:p>
    <w:p w14:paraId="6D726C7E"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 xml:space="preserve">     Min       1Q   Median       3Q      Max </w:t>
      </w:r>
    </w:p>
    <w:p w14:paraId="59B907CC"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w:t>
      </w:r>
      <w:proofErr w:type="gramStart"/>
      <w:r w:rsidRPr="004F5BC7">
        <w:rPr>
          <w:rFonts w:ascii="Lucida Console" w:eastAsia="Times New Roman" w:hAnsi="Lucida Console" w:cs="Courier New"/>
          <w:sz w:val="20"/>
          <w:szCs w:val="20"/>
        </w:rPr>
        <w:t>12.4384  -</w:t>
      </w:r>
      <w:proofErr w:type="gramEnd"/>
      <w:r w:rsidRPr="004F5BC7">
        <w:rPr>
          <w:rFonts w:ascii="Lucida Console" w:eastAsia="Times New Roman" w:hAnsi="Lucida Console" w:cs="Courier New"/>
          <w:sz w:val="20"/>
          <w:szCs w:val="20"/>
        </w:rPr>
        <w:t xml:space="preserve">3.1695   0.8499   3.5134   9.6207 </w:t>
      </w:r>
    </w:p>
    <w:p w14:paraId="2A6CF7D9"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p>
    <w:p w14:paraId="316D1866"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Coefficients:</w:t>
      </w:r>
    </w:p>
    <w:p w14:paraId="414DCF5B"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 xml:space="preserve">                         Estimate Std. Error t value </w:t>
      </w:r>
      <w:proofErr w:type="spellStart"/>
      <w:proofErr w:type="gramStart"/>
      <w:r w:rsidRPr="004F5BC7">
        <w:rPr>
          <w:rFonts w:ascii="Lucida Console" w:eastAsia="Times New Roman" w:hAnsi="Lucida Console" w:cs="Courier New"/>
          <w:sz w:val="20"/>
          <w:szCs w:val="20"/>
        </w:rPr>
        <w:t>Pr</w:t>
      </w:r>
      <w:proofErr w:type="spellEnd"/>
      <w:r w:rsidRPr="004F5BC7">
        <w:rPr>
          <w:rFonts w:ascii="Lucida Console" w:eastAsia="Times New Roman" w:hAnsi="Lucida Console" w:cs="Courier New"/>
          <w:sz w:val="20"/>
          <w:szCs w:val="20"/>
        </w:rPr>
        <w:t>(</w:t>
      </w:r>
      <w:proofErr w:type="gramEnd"/>
      <w:r w:rsidRPr="004F5BC7">
        <w:rPr>
          <w:rFonts w:ascii="Lucida Console" w:eastAsia="Times New Roman" w:hAnsi="Lucida Console" w:cs="Courier New"/>
          <w:sz w:val="20"/>
          <w:szCs w:val="20"/>
        </w:rPr>
        <w:t xml:space="preserve">&gt;|t|)   </w:t>
      </w:r>
    </w:p>
    <w:p w14:paraId="6118A8C7"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(Intercept)                7.</w:t>
      </w:r>
      <w:r>
        <w:rPr>
          <w:rFonts w:ascii="Lucida Console" w:eastAsia="Times New Roman" w:hAnsi="Lucida Console" w:cs="Courier New"/>
          <w:sz w:val="20"/>
          <w:szCs w:val="20"/>
        </w:rPr>
        <w:t xml:space="preserve">6760     6.7602   </w:t>
      </w:r>
      <w:proofErr w:type="spellStart"/>
      <w:r>
        <w:rPr>
          <w:rFonts w:ascii="Lucida Console" w:eastAsia="Times New Roman" w:hAnsi="Lucida Console" w:cs="Courier New"/>
          <w:sz w:val="20"/>
          <w:szCs w:val="20"/>
        </w:rPr>
        <w:t>xxxxx</w:t>
      </w:r>
      <w:proofErr w:type="spellEnd"/>
      <w:r w:rsidRPr="004F5BC7">
        <w:rPr>
          <w:rFonts w:ascii="Lucida Console" w:eastAsia="Times New Roman" w:hAnsi="Lucida Console" w:cs="Courier New"/>
          <w:sz w:val="20"/>
          <w:szCs w:val="20"/>
        </w:rPr>
        <w:t xml:space="preserve"> </w:t>
      </w:r>
      <w:r>
        <w:rPr>
          <w:rFonts w:ascii="Lucida Console" w:eastAsia="Times New Roman" w:hAnsi="Lucida Console" w:cs="Courier New"/>
          <w:sz w:val="20"/>
          <w:szCs w:val="20"/>
        </w:rPr>
        <w:t xml:space="preserve">  </w:t>
      </w:r>
      <w:proofErr w:type="spellStart"/>
      <w:r>
        <w:rPr>
          <w:rFonts w:ascii="Lucida Console" w:eastAsia="Times New Roman" w:hAnsi="Lucida Console" w:cs="Courier New"/>
          <w:sz w:val="20"/>
          <w:szCs w:val="20"/>
        </w:rPr>
        <w:t>xxxxx</w:t>
      </w:r>
      <w:proofErr w:type="spellEnd"/>
      <w:r w:rsidRPr="004F5BC7">
        <w:rPr>
          <w:rFonts w:ascii="Lucida Console" w:eastAsia="Times New Roman" w:hAnsi="Lucida Console" w:cs="Courier New"/>
          <w:sz w:val="20"/>
          <w:szCs w:val="20"/>
        </w:rPr>
        <w:t xml:space="preserve">  </w:t>
      </w:r>
    </w:p>
    <w:p w14:paraId="0A0FC884"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dataset2$productionCost    3.66</w:t>
      </w:r>
      <w:r>
        <w:rPr>
          <w:rFonts w:ascii="Lucida Console" w:eastAsia="Times New Roman" w:hAnsi="Lucida Console" w:cs="Courier New"/>
          <w:sz w:val="20"/>
          <w:szCs w:val="20"/>
        </w:rPr>
        <w:t xml:space="preserve">16     1.1178   </w:t>
      </w:r>
      <w:proofErr w:type="spellStart"/>
      <w:r>
        <w:rPr>
          <w:rFonts w:ascii="Lucida Console" w:eastAsia="Times New Roman" w:hAnsi="Lucida Console" w:cs="Courier New"/>
          <w:sz w:val="20"/>
          <w:szCs w:val="20"/>
        </w:rPr>
        <w:t>xxxxx</w:t>
      </w:r>
      <w:proofErr w:type="spellEnd"/>
      <w:r w:rsidRPr="004F5BC7">
        <w:rPr>
          <w:rFonts w:ascii="Lucida Console" w:eastAsia="Times New Roman" w:hAnsi="Lucida Console" w:cs="Courier New"/>
          <w:sz w:val="20"/>
          <w:szCs w:val="20"/>
        </w:rPr>
        <w:t xml:space="preserve"> </w:t>
      </w:r>
      <w:r>
        <w:rPr>
          <w:rFonts w:ascii="Lucida Console" w:eastAsia="Times New Roman" w:hAnsi="Lucida Console" w:cs="Courier New"/>
          <w:sz w:val="20"/>
          <w:szCs w:val="20"/>
        </w:rPr>
        <w:t xml:space="preserve">  </w:t>
      </w:r>
      <w:proofErr w:type="spellStart"/>
      <w:r>
        <w:rPr>
          <w:rFonts w:ascii="Lucida Console" w:eastAsia="Times New Roman" w:hAnsi="Lucida Console" w:cs="Courier New"/>
          <w:sz w:val="20"/>
          <w:szCs w:val="20"/>
        </w:rPr>
        <w:t>xxxxx</w:t>
      </w:r>
      <w:proofErr w:type="spellEnd"/>
    </w:p>
    <w:p w14:paraId="1A8C2AD9"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dataset2$promotionalCost   7.621</w:t>
      </w:r>
      <w:r>
        <w:rPr>
          <w:rFonts w:ascii="Lucida Console" w:eastAsia="Times New Roman" w:hAnsi="Lucida Console" w:cs="Courier New"/>
          <w:sz w:val="20"/>
          <w:szCs w:val="20"/>
        </w:rPr>
        <w:t xml:space="preserve">1     1.6573   </w:t>
      </w:r>
      <w:proofErr w:type="spellStart"/>
      <w:r>
        <w:rPr>
          <w:rFonts w:ascii="Lucida Console" w:eastAsia="Times New Roman" w:hAnsi="Lucida Console" w:cs="Courier New"/>
          <w:sz w:val="20"/>
          <w:szCs w:val="20"/>
        </w:rPr>
        <w:t>xxxxx</w:t>
      </w:r>
      <w:proofErr w:type="spellEnd"/>
      <w:r>
        <w:rPr>
          <w:rFonts w:ascii="Lucida Console" w:eastAsia="Times New Roman" w:hAnsi="Lucida Console" w:cs="Courier New"/>
          <w:sz w:val="20"/>
          <w:szCs w:val="20"/>
        </w:rPr>
        <w:t xml:space="preserve">   </w:t>
      </w:r>
      <w:proofErr w:type="spellStart"/>
      <w:r>
        <w:rPr>
          <w:rFonts w:ascii="Lucida Console" w:eastAsia="Times New Roman" w:hAnsi="Lucida Console" w:cs="Courier New"/>
          <w:sz w:val="20"/>
          <w:szCs w:val="20"/>
        </w:rPr>
        <w:t>xxxxx</w:t>
      </w:r>
      <w:proofErr w:type="spellEnd"/>
    </w:p>
    <w:p w14:paraId="0E5497D5"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lastRenderedPageBreak/>
        <w:t xml:space="preserve">dataset2$bookSales         0.8285     0.5394   </w:t>
      </w:r>
      <w:proofErr w:type="spellStart"/>
      <w:r>
        <w:rPr>
          <w:rFonts w:ascii="Lucida Console" w:eastAsia="Times New Roman" w:hAnsi="Lucida Console" w:cs="Courier New"/>
          <w:sz w:val="20"/>
          <w:szCs w:val="20"/>
        </w:rPr>
        <w:t>xxxxx</w:t>
      </w:r>
      <w:proofErr w:type="spellEnd"/>
      <w:r>
        <w:rPr>
          <w:rFonts w:ascii="Lucida Console" w:eastAsia="Times New Roman" w:hAnsi="Lucida Console" w:cs="Courier New"/>
          <w:sz w:val="20"/>
          <w:szCs w:val="20"/>
        </w:rPr>
        <w:tab/>
        <w:t xml:space="preserve">  </w:t>
      </w:r>
      <w:proofErr w:type="spellStart"/>
      <w:r>
        <w:rPr>
          <w:rFonts w:ascii="Lucida Console" w:eastAsia="Times New Roman" w:hAnsi="Lucida Console" w:cs="Courier New"/>
          <w:sz w:val="20"/>
          <w:szCs w:val="20"/>
        </w:rPr>
        <w:t>xxxxx</w:t>
      </w:r>
      <w:proofErr w:type="spellEnd"/>
      <w:r w:rsidRPr="004F5BC7">
        <w:rPr>
          <w:rFonts w:ascii="Lucida Console" w:eastAsia="Times New Roman" w:hAnsi="Lucida Console" w:cs="Courier New"/>
          <w:sz w:val="20"/>
          <w:szCs w:val="20"/>
        </w:rPr>
        <w:t xml:space="preserve">   </w:t>
      </w:r>
    </w:p>
    <w:p w14:paraId="5E51876A"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w:t>
      </w:r>
    </w:p>
    <w:p w14:paraId="78C4E0D2"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proofErr w:type="spellStart"/>
      <w:r w:rsidRPr="004F5BC7">
        <w:rPr>
          <w:rFonts w:ascii="Lucida Console" w:eastAsia="Times New Roman" w:hAnsi="Lucida Console" w:cs="Courier New"/>
          <w:sz w:val="20"/>
          <w:szCs w:val="20"/>
        </w:rPr>
        <w:t>Signif</w:t>
      </w:r>
      <w:proofErr w:type="spellEnd"/>
      <w:r w:rsidRPr="004F5BC7">
        <w:rPr>
          <w:rFonts w:ascii="Lucida Console" w:eastAsia="Times New Roman" w:hAnsi="Lucida Console" w:cs="Courier New"/>
          <w:sz w:val="20"/>
          <w:szCs w:val="20"/>
        </w:rPr>
        <w:t xml:space="preserve">. </w:t>
      </w:r>
      <w:proofErr w:type="gramStart"/>
      <w:r w:rsidRPr="004F5BC7">
        <w:rPr>
          <w:rFonts w:ascii="Lucida Console" w:eastAsia="Times New Roman" w:hAnsi="Lucida Console" w:cs="Courier New"/>
          <w:sz w:val="20"/>
          <w:szCs w:val="20"/>
        </w:rPr>
        <w:t>codes</w:t>
      </w:r>
      <w:proofErr w:type="gramEnd"/>
      <w:r w:rsidRPr="004F5BC7">
        <w:rPr>
          <w:rFonts w:ascii="Lucida Console" w:eastAsia="Times New Roman" w:hAnsi="Lucida Console" w:cs="Courier New"/>
          <w:sz w:val="20"/>
          <w:szCs w:val="20"/>
        </w:rPr>
        <w:t xml:space="preserve">:  0 ‘***’ 0.001 ‘**’ 0.01 ‘*’ 0.05 ‘.’ 0.1 </w:t>
      </w:r>
      <w:proofErr w:type="gramStart"/>
      <w:r w:rsidRPr="004F5BC7">
        <w:rPr>
          <w:rFonts w:ascii="Lucida Console" w:eastAsia="Times New Roman" w:hAnsi="Lucida Console" w:cs="Courier New"/>
          <w:sz w:val="20"/>
          <w:szCs w:val="20"/>
        </w:rPr>
        <w:t>‘ ’</w:t>
      </w:r>
      <w:proofErr w:type="gramEnd"/>
      <w:r w:rsidRPr="004F5BC7">
        <w:rPr>
          <w:rFonts w:ascii="Lucida Console" w:eastAsia="Times New Roman" w:hAnsi="Lucida Console" w:cs="Courier New"/>
          <w:sz w:val="20"/>
          <w:szCs w:val="20"/>
        </w:rPr>
        <w:t xml:space="preserve"> 1</w:t>
      </w:r>
    </w:p>
    <w:p w14:paraId="33F1C709"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p>
    <w:p w14:paraId="5D6D69BA"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Residual standard error: 7.541 on 6 degrees of freedom</w:t>
      </w:r>
    </w:p>
    <w:p w14:paraId="497DED05" w14:textId="77777777" w:rsidR="00B93F1E" w:rsidRPr="004F5BC7"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Multiple R-squared:  0.9668,</w:t>
      </w:r>
      <w:r w:rsidRPr="004F5BC7">
        <w:rPr>
          <w:rFonts w:ascii="Lucida Console" w:eastAsia="Times New Roman" w:hAnsi="Lucida Console" w:cs="Courier New"/>
          <w:sz w:val="20"/>
          <w:szCs w:val="20"/>
        </w:rPr>
        <w:tab/>
        <w:t xml:space="preserve">Adjusted R-squared:  0.9502 </w:t>
      </w:r>
    </w:p>
    <w:p w14:paraId="7EFABA98" w14:textId="77777777" w:rsidR="00B93F1E" w:rsidRDefault="00B93F1E" w:rsidP="00B93F1E">
      <w:pPr>
        <w:bidi w:val="0"/>
        <w:rPr>
          <w:rFonts w:ascii="Lucida Console" w:eastAsia="Times New Roman" w:hAnsi="Lucida Console" w:cs="Courier New"/>
          <w:sz w:val="20"/>
          <w:szCs w:val="20"/>
        </w:rPr>
      </w:pPr>
      <w:r w:rsidRPr="004F5BC7">
        <w:rPr>
          <w:rFonts w:ascii="Lucida Console" w:eastAsia="Times New Roman" w:hAnsi="Lucida Console" w:cs="Courier New"/>
          <w:sz w:val="20"/>
          <w:szCs w:val="20"/>
        </w:rPr>
        <w:t>F-statistic: 58.22 on 3 and 6 DF</w:t>
      </w:r>
      <w:proofErr w:type="gramStart"/>
      <w:r w:rsidRPr="004F5BC7">
        <w:rPr>
          <w:rFonts w:ascii="Lucida Console" w:eastAsia="Times New Roman" w:hAnsi="Lucida Console" w:cs="Courier New"/>
          <w:sz w:val="20"/>
          <w:szCs w:val="20"/>
        </w:rPr>
        <w:t>,  p</w:t>
      </w:r>
      <w:proofErr w:type="gramEnd"/>
      <w:r w:rsidRPr="004F5BC7">
        <w:rPr>
          <w:rFonts w:ascii="Lucida Console" w:eastAsia="Times New Roman" w:hAnsi="Lucida Console" w:cs="Courier New"/>
          <w:sz w:val="20"/>
          <w:szCs w:val="20"/>
        </w:rPr>
        <w:t>-value: 7.913e-05</w:t>
      </w:r>
    </w:p>
    <w:p w14:paraId="73D55AFE" w14:textId="77777777" w:rsidR="00B93F1E" w:rsidRDefault="00B93F1E" w:rsidP="00B93F1E">
      <w:pPr>
        <w:pStyle w:val="ListParagraph"/>
        <w:rPr>
          <w:rFonts w:asciiTheme="majorBidi" w:hAnsiTheme="majorBidi" w:cstheme="majorBidi"/>
          <w:sz w:val="24"/>
          <w:szCs w:val="24"/>
        </w:rPr>
      </w:pPr>
    </w:p>
    <w:p w14:paraId="5B10B330" w14:textId="77777777" w:rsidR="00B93F1E" w:rsidRDefault="00B93F1E" w:rsidP="00B93F1E">
      <w:pPr>
        <w:pStyle w:val="ListParagraph"/>
        <w:numPr>
          <w:ilvl w:val="0"/>
          <w:numId w:val="5"/>
        </w:numPr>
        <w:rPr>
          <w:rFonts w:asciiTheme="majorBidi" w:hAnsiTheme="majorBidi" w:cstheme="majorBidi" w:hint="cs"/>
          <w:sz w:val="24"/>
          <w:szCs w:val="24"/>
        </w:rPr>
      </w:pPr>
      <w:r>
        <w:rPr>
          <w:rFonts w:asciiTheme="majorBidi" w:hAnsiTheme="majorBidi" w:cstheme="majorBidi" w:hint="cs"/>
          <w:sz w:val="24"/>
          <w:szCs w:val="24"/>
          <w:rtl/>
        </w:rPr>
        <w:t xml:space="preserve">(8 נקודות) </w:t>
      </w:r>
      <w:r w:rsidRPr="00B93F1E">
        <w:rPr>
          <w:rFonts w:asciiTheme="majorBidi" w:hAnsiTheme="majorBidi" w:cstheme="majorBidi" w:hint="cs"/>
          <w:sz w:val="24"/>
          <w:szCs w:val="24"/>
          <w:rtl/>
        </w:rPr>
        <w:t>האם יש שיטה תקפה להשוואה בין שני המודלים הללו באמצעות הסקה סטטיסטית (בדיקת מובהקות)? אם כן, בצעו את ההשוואה בעזרת שיטה שכזו. אם לא, הסבירו מדוע.</w:t>
      </w:r>
    </w:p>
    <w:p w14:paraId="6653569F" w14:textId="15D62200" w:rsidR="00644126" w:rsidRPr="00644126" w:rsidRDefault="00644126" w:rsidP="00644126">
      <w:pPr>
        <w:pStyle w:val="ListParagraph"/>
        <w:rPr>
          <w:rFonts w:asciiTheme="majorBidi" w:hAnsiTheme="majorBidi" w:cstheme="majorBidi" w:hint="cs"/>
          <w:color w:val="FF0000"/>
          <w:sz w:val="24"/>
          <w:szCs w:val="24"/>
          <w:rtl/>
        </w:rPr>
      </w:pPr>
      <w:r>
        <w:rPr>
          <w:rFonts w:asciiTheme="majorBidi" w:hAnsiTheme="majorBidi" w:cstheme="majorBidi" w:hint="cs"/>
          <w:color w:val="FF0000"/>
          <w:sz w:val="24"/>
          <w:szCs w:val="24"/>
          <w:rtl/>
        </w:rPr>
        <w:t xml:space="preserve">מבחן </w:t>
      </w:r>
      <w:r>
        <w:rPr>
          <w:rFonts w:asciiTheme="majorBidi" w:hAnsiTheme="majorBidi" w:cstheme="majorBidi"/>
          <w:color w:val="FF0000"/>
          <w:sz w:val="24"/>
          <w:szCs w:val="24"/>
        </w:rPr>
        <w:t xml:space="preserve">F </w:t>
      </w:r>
      <w:r>
        <w:rPr>
          <w:rFonts w:asciiTheme="majorBidi" w:hAnsiTheme="majorBidi" w:cstheme="majorBidi" w:hint="cs"/>
          <w:color w:val="FF0000"/>
          <w:sz w:val="24"/>
          <w:szCs w:val="24"/>
          <w:rtl/>
        </w:rPr>
        <w:t xml:space="preserve"> חלקי</w:t>
      </w:r>
      <w:r w:rsidR="00122C5F">
        <w:rPr>
          <w:rFonts w:asciiTheme="majorBidi" w:hAnsiTheme="majorBidi" w:cstheme="majorBidi" w:hint="cs"/>
          <w:color w:val="FF0000"/>
          <w:sz w:val="24"/>
          <w:szCs w:val="24"/>
          <w:rtl/>
        </w:rPr>
        <w:t xml:space="preserve"> או מבחן </w:t>
      </w:r>
      <w:r w:rsidR="00122C5F">
        <w:rPr>
          <w:rFonts w:asciiTheme="majorBidi" w:hAnsiTheme="majorBidi" w:cstheme="majorBidi"/>
          <w:color w:val="FF0000"/>
          <w:sz w:val="24"/>
          <w:szCs w:val="24"/>
        </w:rPr>
        <w:t>t</w:t>
      </w:r>
      <w:r w:rsidR="00122C5F">
        <w:rPr>
          <w:rFonts w:asciiTheme="majorBidi" w:hAnsiTheme="majorBidi" w:cstheme="majorBidi" w:hint="cs"/>
          <w:color w:val="FF0000"/>
          <w:sz w:val="24"/>
          <w:szCs w:val="24"/>
          <w:rtl/>
        </w:rPr>
        <w:t xml:space="preserve"> על המקדם הנוסף.</w:t>
      </w:r>
    </w:p>
    <w:p w14:paraId="2AB72E74" w14:textId="77777777" w:rsidR="00B93F1E" w:rsidRDefault="00B93F1E" w:rsidP="00B93F1E">
      <w:pPr>
        <w:pStyle w:val="ListParagraph"/>
        <w:numPr>
          <w:ilvl w:val="0"/>
          <w:numId w:val="5"/>
        </w:numPr>
        <w:rPr>
          <w:rFonts w:asciiTheme="majorBidi" w:hAnsiTheme="majorBidi" w:cstheme="majorBidi" w:hint="cs"/>
          <w:sz w:val="24"/>
          <w:szCs w:val="24"/>
        </w:rPr>
      </w:pPr>
      <w:r>
        <w:rPr>
          <w:rFonts w:asciiTheme="majorBidi" w:hAnsiTheme="majorBidi" w:cstheme="majorBidi" w:hint="cs"/>
          <w:sz w:val="24"/>
          <w:szCs w:val="24"/>
          <w:rtl/>
        </w:rPr>
        <w:t xml:space="preserve">(8 נקודות) </w:t>
      </w:r>
      <w:r w:rsidRPr="00B93F1E">
        <w:rPr>
          <w:rFonts w:asciiTheme="majorBidi" w:hAnsiTheme="majorBidi" w:cstheme="majorBidi" w:hint="cs"/>
          <w:sz w:val="24"/>
          <w:szCs w:val="24"/>
          <w:rtl/>
        </w:rPr>
        <w:t>האם יש שיטה תקפה להשוואה בין שני המודלים הללו ללא הסקה סטטיסטית (בדיקת מובהקות)? אם כן, בצעו את ההשוואה בעזרת שיטה שכזו. אם לא, הסבירו מדוע.</w:t>
      </w:r>
    </w:p>
    <w:p w14:paraId="71F42F21" w14:textId="2C09DA6D" w:rsidR="00122C5F" w:rsidRPr="00122C5F" w:rsidRDefault="00122C5F" w:rsidP="00122C5F">
      <w:pPr>
        <w:pStyle w:val="ListParagraph"/>
        <w:rPr>
          <w:rFonts w:asciiTheme="majorBidi" w:hAnsiTheme="majorBidi" w:cstheme="majorBidi" w:hint="cs"/>
          <w:color w:val="FF0000"/>
          <w:sz w:val="24"/>
          <w:szCs w:val="24"/>
          <w:rtl/>
        </w:rPr>
      </w:pPr>
      <w:r>
        <w:rPr>
          <w:rFonts w:asciiTheme="majorBidi" w:hAnsiTheme="majorBidi" w:cstheme="majorBidi" w:hint="cs"/>
          <w:color w:val="FF0000"/>
          <w:sz w:val="24"/>
          <w:szCs w:val="24"/>
          <w:rtl/>
        </w:rPr>
        <w:t xml:space="preserve">לפי מדד </w:t>
      </w:r>
      <m:oMath>
        <m:sSup>
          <m:sSupPr>
            <m:ctrlPr>
              <w:rPr>
                <w:rFonts w:ascii="Cambria Math" w:hAnsi="Cambria Math" w:cstheme="majorBidi"/>
                <w:color w:val="FF0000"/>
                <w:sz w:val="24"/>
                <w:szCs w:val="24"/>
              </w:rPr>
            </m:ctrlPr>
          </m:sSupPr>
          <m:e>
            <m:sSub>
              <m:sSubPr>
                <m:ctrlPr>
                  <w:rPr>
                    <w:rFonts w:ascii="Cambria Math" w:hAnsi="Cambria Math" w:cstheme="majorBidi"/>
                    <w:i/>
                    <w:color w:val="FF0000"/>
                    <w:sz w:val="24"/>
                    <w:szCs w:val="24"/>
                  </w:rPr>
                </m:ctrlPr>
              </m:sSubPr>
              <m:e>
                <m:r>
                  <w:rPr>
                    <w:rFonts w:ascii="Cambria Math" w:hAnsi="Cambria Math" w:cstheme="majorBidi"/>
                    <w:color w:val="FF0000"/>
                    <w:sz w:val="24"/>
                    <w:szCs w:val="24"/>
                  </w:rPr>
                  <m:t>R</m:t>
                </m:r>
              </m:e>
              <m:sub>
                <m:r>
                  <w:rPr>
                    <w:rFonts w:ascii="Cambria Math" w:hAnsi="Cambria Math" w:cstheme="majorBidi"/>
                    <w:color w:val="FF0000"/>
                    <w:sz w:val="24"/>
                    <w:szCs w:val="24"/>
                  </w:rPr>
                  <m:t>adj</m:t>
                </m:r>
              </m:sub>
            </m:sSub>
          </m:e>
          <m:sup>
            <m:r>
              <w:rPr>
                <w:rFonts w:ascii="Cambria Math" w:hAnsi="Cambria Math" w:cstheme="majorBidi"/>
                <w:color w:val="FF0000"/>
                <w:sz w:val="24"/>
                <w:szCs w:val="24"/>
              </w:rPr>
              <m:t>2</m:t>
            </m:r>
          </m:sup>
        </m:sSup>
      </m:oMath>
      <w:r>
        <w:rPr>
          <w:rFonts w:asciiTheme="majorBidi" w:eastAsiaTheme="minorEastAsia" w:hAnsiTheme="majorBidi" w:cstheme="majorBidi" w:hint="cs"/>
          <w:color w:val="FF0000"/>
          <w:sz w:val="24"/>
          <w:szCs w:val="24"/>
          <w:rtl/>
        </w:rPr>
        <w:t xml:space="preserve"> המודל השני טוב יותר.</w:t>
      </w:r>
    </w:p>
    <w:p w14:paraId="507DCED6" w14:textId="44A66920" w:rsidR="00B93F1E" w:rsidRDefault="00B93F1E" w:rsidP="00C9251F">
      <w:pPr>
        <w:pStyle w:val="ListParagraph"/>
        <w:numPr>
          <w:ilvl w:val="0"/>
          <w:numId w:val="5"/>
        </w:numPr>
        <w:rPr>
          <w:rFonts w:asciiTheme="majorBidi" w:hAnsiTheme="majorBidi" w:cstheme="majorBidi" w:hint="cs"/>
          <w:sz w:val="24"/>
          <w:szCs w:val="24"/>
        </w:rPr>
      </w:pPr>
      <w:r>
        <w:rPr>
          <w:rFonts w:asciiTheme="majorBidi" w:hAnsiTheme="majorBidi" w:cstheme="majorBidi" w:hint="cs"/>
          <w:sz w:val="24"/>
          <w:szCs w:val="24"/>
          <w:rtl/>
        </w:rPr>
        <w:t>(</w:t>
      </w:r>
      <w:r w:rsidR="00C9251F">
        <w:rPr>
          <w:rFonts w:asciiTheme="majorBidi" w:hAnsiTheme="majorBidi" w:cstheme="majorBidi" w:hint="cs"/>
          <w:sz w:val="24"/>
          <w:szCs w:val="24"/>
          <w:rtl/>
        </w:rPr>
        <w:t>8</w:t>
      </w:r>
      <w:r>
        <w:rPr>
          <w:rFonts w:asciiTheme="majorBidi" w:hAnsiTheme="majorBidi" w:cstheme="majorBidi" w:hint="cs"/>
          <w:sz w:val="24"/>
          <w:szCs w:val="24"/>
          <w:rtl/>
        </w:rPr>
        <w:t xml:space="preserve"> נקודות) </w:t>
      </w:r>
      <w:r w:rsidRPr="00B93F1E">
        <w:rPr>
          <w:rFonts w:asciiTheme="majorBidi" w:hAnsiTheme="majorBidi" w:cstheme="majorBidi" w:hint="cs"/>
          <w:sz w:val="24"/>
          <w:szCs w:val="24"/>
          <w:rtl/>
        </w:rPr>
        <w:t>האם יש שיטה להשוואה בין מודלים של רגרסיה לינארית שלא מתאימה לשני המודלים לעיל? נמקו.</w:t>
      </w:r>
    </w:p>
    <w:p w14:paraId="1C9ACBA0" w14:textId="6EA91A8B" w:rsidR="00122C5F" w:rsidRPr="00122C5F" w:rsidRDefault="00122C5F" w:rsidP="00122C5F">
      <w:pPr>
        <w:pStyle w:val="ListParagraph"/>
        <w:rPr>
          <w:rFonts w:asciiTheme="majorBidi" w:hAnsiTheme="majorBidi" w:cstheme="majorBidi" w:hint="cs"/>
          <w:color w:val="FF0000"/>
          <w:sz w:val="24"/>
          <w:szCs w:val="24"/>
          <w:rtl/>
        </w:rPr>
      </w:pPr>
      <w:r>
        <w:rPr>
          <w:rFonts w:asciiTheme="majorBidi" w:hAnsiTheme="majorBidi" w:cstheme="majorBidi" w:hint="cs"/>
          <w:color w:val="FF0000"/>
          <w:sz w:val="24"/>
          <w:szCs w:val="24"/>
          <w:rtl/>
        </w:rPr>
        <w:t xml:space="preserve">השוואה לפי </w:t>
      </w:r>
      <w:r>
        <w:rPr>
          <w:rFonts w:asciiTheme="majorBidi" w:hAnsiTheme="majorBidi" w:cstheme="majorBidi"/>
          <w:color w:val="FF0000"/>
          <w:sz w:val="24"/>
          <w:szCs w:val="24"/>
        </w:rPr>
        <w:t xml:space="preserve">SSE </w:t>
      </w:r>
      <w:r>
        <w:rPr>
          <w:rFonts w:asciiTheme="majorBidi" w:hAnsiTheme="majorBidi" w:cstheme="majorBidi" w:hint="cs"/>
          <w:color w:val="FF0000"/>
          <w:sz w:val="24"/>
          <w:szCs w:val="24"/>
          <w:rtl/>
        </w:rPr>
        <w:t xml:space="preserve"> או מדד </w:t>
      </w:r>
      <m:oMath>
        <m:sSup>
          <m:sSupPr>
            <m:ctrlPr>
              <w:rPr>
                <w:rFonts w:ascii="Cambria Math" w:hAnsi="Cambria Math" w:cstheme="majorBidi"/>
                <w:color w:val="FF0000"/>
                <w:sz w:val="24"/>
                <w:szCs w:val="24"/>
              </w:rPr>
            </m:ctrlPr>
          </m:sSupPr>
          <m:e>
            <m:r>
              <w:rPr>
                <w:rFonts w:ascii="Cambria Math" w:hAnsi="Cambria Math" w:cstheme="majorBidi"/>
                <w:color w:val="FF0000"/>
                <w:sz w:val="24"/>
                <w:szCs w:val="24"/>
              </w:rPr>
              <m:t>R</m:t>
            </m:r>
          </m:e>
          <m:sup>
            <m:r>
              <w:rPr>
                <w:rFonts w:ascii="Cambria Math" w:hAnsi="Cambria Math" w:cstheme="majorBidi"/>
                <w:color w:val="FF0000"/>
                <w:sz w:val="24"/>
                <w:szCs w:val="24"/>
              </w:rPr>
              <m:t>2</m:t>
            </m:r>
          </m:sup>
        </m:sSup>
      </m:oMath>
      <w:r>
        <w:rPr>
          <w:rFonts w:asciiTheme="majorBidi" w:eastAsiaTheme="minorEastAsia" w:hAnsiTheme="majorBidi" w:cstheme="majorBidi" w:hint="cs"/>
          <w:color w:val="FF0000"/>
          <w:sz w:val="24"/>
          <w:szCs w:val="24"/>
          <w:rtl/>
        </w:rPr>
        <w:t xml:space="preserve"> אינם קבילים היות ומספר המשתנים בכל מודל שונה.</w:t>
      </w:r>
    </w:p>
    <w:p w14:paraId="0574D883" w14:textId="02560422" w:rsidR="00B93F1E" w:rsidRDefault="00B93F1E" w:rsidP="00C9251F">
      <w:pPr>
        <w:pStyle w:val="ListParagraph"/>
        <w:numPr>
          <w:ilvl w:val="0"/>
          <w:numId w:val="5"/>
        </w:numPr>
        <w:rPr>
          <w:rFonts w:asciiTheme="majorBidi" w:hAnsiTheme="majorBidi" w:cstheme="majorBidi" w:hint="cs"/>
          <w:sz w:val="24"/>
          <w:szCs w:val="24"/>
        </w:rPr>
      </w:pPr>
      <w:r>
        <w:rPr>
          <w:rFonts w:asciiTheme="majorBidi" w:hAnsiTheme="majorBidi" w:cstheme="majorBidi" w:hint="cs"/>
          <w:sz w:val="24"/>
          <w:szCs w:val="24"/>
          <w:rtl/>
        </w:rPr>
        <w:t>(</w:t>
      </w:r>
      <w:r w:rsidR="00C9251F">
        <w:rPr>
          <w:rFonts w:asciiTheme="majorBidi" w:hAnsiTheme="majorBidi" w:cstheme="majorBidi" w:hint="cs"/>
          <w:sz w:val="24"/>
          <w:szCs w:val="24"/>
          <w:rtl/>
        </w:rPr>
        <w:t>8</w:t>
      </w:r>
      <w:r>
        <w:rPr>
          <w:rFonts w:asciiTheme="majorBidi" w:hAnsiTheme="majorBidi" w:cstheme="majorBidi" w:hint="cs"/>
          <w:sz w:val="24"/>
          <w:szCs w:val="24"/>
          <w:rtl/>
        </w:rPr>
        <w:t xml:space="preserve"> נקודות) </w:t>
      </w:r>
      <w:r w:rsidRPr="00B93F1E">
        <w:rPr>
          <w:rFonts w:asciiTheme="majorBidi" w:hAnsiTheme="majorBidi" w:cstheme="majorBidi" w:hint="cs"/>
          <w:sz w:val="24"/>
          <w:szCs w:val="24"/>
          <w:rtl/>
        </w:rPr>
        <w:t>בצעו איטרציה אחת של רגרסיה לפנים מהמודל המצומצם</w:t>
      </w:r>
      <w:r w:rsidR="00C9251F">
        <w:rPr>
          <w:rFonts w:asciiTheme="majorBidi" w:hAnsiTheme="majorBidi" w:cstheme="majorBidi" w:hint="cs"/>
          <w:sz w:val="24"/>
          <w:szCs w:val="24"/>
          <w:rtl/>
        </w:rPr>
        <w:t xml:space="preserve"> (מודל א')</w:t>
      </w:r>
      <w:r w:rsidRPr="00B93F1E">
        <w:rPr>
          <w:rFonts w:asciiTheme="majorBidi" w:hAnsiTheme="majorBidi" w:cstheme="majorBidi" w:hint="cs"/>
          <w:sz w:val="24"/>
          <w:szCs w:val="24"/>
          <w:rtl/>
        </w:rPr>
        <w:t xml:space="preserve"> ואיטרציה אחת של רגרסיה לאחור מהמודל המורחב</w:t>
      </w:r>
      <w:r w:rsidR="00C9251F">
        <w:rPr>
          <w:rFonts w:asciiTheme="majorBidi" w:hAnsiTheme="majorBidi" w:cstheme="majorBidi" w:hint="cs"/>
          <w:sz w:val="24"/>
          <w:szCs w:val="24"/>
          <w:rtl/>
        </w:rPr>
        <w:t xml:space="preserve"> (מודל ב')</w:t>
      </w:r>
      <w:r w:rsidRPr="00B93F1E">
        <w:rPr>
          <w:rFonts w:asciiTheme="majorBidi" w:hAnsiTheme="majorBidi" w:cstheme="majorBidi" w:hint="cs"/>
          <w:sz w:val="24"/>
          <w:szCs w:val="24"/>
          <w:rtl/>
        </w:rPr>
        <w:t>. מהן מסקנותיכם?</w:t>
      </w:r>
    </w:p>
    <w:p w14:paraId="52E3042F" w14:textId="13507C8A" w:rsidR="00122C5F" w:rsidRPr="00122C5F" w:rsidRDefault="00122C5F" w:rsidP="00122C5F">
      <w:pPr>
        <w:pStyle w:val="ListParagraph"/>
        <w:rPr>
          <w:rFonts w:asciiTheme="majorBidi" w:hAnsiTheme="majorBidi" w:cstheme="majorBidi"/>
          <w:color w:val="FF0000"/>
          <w:sz w:val="24"/>
          <w:szCs w:val="24"/>
        </w:rPr>
      </w:pPr>
      <w:r>
        <w:rPr>
          <w:rFonts w:asciiTheme="majorBidi" w:hAnsiTheme="majorBidi" w:cstheme="majorBidi" w:hint="cs"/>
          <w:color w:val="FF0000"/>
          <w:sz w:val="24"/>
          <w:szCs w:val="24"/>
          <w:rtl/>
        </w:rPr>
        <w:t>בשתי הדרכים מתקבל שהמודל המצומצם טוב יותר.</w:t>
      </w:r>
    </w:p>
    <w:p w14:paraId="6EA2DB39" w14:textId="77777777" w:rsidR="00E7570F" w:rsidRPr="00E7570F" w:rsidRDefault="00E7570F">
      <w:pPr>
        <w:rPr>
          <w:rtl/>
        </w:rPr>
      </w:pPr>
    </w:p>
    <w:p w14:paraId="78C11E67" w14:textId="77777777" w:rsidR="00E7570F" w:rsidRPr="00E7570F" w:rsidRDefault="00E7570F" w:rsidP="00E7570F">
      <w:pPr>
        <w:rPr>
          <w:rFonts w:asciiTheme="majorBidi" w:hAnsiTheme="majorBidi" w:cstheme="majorBidi"/>
          <w:rtl/>
        </w:rPr>
      </w:pPr>
      <w:r w:rsidRPr="00E7570F">
        <w:rPr>
          <w:rFonts w:asciiTheme="majorBidi" w:hAnsiTheme="majorBidi" w:cstheme="majorBidi"/>
          <w:b/>
          <w:bCs/>
          <w:rtl/>
        </w:rPr>
        <w:t xml:space="preserve">שאלה </w:t>
      </w:r>
      <w:r w:rsidRPr="00E7570F">
        <w:rPr>
          <w:rFonts w:asciiTheme="majorBidi" w:hAnsiTheme="majorBidi" w:cstheme="majorBidi" w:hint="cs"/>
          <w:b/>
          <w:bCs/>
          <w:rtl/>
        </w:rPr>
        <w:t>2</w:t>
      </w:r>
      <w:r w:rsidRPr="00E7570F">
        <w:rPr>
          <w:rFonts w:asciiTheme="majorBidi" w:hAnsiTheme="majorBidi" w:cstheme="majorBidi"/>
          <w:b/>
          <w:bCs/>
          <w:rtl/>
        </w:rPr>
        <w:t xml:space="preserve"> (40 נק')</w:t>
      </w:r>
    </w:p>
    <w:p w14:paraId="23B849A2" w14:textId="77777777" w:rsidR="00E7570F" w:rsidRPr="00E7570F" w:rsidRDefault="00E7570F">
      <w:pPr>
        <w:rPr>
          <w:rtl/>
        </w:rPr>
      </w:pPr>
    </w:p>
    <w:p w14:paraId="6FED9B33" w14:textId="77777777" w:rsidR="00B93F1E" w:rsidRPr="00B93F1E" w:rsidRDefault="00B93F1E" w:rsidP="00B93F1E">
      <w:pPr>
        <w:spacing w:line="276" w:lineRule="auto"/>
        <w:jc w:val="both"/>
        <w:rPr>
          <w:rFonts w:asciiTheme="majorBidi" w:hAnsiTheme="majorBidi" w:cstheme="majorBidi"/>
          <w:rtl/>
        </w:rPr>
      </w:pPr>
      <w:r w:rsidRPr="00B93F1E">
        <w:rPr>
          <w:rFonts w:asciiTheme="majorBidi" w:hAnsiTheme="majorBidi" w:cstheme="majorBidi"/>
          <w:rtl/>
        </w:rPr>
        <w:t xml:space="preserve">חוקרים בדקו כיצד משתנים כמו </w:t>
      </w:r>
      <w:r w:rsidRPr="00B93F1E">
        <w:rPr>
          <w:rFonts w:asciiTheme="majorBidi" w:hAnsiTheme="majorBidi" w:cstheme="majorBidi"/>
        </w:rPr>
        <w:t>GRE*</w:t>
      </w:r>
      <w:r w:rsidRPr="00B93F1E">
        <w:rPr>
          <w:rFonts w:asciiTheme="majorBidi" w:hAnsiTheme="majorBidi" w:cstheme="majorBidi"/>
          <w:rtl/>
        </w:rPr>
        <w:t>, **</w:t>
      </w:r>
      <w:r w:rsidRPr="00B93F1E">
        <w:rPr>
          <w:rFonts w:asciiTheme="majorBidi" w:hAnsiTheme="majorBidi" w:cstheme="majorBidi"/>
        </w:rPr>
        <w:t>GPA</w:t>
      </w:r>
      <w:r w:rsidRPr="00B93F1E">
        <w:rPr>
          <w:rFonts w:asciiTheme="majorBidi" w:hAnsiTheme="majorBidi" w:cstheme="majorBidi"/>
          <w:rtl/>
        </w:rPr>
        <w:t xml:space="preserve"> ודירוג של מכללות ואוניברסיטאות במהלך התואר הראשון, משפיע על הקבלה ללימודי תואר שני במכללות ואוניברסיטאות בארצות הברית (המשתנה התלוי). לשם כך הם אספו נתונים מ-400 סטודנטים בארצות הברית שניסו להתקבל לתואר שני והיו בידם הנתונים הנ"ל (מהתואר הראשון).</w:t>
      </w:r>
    </w:p>
    <w:p w14:paraId="0967DB15" w14:textId="77777777" w:rsidR="00B93F1E" w:rsidRPr="00B93F1E" w:rsidRDefault="00B93F1E" w:rsidP="00B93F1E">
      <w:pPr>
        <w:spacing w:line="276" w:lineRule="auto"/>
        <w:jc w:val="both"/>
        <w:rPr>
          <w:rFonts w:asciiTheme="majorBidi" w:hAnsiTheme="majorBidi" w:cstheme="majorBidi"/>
          <w:rtl/>
        </w:rPr>
      </w:pPr>
    </w:p>
    <w:p w14:paraId="704C694D" w14:textId="77777777" w:rsidR="00B93F1E" w:rsidRPr="00B93F1E" w:rsidRDefault="00B93F1E" w:rsidP="00B93F1E">
      <w:pPr>
        <w:bidi w:val="0"/>
        <w:spacing w:line="276" w:lineRule="auto"/>
        <w:jc w:val="both"/>
        <w:rPr>
          <w:rFonts w:asciiTheme="majorBidi" w:hAnsiTheme="majorBidi" w:cstheme="majorBidi"/>
        </w:rPr>
      </w:pPr>
      <w:r w:rsidRPr="00B93F1E">
        <w:rPr>
          <w:rStyle w:val="apple-converted-space"/>
          <w:rFonts w:asciiTheme="majorBidi" w:hAnsiTheme="majorBidi" w:cstheme="majorBidi"/>
        </w:rPr>
        <w:t> </w:t>
      </w:r>
      <w:r w:rsidRPr="00B93F1E">
        <w:rPr>
          <w:rFonts w:asciiTheme="majorBidi" w:hAnsiTheme="majorBidi" w:cstheme="majorBidi"/>
        </w:rPr>
        <w:t>GRE* - Graduate Record Exam scores; GPA** - grade point average.</w:t>
      </w:r>
    </w:p>
    <w:p w14:paraId="3E70A369" w14:textId="77777777" w:rsidR="00B93F1E" w:rsidRPr="00B93F1E" w:rsidRDefault="00B93F1E" w:rsidP="00B93F1E">
      <w:pPr>
        <w:spacing w:line="276" w:lineRule="auto"/>
        <w:ind w:left="720"/>
        <w:jc w:val="both"/>
        <w:rPr>
          <w:rFonts w:asciiTheme="majorBidi" w:hAnsiTheme="majorBidi" w:cstheme="majorBidi"/>
        </w:rPr>
      </w:pPr>
    </w:p>
    <w:p w14:paraId="0239D77A" w14:textId="77777777" w:rsidR="00B93F1E" w:rsidRPr="00B93F1E" w:rsidRDefault="00B93F1E" w:rsidP="00B93F1E">
      <w:pPr>
        <w:spacing w:line="276" w:lineRule="auto"/>
        <w:jc w:val="both"/>
        <w:rPr>
          <w:rFonts w:asciiTheme="majorBidi" w:hAnsiTheme="majorBidi" w:cstheme="majorBidi"/>
        </w:rPr>
      </w:pPr>
      <w:r w:rsidRPr="00B93F1E">
        <w:rPr>
          <w:rFonts w:asciiTheme="majorBidi" w:hAnsiTheme="majorBidi" w:cstheme="majorBidi"/>
          <w:rtl/>
        </w:rPr>
        <w:t xml:space="preserve">החוקרים התאימו רגרסיה לוגיסטית, כאשר </w:t>
      </w:r>
      <w:r w:rsidRPr="00B93F1E">
        <w:rPr>
          <w:rFonts w:asciiTheme="majorBidi" w:hAnsiTheme="majorBidi" w:cstheme="majorBidi"/>
          <w:i/>
          <w:iCs/>
        </w:rPr>
        <w:t>Y</w:t>
      </w:r>
      <w:r w:rsidRPr="00B93F1E">
        <w:rPr>
          <w:rFonts w:asciiTheme="majorBidi" w:hAnsiTheme="majorBidi" w:cstheme="majorBidi"/>
          <w:i/>
          <w:iCs/>
          <w:rtl/>
        </w:rPr>
        <w:t xml:space="preserve"> </w:t>
      </w:r>
      <w:r w:rsidRPr="00B93F1E">
        <w:rPr>
          <w:rFonts w:asciiTheme="majorBidi" w:hAnsiTheme="majorBidi" w:cstheme="majorBidi"/>
          <w:rtl/>
        </w:rPr>
        <w:t>היה המשתנה התלוי ו-</w:t>
      </w:r>
      <w:r w:rsidRPr="00B93F1E">
        <w:rPr>
          <w:rFonts w:asciiTheme="majorBidi" w:hAnsiTheme="majorBidi" w:cstheme="majorBidi"/>
        </w:rPr>
        <w:t>GRE, GPA</w:t>
      </w:r>
      <w:r w:rsidRPr="00B93F1E">
        <w:rPr>
          <w:rFonts w:asciiTheme="majorBidi" w:hAnsiTheme="majorBidi" w:cstheme="majorBidi"/>
          <w:rtl/>
        </w:rPr>
        <w:t xml:space="preserve"> ו- </w:t>
      </w:r>
      <w:r w:rsidRPr="00B93F1E">
        <w:rPr>
          <w:rFonts w:asciiTheme="majorBidi" w:hAnsiTheme="majorBidi" w:cstheme="majorBidi"/>
        </w:rPr>
        <w:t>RANK</w:t>
      </w:r>
      <w:r w:rsidRPr="00B93F1E">
        <w:rPr>
          <w:rFonts w:asciiTheme="majorBidi" w:hAnsiTheme="majorBidi" w:cstheme="majorBidi"/>
          <w:rtl/>
        </w:rPr>
        <w:t xml:space="preserve"> היו המשתנים הבלתי תלויים וקבלו את התוצאות הבאות:</w:t>
      </w:r>
    </w:p>
    <w:p w14:paraId="000C1F1E"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p>
    <w:p w14:paraId="6C12736D"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Coefficients:</w:t>
      </w:r>
    </w:p>
    <w:p w14:paraId="1AE30FE9"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 xml:space="preserve">             Estimate Std. Error z value </w:t>
      </w:r>
      <w:proofErr w:type="spellStart"/>
      <w:proofErr w:type="gramStart"/>
      <w:r w:rsidRPr="00367A98">
        <w:rPr>
          <w:rFonts w:ascii="Lucida Console" w:hAnsi="Lucida Console" w:cs="Courier New"/>
          <w:sz w:val="20"/>
          <w:szCs w:val="20"/>
        </w:rPr>
        <w:t>Pr</w:t>
      </w:r>
      <w:proofErr w:type="spellEnd"/>
      <w:r w:rsidRPr="00367A98">
        <w:rPr>
          <w:rFonts w:ascii="Lucida Console" w:hAnsi="Lucida Console" w:cs="Courier New"/>
          <w:sz w:val="20"/>
          <w:szCs w:val="20"/>
        </w:rPr>
        <w:t>(</w:t>
      </w:r>
      <w:proofErr w:type="gramEnd"/>
      <w:r w:rsidRPr="00367A98">
        <w:rPr>
          <w:rFonts w:ascii="Lucida Console" w:hAnsi="Lucida Console" w:cs="Courier New"/>
          <w:sz w:val="20"/>
          <w:szCs w:val="20"/>
        </w:rPr>
        <w:t xml:space="preserve">&gt;|z|)    </w:t>
      </w:r>
    </w:p>
    <w:p w14:paraId="13E6152B"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 xml:space="preserve">(Intercept) -3.989979   </w:t>
      </w:r>
      <w:proofErr w:type="gramStart"/>
      <w:r w:rsidRPr="00367A98">
        <w:rPr>
          <w:rFonts w:ascii="Lucida Console" w:hAnsi="Lucida Console" w:cs="Courier New"/>
          <w:sz w:val="20"/>
          <w:szCs w:val="20"/>
        </w:rPr>
        <w:t>1.139951  -</w:t>
      </w:r>
      <w:proofErr w:type="gramEnd"/>
      <w:r w:rsidRPr="00367A98">
        <w:rPr>
          <w:rFonts w:ascii="Lucida Console" w:hAnsi="Lucida Console" w:cs="Courier New"/>
          <w:sz w:val="20"/>
          <w:szCs w:val="20"/>
        </w:rPr>
        <w:t>3.500 0.000465 ***</w:t>
      </w:r>
    </w:p>
    <w:p w14:paraId="7CC6DCF2"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proofErr w:type="spellStart"/>
      <w:proofErr w:type="gramStart"/>
      <w:r w:rsidRPr="00367A98">
        <w:rPr>
          <w:rFonts w:ascii="Lucida Console" w:hAnsi="Lucida Console" w:cs="Courier New"/>
          <w:sz w:val="20"/>
          <w:szCs w:val="20"/>
        </w:rPr>
        <w:t>gre</w:t>
      </w:r>
      <w:proofErr w:type="spellEnd"/>
      <w:proofErr w:type="gramEnd"/>
      <w:r w:rsidRPr="00367A98">
        <w:rPr>
          <w:rFonts w:ascii="Lucida Console" w:hAnsi="Lucida Console" w:cs="Courier New"/>
          <w:sz w:val="20"/>
          <w:szCs w:val="20"/>
        </w:rPr>
        <w:t xml:space="preserve">          0.002264   0.001094   2.070 0.038465 *  </w:t>
      </w:r>
    </w:p>
    <w:p w14:paraId="7417374E"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proofErr w:type="spellStart"/>
      <w:proofErr w:type="gramStart"/>
      <w:r w:rsidRPr="00367A98">
        <w:rPr>
          <w:rFonts w:ascii="Lucida Console" w:hAnsi="Lucida Console" w:cs="Courier New"/>
          <w:sz w:val="20"/>
          <w:szCs w:val="20"/>
        </w:rPr>
        <w:t>gpa</w:t>
      </w:r>
      <w:proofErr w:type="spellEnd"/>
      <w:proofErr w:type="gramEnd"/>
      <w:r w:rsidRPr="00367A98">
        <w:rPr>
          <w:rFonts w:ascii="Lucida Console" w:hAnsi="Lucida Console" w:cs="Courier New"/>
          <w:sz w:val="20"/>
          <w:szCs w:val="20"/>
        </w:rPr>
        <w:t xml:space="preserve">          0.804038  </w:t>
      </w:r>
      <w:r w:rsidRPr="00367A98">
        <w:rPr>
          <w:rFonts w:ascii="Lucida Console" w:hAnsi="Lucida Console" w:cs="Courier New"/>
          <w:b/>
          <w:bCs/>
          <w:sz w:val="20"/>
          <w:szCs w:val="20"/>
        </w:rPr>
        <w:t xml:space="preserve"> </w:t>
      </w:r>
      <w:r w:rsidRPr="008C0755">
        <w:rPr>
          <w:rFonts w:ascii="Lucida Console" w:hAnsi="Lucida Console" w:cs="Courier New" w:hint="cs"/>
          <w:b/>
          <w:bCs/>
          <w:sz w:val="20"/>
          <w:szCs w:val="20"/>
          <w:highlight w:val="lightGray"/>
          <w:rtl/>
        </w:rPr>
        <w:t>---</w:t>
      </w:r>
      <w:r w:rsidRPr="008C0755">
        <w:rPr>
          <w:rFonts w:ascii="Lucida Console" w:hAnsi="Lucida Console" w:cs="Courier New"/>
          <w:b/>
          <w:bCs/>
          <w:sz w:val="20"/>
          <w:szCs w:val="20"/>
          <w:highlight w:val="lightGray"/>
        </w:rPr>
        <w:t>A</w:t>
      </w:r>
      <w:r w:rsidRPr="008C0755">
        <w:rPr>
          <w:rFonts w:ascii="Lucida Console" w:hAnsi="Lucida Console" w:cs="Courier New" w:hint="cs"/>
          <w:b/>
          <w:bCs/>
          <w:sz w:val="20"/>
          <w:szCs w:val="20"/>
          <w:highlight w:val="lightGray"/>
          <w:rtl/>
        </w:rPr>
        <w:t xml:space="preserve"> ---</w:t>
      </w:r>
      <w:r w:rsidRPr="00367A98">
        <w:rPr>
          <w:rFonts w:ascii="Lucida Console" w:hAnsi="Lucida Console" w:cs="Courier New"/>
          <w:sz w:val="20"/>
          <w:szCs w:val="20"/>
        </w:rPr>
        <w:t xml:space="preserve">   2.423 0.015388 *  </w:t>
      </w:r>
    </w:p>
    <w:p w14:paraId="39B1B43B"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 xml:space="preserve">rank2      </w:t>
      </w:r>
      <w:r>
        <w:rPr>
          <w:rFonts w:ascii="Lucida Console" w:hAnsi="Lucida Console" w:cs="Courier New"/>
          <w:sz w:val="20"/>
          <w:szCs w:val="20"/>
        </w:rPr>
        <w:t xml:space="preserve"> </w:t>
      </w:r>
      <w:r w:rsidRPr="00367A98">
        <w:rPr>
          <w:rFonts w:ascii="Lucida Console" w:hAnsi="Lucida Console" w:cs="Courier New"/>
          <w:sz w:val="20"/>
          <w:szCs w:val="20"/>
        </w:rPr>
        <w:t xml:space="preserve"> </w:t>
      </w:r>
      <w:r w:rsidRPr="008C0755">
        <w:rPr>
          <w:rFonts w:ascii="Lucida Console" w:hAnsi="Lucida Console" w:cs="Courier New" w:hint="cs"/>
          <w:b/>
          <w:bCs/>
          <w:sz w:val="20"/>
          <w:szCs w:val="20"/>
          <w:highlight w:val="lightGray"/>
          <w:rtl/>
        </w:rPr>
        <w:t>---</w:t>
      </w:r>
      <w:r w:rsidRPr="008C0755">
        <w:rPr>
          <w:rFonts w:ascii="Lucida Console" w:hAnsi="Lucida Console" w:cs="Courier New"/>
          <w:b/>
          <w:bCs/>
          <w:sz w:val="20"/>
          <w:szCs w:val="20"/>
          <w:highlight w:val="lightGray"/>
        </w:rPr>
        <w:t>B</w:t>
      </w:r>
      <w:r w:rsidRPr="008C0755">
        <w:rPr>
          <w:rFonts w:ascii="Lucida Console" w:hAnsi="Lucida Console" w:cs="Courier New" w:hint="cs"/>
          <w:b/>
          <w:bCs/>
          <w:sz w:val="20"/>
          <w:szCs w:val="20"/>
          <w:highlight w:val="lightGray"/>
          <w:rtl/>
        </w:rPr>
        <w:t xml:space="preserve"> ---</w:t>
      </w:r>
      <w:r>
        <w:rPr>
          <w:rFonts w:ascii="Lucida Console" w:hAnsi="Lucida Console" w:cs="Courier New"/>
          <w:sz w:val="20"/>
          <w:szCs w:val="20"/>
        </w:rPr>
        <w:t xml:space="preserve"> </w:t>
      </w:r>
      <w:r w:rsidRPr="00367A98">
        <w:rPr>
          <w:rFonts w:ascii="Lucida Console" w:hAnsi="Lucida Console" w:cs="Courier New"/>
          <w:sz w:val="20"/>
          <w:szCs w:val="20"/>
        </w:rPr>
        <w:t xml:space="preserve"> </w:t>
      </w:r>
      <w:r>
        <w:rPr>
          <w:rFonts w:ascii="Lucida Console" w:hAnsi="Lucida Console" w:cs="Courier New" w:hint="cs"/>
          <w:sz w:val="20"/>
          <w:szCs w:val="20"/>
          <w:rtl/>
        </w:rPr>
        <w:t xml:space="preserve"> </w:t>
      </w:r>
      <w:proofErr w:type="gramStart"/>
      <w:r w:rsidRPr="00367A98">
        <w:rPr>
          <w:rFonts w:ascii="Lucida Console" w:hAnsi="Lucida Console" w:cs="Courier New"/>
          <w:sz w:val="20"/>
          <w:szCs w:val="20"/>
        </w:rPr>
        <w:t>0.316490  -</w:t>
      </w:r>
      <w:proofErr w:type="gramEnd"/>
      <w:r w:rsidRPr="00367A98">
        <w:rPr>
          <w:rFonts w:ascii="Lucida Console" w:hAnsi="Lucida Console" w:cs="Courier New"/>
          <w:sz w:val="20"/>
          <w:szCs w:val="20"/>
        </w:rPr>
        <w:t xml:space="preserve">2.134 0.032829 *  </w:t>
      </w:r>
    </w:p>
    <w:p w14:paraId="715C0FE0"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 xml:space="preserve">rank3       -1.340204   </w:t>
      </w:r>
      <w:proofErr w:type="gramStart"/>
      <w:r w:rsidRPr="00367A98">
        <w:rPr>
          <w:rFonts w:ascii="Lucida Console" w:hAnsi="Lucida Console" w:cs="Courier New"/>
          <w:sz w:val="20"/>
          <w:szCs w:val="20"/>
        </w:rPr>
        <w:t>0.345306  -</w:t>
      </w:r>
      <w:proofErr w:type="gramEnd"/>
      <w:r w:rsidRPr="00367A98">
        <w:rPr>
          <w:rFonts w:ascii="Lucida Console" w:hAnsi="Lucida Console" w:cs="Courier New"/>
          <w:sz w:val="20"/>
          <w:szCs w:val="20"/>
        </w:rPr>
        <w:t>3.881 0.000104 ***</w:t>
      </w:r>
    </w:p>
    <w:p w14:paraId="73D9F969"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 xml:space="preserve">rank4       -1.551464   </w:t>
      </w:r>
      <w:proofErr w:type="gramStart"/>
      <w:r w:rsidRPr="00367A98">
        <w:rPr>
          <w:rFonts w:ascii="Lucida Console" w:hAnsi="Lucida Console" w:cs="Courier New"/>
          <w:sz w:val="20"/>
          <w:szCs w:val="20"/>
        </w:rPr>
        <w:t>0.417832  -</w:t>
      </w:r>
      <w:proofErr w:type="gramEnd"/>
      <w:r w:rsidRPr="00367A98">
        <w:rPr>
          <w:rFonts w:ascii="Lucida Console" w:hAnsi="Lucida Console" w:cs="Courier New"/>
          <w:sz w:val="20"/>
          <w:szCs w:val="20"/>
        </w:rPr>
        <w:t>3.713 0.000205 ***</w:t>
      </w:r>
    </w:p>
    <w:p w14:paraId="0C4226DC"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w:t>
      </w:r>
    </w:p>
    <w:p w14:paraId="60D9872F"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proofErr w:type="spellStart"/>
      <w:r w:rsidRPr="00367A98">
        <w:rPr>
          <w:rFonts w:ascii="Lucida Console" w:hAnsi="Lucida Console" w:cs="Courier New"/>
          <w:sz w:val="20"/>
          <w:szCs w:val="20"/>
        </w:rPr>
        <w:t>Signif</w:t>
      </w:r>
      <w:proofErr w:type="spellEnd"/>
      <w:r w:rsidRPr="00367A98">
        <w:rPr>
          <w:rFonts w:ascii="Lucida Console" w:hAnsi="Lucida Console" w:cs="Courier New"/>
          <w:sz w:val="20"/>
          <w:szCs w:val="20"/>
        </w:rPr>
        <w:t xml:space="preserve">. </w:t>
      </w:r>
      <w:proofErr w:type="gramStart"/>
      <w:r w:rsidRPr="00367A98">
        <w:rPr>
          <w:rFonts w:ascii="Lucida Console" w:hAnsi="Lucida Console" w:cs="Courier New"/>
          <w:sz w:val="20"/>
          <w:szCs w:val="20"/>
        </w:rPr>
        <w:t>codes</w:t>
      </w:r>
      <w:proofErr w:type="gramEnd"/>
      <w:r w:rsidRPr="00367A98">
        <w:rPr>
          <w:rFonts w:ascii="Lucida Console" w:hAnsi="Lucida Console" w:cs="Courier New"/>
          <w:sz w:val="20"/>
          <w:szCs w:val="20"/>
        </w:rPr>
        <w:t xml:space="preserve">:  0 ‘***’ 0.001 ‘**’ 0.01 ‘*’ 0.05 ‘.’ 0.1 </w:t>
      </w:r>
      <w:proofErr w:type="gramStart"/>
      <w:r w:rsidRPr="00367A98">
        <w:rPr>
          <w:rFonts w:ascii="Lucida Console" w:hAnsi="Lucida Console" w:cs="Courier New"/>
          <w:sz w:val="20"/>
          <w:szCs w:val="20"/>
        </w:rPr>
        <w:t>‘ ’</w:t>
      </w:r>
      <w:proofErr w:type="gramEnd"/>
      <w:r w:rsidRPr="00367A98">
        <w:rPr>
          <w:rFonts w:ascii="Lucida Console" w:hAnsi="Lucida Console" w:cs="Courier New"/>
          <w:sz w:val="20"/>
          <w:szCs w:val="20"/>
        </w:rPr>
        <w:t xml:space="preserve"> 1</w:t>
      </w:r>
    </w:p>
    <w:p w14:paraId="1423F7EF"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p>
    <w:p w14:paraId="42EB47D8"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(Dispersion parameter for binomial family taken to be 1)</w:t>
      </w:r>
    </w:p>
    <w:p w14:paraId="572FEFE6"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p>
    <w:p w14:paraId="651340DD"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 xml:space="preserve">    Null deviance: </w:t>
      </w:r>
      <w:proofErr w:type="gramStart"/>
      <w:r w:rsidRPr="00367A98">
        <w:rPr>
          <w:rFonts w:ascii="Lucida Console" w:hAnsi="Lucida Console" w:cs="Courier New"/>
          <w:sz w:val="20"/>
          <w:szCs w:val="20"/>
        </w:rPr>
        <w:t>499.98  on</w:t>
      </w:r>
      <w:proofErr w:type="gramEnd"/>
      <w:r w:rsidRPr="00367A98">
        <w:rPr>
          <w:rFonts w:ascii="Lucida Console" w:hAnsi="Lucida Console" w:cs="Courier New"/>
          <w:sz w:val="20"/>
          <w:szCs w:val="20"/>
        </w:rPr>
        <w:t xml:space="preserve"> </w:t>
      </w:r>
      <w:r w:rsidRPr="008C0755">
        <w:rPr>
          <w:rFonts w:ascii="Lucida Console" w:hAnsi="Lucida Console" w:cs="Courier New"/>
          <w:b/>
          <w:bCs/>
          <w:sz w:val="20"/>
          <w:szCs w:val="20"/>
          <w:highlight w:val="lightGray"/>
        </w:rPr>
        <w:t>–C-</w:t>
      </w:r>
      <w:r w:rsidRPr="00367A98">
        <w:rPr>
          <w:rFonts w:ascii="Lucida Console" w:hAnsi="Lucida Console" w:cs="Courier New"/>
          <w:sz w:val="20"/>
          <w:szCs w:val="20"/>
        </w:rPr>
        <w:t xml:space="preserve">  degrees of freedom</w:t>
      </w:r>
    </w:p>
    <w:p w14:paraId="2EAC5739"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 xml:space="preserve">Residual deviance: </w:t>
      </w:r>
      <w:proofErr w:type="gramStart"/>
      <w:r w:rsidRPr="00367A98">
        <w:rPr>
          <w:rFonts w:ascii="Lucida Console" w:hAnsi="Lucida Console" w:cs="Courier New"/>
          <w:sz w:val="20"/>
          <w:szCs w:val="20"/>
        </w:rPr>
        <w:t>458.52  on</w:t>
      </w:r>
      <w:proofErr w:type="gramEnd"/>
      <w:r w:rsidRPr="00367A98">
        <w:rPr>
          <w:rFonts w:ascii="Lucida Console" w:hAnsi="Lucida Console" w:cs="Courier New"/>
          <w:sz w:val="20"/>
          <w:szCs w:val="20"/>
        </w:rPr>
        <w:t xml:space="preserve"> </w:t>
      </w:r>
      <w:r w:rsidRPr="008C0755">
        <w:rPr>
          <w:rFonts w:ascii="Lucida Console" w:hAnsi="Lucida Console" w:cs="Courier New"/>
          <w:b/>
          <w:bCs/>
          <w:sz w:val="20"/>
          <w:szCs w:val="20"/>
          <w:highlight w:val="lightGray"/>
        </w:rPr>
        <w:t>–D-</w:t>
      </w:r>
      <w:r w:rsidRPr="00367A98">
        <w:rPr>
          <w:rFonts w:ascii="Lucida Console" w:hAnsi="Lucida Console" w:cs="Courier New"/>
          <w:sz w:val="20"/>
          <w:szCs w:val="20"/>
        </w:rPr>
        <w:t xml:space="preserve">  degrees of freedom</w:t>
      </w:r>
    </w:p>
    <w:p w14:paraId="249ADFA1" w14:textId="77777777" w:rsidR="00B93F1E" w:rsidRPr="00367A98" w:rsidRDefault="00B93F1E" w:rsidP="00B93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76" w:lineRule="auto"/>
        <w:rPr>
          <w:rFonts w:ascii="Lucida Console" w:hAnsi="Lucida Console" w:cs="Courier New"/>
          <w:sz w:val="20"/>
          <w:szCs w:val="20"/>
        </w:rPr>
      </w:pPr>
      <w:r w:rsidRPr="00367A98">
        <w:rPr>
          <w:rFonts w:ascii="Lucida Console" w:hAnsi="Lucida Console" w:cs="Courier New"/>
          <w:sz w:val="20"/>
          <w:szCs w:val="20"/>
        </w:rPr>
        <w:t>AIC: 470.52</w:t>
      </w:r>
    </w:p>
    <w:p w14:paraId="6481E69F" w14:textId="77777777" w:rsidR="00B93F1E" w:rsidRPr="00367A98" w:rsidRDefault="00B93F1E" w:rsidP="00B93F1E">
      <w:pPr>
        <w:spacing w:line="276" w:lineRule="auto"/>
        <w:rPr>
          <w:rFonts w:ascii="David" w:hAnsi="David" w:cs="David"/>
          <w:rtl/>
        </w:rPr>
      </w:pPr>
    </w:p>
    <w:p w14:paraId="6679585F" w14:textId="77777777" w:rsidR="00B93F1E" w:rsidRDefault="00B93F1E" w:rsidP="00B93F1E">
      <w:pPr>
        <w:pStyle w:val="ListParagraph"/>
        <w:numPr>
          <w:ilvl w:val="0"/>
          <w:numId w:val="6"/>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sz w:val="24"/>
          <w:szCs w:val="24"/>
          <w:rtl/>
        </w:rPr>
        <w:lastRenderedPageBreak/>
        <w:t xml:space="preserve">(10 נקודות) השלימו את המספרים החסרים בפלט </w:t>
      </w:r>
      <w:r w:rsidRPr="00B93F1E">
        <w:rPr>
          <w:rFonts w:asciiTheme="majorBidi" w:hAnsiTheme="majorBidi" w:cstheme="majorBidi"/>
          <w:sz w:val="24"/>
          <w:szCs w:val="24"/>
        </w:rPr>
        <w:t>(A,B,C,D)</w:t>
      </w:r>
    </w:p>
    <w:p w14:paraId="364047E8" w14:textId="1A631E5E" w:rsidR="00A818D4" w:rsidRPr="008B1855" w:rsidRDefault="00A818D4" w:rsidP="008B1855">
      <w:pPr>
        <w:pStyle w:val="ListParagraph"/>
        <w:autoSpaceDE w:val="0"/>
        <w:autoSpaceDN w:val="0"/>
        <w:bidi w:val="0"/>
        <w:adjustRightInd w:val="0"/>
        <w:spacing w:after="0"/>
        <w:ind w:left="0"/>
        <w:rPr>
          <w:rFonts w:asciiTheme="majorBidi" w:eastAsiaTheme="minorEastAsia" w:hAnsiTheme="majorBidi" w:cstheme="majorBidi"/>
          <w:color w:val="FF0000"/>
          <w:sz w:val="24"/>
          <w:szCs w:val="24"/>
        </w:rPr>
      </w:pPr>
      <m:oMath>
        <m:r>
          <w:rPr>
            <w:rFonts w:ascii="Cambria Math" w:hAnsi="Cambria Math" w:cstheme="majorBidi"/>
            <w:color w:val="FF0000"/>
            <w:sz w:val="24"/>
            <w:szCs w:val="24"/>
          </w:rPr>
          <m:t>A=</m:t>
        </m:r>
        <m:f>
          <m:fPr>
            <m:ctrlPr>
              <w:rPr>
                <w:rFonts w:ascii="Cambria Math" w:hAnsi="Cambria Math" w:cstheme="majorBidi"/>
                <w:i/>
                <w:color w:val="FF0000"/>
                <w:sz w:val="24"/>
                <w:szCs w:val="24"/>
              </w:rPr>
            </m:ctrlPr>
          </m:fPr>
          <m:num>
            <m:r>
              <w:rPr>
                <w:rFonts w:ascii="Cambria Math" w:hAnsi="Cambria Math" w:cstheme="majorBidi"/>
                <w:color w:val="FF0000"/>
                <w:sz w:val="24"/>
                <w:szCs w:val="24"/>
              </w:rPr>
              <m:t>0.804038</m:t>
            </m:r>
          </m:num>
          <m:den>
            <m:r>
              <w:rPr>
                <w:rFonts w:ascii="Cambria Math" w:hAnsi="Cambria Math" w:cstheme="majorBidi"/>
                <w:color w:val="FF0000"/>
                <w:sz w:val="24"/>
                <w:szCs w:val="24"/>
              </w:rPr>
              <m:t>2.423</m:t>
            </m:r>
          </m:den>
        </m:f>
        <m:r>
          <w:rPr>
            <w:rFonts w:ascii="Cambria Math" w:hAnsi="Cambria Math" w:cstheme="majorBidi"/>
            <w:color w:val="FF0000"/>
            <w:sz w:val="24"/>
            <w:szCs w:val="24"/>
          </w:rPr>
          <m:t>=0.33182, B=0.31649*-2.134=</m:t>
        </m:r>
        <m:r>
          <w:rPr>
            <w:rFonts w:ascii="Cambria Math" w:hAnsi="Cambria Math" w:cstheme="majorBidi"/>
            <w:color w:val="FF0000"/>
            <w:sz w:val="24"/>
            <w:szCs w:val="24"/>
          </w:rPr>
          <m:t>-0.67544, C=399,</m:t>
        </m:r>
        <m:r>
          <w:rPr>
            <w:rFonts w:ascii="Cambria Math" w:hAnsi="Cambria Math" w:cstheme="majorBidi"/>
            <w:color w:val="FF0000"/>
            <w:sz w:val="24"/>
            <w:szCs w:val="24"/>
          </w:rPr>
          <m:t xml:space="preserve"> </m:t>
        </m:r>
        <m:r>
          <w:rPr>
            <w:rFonts w:ascii="Cambria Math" w:hAnsi="Cambria Math" w:cstheme="majorBidi"/>
            <w:color w:val="FF0000"/>
            <w:sz w:val="24"/>
            <w:szCs w:val="24"/>
          </w:rPr>
          <m:t>D=394</m:t>
        </m:r>
      </m:oMath>
      <w:r w:rsidR="008B1855">
        <w:rPr>
          <w:rFonts w:asciiTheme="majorBidi" w:hAnsiTheme="majorBidi" w:cstheme="majorBidi"/>
          <w:i/>
          <w:color w:val="FF0000"/>
          <w:sz w:val="24"/>
          <w:szCs w:val="24"/>
        </w:rPr>
        <w:t xml:space="preserve"> </w:t>
      </w:r>
    </w:p>
    <w:p w14:paraId="584022F4" w14:textId="77777777" w:rsidR="00B93F1E" w:rsidRDefault="00B93F1E" w:rsidP="00B93F1E">
      <w:pPr>
        <w:pStyle w:val="ListParagraph"/>
        <w:numPr>
          <w:ilvl w:val="0"/>
          <w:numId w:val="6"/>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sz w:val="24"/>
          <w:szCs w:val="24"/>
          <w:rtl/>
        </w:rPr>
        <w:t>(5 נקודות) מדוע בחרו החוקרים להתאים רגרסיה לוגיסטית?</w:t>
      </w:r>
    </w:p>
    <w:p w14:paraId="2A2EDE9A" w14:textId="6345EE9E" w:rsidR="008B1855" w:rsidRPr="008B1855" w:rsidRDefault="008B1855" w:rsidP="008B1855">
      <w:pPr>
        <w:pStyle w:val="ListParagraph"/>
        <w:autoSpaceDE w:val="0"/>
        <w:autoSpaceDN w:val="0"/>
        <w:adjustRightInd w:val="0"/>
        <w:spacing w:after="0"/>
        <w:rPr>
          <w:rFonts w:asciiTheme="majorBidi" w:hAnsiTheme="majorBidi" w:cstheme="majorBidi"/>
          <w:color w:val="FF0000"/>
          <w:sz w:val="24"/>
          <w:szCs w:val="24"/>
        </w:rPr>
      </w:pPr>
      <w:r>
        <w:rPr>
          <w:rFonts w:asciiTheme="majorBidi" w:hAnsiTheme="majorBidi" w:cstheme="majorBidi" w:hint="cs"/>
          <w:color w:val="FF0000"/>
          <w:sz w:val="24"/>
          <w:szCs w:val="24"/>
          <w:rtl/>
        </w:rPr>
        <w:t>היות ורוצים לחזות סיכויי קבלה משתמשים ברגרסיה לוגיסטית.</w:t>
      </w:r>
    </w:p>
    <w:p w14:paraId="2F89E0CE" w14:textId="77777777" w:rsidR="00B93F1E" w:rsidRDefault="00B93F1E" w:rsidP="00B93F1E">
      <w:pPr>
        <w:pStyle w:val="ListParagraph"/>
        <w:numPr>
          <w:ilvl w:val="0"/>
          <w:numId w:val="6"/>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sz w:val="24"/>
          <w:szCs w:val="24"/>
          <w:rtl/>
        </w:rPr>
        <w:t>(5 נקודות) מהו המודל המספרי שהתקבל (יש לכתוב במפורש)? האם המודל מובהק?</w:t>
      </w:r>
    </w:p>
    <w:p w14:paraId="0CE00568" w14:textId="7454EC7C" w:rsidR="008B1855" w:rsidRPr="008B1855" w:rsidRDefault="008B1855" w:rsidP="008B1855">
      <w:pPr>
        <w:pStyle w:val="ListParagraph"/>
        <w:autoSpaceDE w:val="0"/>
        <w:autoSpaceDN w:val="0"/>
        <w:bidi w:val="0"/>
        <w:adjustRightInd w:val="0"/>
        <w:spacing w:after="0"/>
        <w:ind w:left="0"/>
        <w:rPr>
          <w:rFonts w:asciiTheme="majorBidi" w:eastAsiaTheme="minorEastAsia" w:hAnsiTheme="majorBidi" w:cstheme="majorBidi"/>
          <w:color w:val="FF0000"/>
          <w:sz w:val="24"/>
          <w:szCs w:val="24"/>
        </w:rPr>
      </w:pPr>
      <m:oMath>
        <m:func>
          <m:funcPr>
            <m:ctrlPr>
              <w:rPr>
                <w:rFonts w:ascii="Cambria Math" w:hAnsi="Cambria Math" w:cstheme="majorBidi"/>
                <w:color w:val="FF0000"/>
                <w:sz w:val="24"/>
                <w:szCs w:val="24"/>
              </w:rPr>
            </m:ctrlPr>
          </m:funcPr>
          <m:fName>
            <m:r>
              <m:rPr>
                <m:sty m:val="p"/>
              </m:rPr>
              <w:rPr>
                <w:rFonts w:ascii="Cambria Math" w:hAnsi="Cambria Math" w:cstheme="majorBidi"/>
                <w:color w:val="FF0000"/>
                <w:sz w:val="24"/>
                <w:szCs w:val="24"/>
              </w:rPr>
              <m:t>ln</m:t>
            </m:r>
          </m:fName>
          <m:e>
            <m:d>
              <m:dPr>
                <m:ctrlPr>
                  <w:rPr>
                    <w:rFonts w:ascii="Cambria Math" w:hAnsi="Cambria Math" w:cstheme="majorBidi"/>
                    <w:i/>
                    <w:color w:val="FF0000"/>
                    <w:sz w:val="24"/>
                    <w:szCs w:val="24"/>
                  </w:rPr>
                </m:ctrlPr>
              </m:dPr>
              <m:e>
                <m:f>
                  <m:fPr>
                    <m:ctrlPr>
                      <w:rPr>
                        <w:rFonts w:ascii="Cambria Math" w:hAnsi="Cambria Math" w:cstheme="majorBidi"/>
                        <w:i/>
                        <w:color w:val="FF0000"/>
                        <w:sz w:val="24"/>
                        <w:szCs w:val="24"/>
                      </w:rPr>
                    </m:ctrlPr>
                  </m:fPr>
                  <m:num>
                    <m:r>
                      <w:rPr>
                        <w:rFonts w:ascii="Cambria Math" w:hAnsi="Cambria Math" w:cstheme="majorBidi"/>
                        <w:color w:val="FF0000"/>
                        <w:sz w:val="24"/>
                        <w:szCs w:val="24"/>
                      </w:rPr>
                      <m:t>π</m:t>
                    </m:r>
                    <m:d>
                      <m:dPr>
                        <m:ctrlPr>
                          <w:rPr>
                            <w:rFonts w:ascii="Cambria Math" w:hAnsi="Cambria Math" w:cstheme="majorBidi"/>
                            <w:i/>
                            <w:color w:val="FF0000"/>
                            <w:sz w:val="24"/>
                            <w:szCs w:val="24"/>
                          </w:rPr>
                        </m:ctrlPr>
                      </m:dPr>
                      <m:e>
                        <m:r>
                          <w:rPr>
                            <w:rFonts w:ascii="Cambria Math" w:hAnsi="Cambria Math" w:cstheme="majorBidi"/>
                            <w:color w:val="FF0000"/>
                            <w:sz w:val="24"/>
                            <w:szCs w:val="24"/>
                          </w:rPr>
                          <m:t>x</m:t>
                        </m:r>
                      </m:e>
                    </m:d>
                  </m:num>
                  <m:den>
                    <m:r>
                      <w:rPr>
                        <w:rFonts w:ascii="Cambria Math" w:hAnsi="Cambria Math" w:cstheme="majorBidi"/>
                        <w:color w:val="FF0000"/>
                        <w:sz w:val="24"/>
                        <w:szCs w:val="24"/>
                      </w:rPr>
                      <m:t>1-π</m:t>
                    </m:r>
                    <m:d>
                      <m:dPr>
                        <m:ctrlPr>
                          <w:rPr>
                            <w:rFonts w:ascii="Cambria Math" w:hAnsi="Cambria Math" w:cstheme="majorBidi"/>
                            <w:i/>
                            <w:color w:val="FF0000"/>
                            <w:sz w:val="24"/>
                            <w:szCs w:val="24"/>
                          </w:rPr>
                        </m:ctrlPr>
                      </m:dPr>
                      <m:e>
                        <m:r>
                          <w:rPr>
                            <w:rFonts w:ascii="Cambria Math" w:hAnsi="Cambria Math" w:cstheme="majorBidi"/>
                            <w:color w:val="FF0000"/>
                            <w:sz w:val="24"/>
                            <w:szCs w:val="24"/>
                          </w:rPr>
                          <m:t>x</m:t>
                        </m:r>
                      </m:e>
                    </m:d>
                  </m:den>
                </m:f>
              </m:e>
            </m:d>
          </m:e>
        </m:func>
        <m:r>
          <w:rPr>
            <w:rFonts w:ascii="Cambria Math" w:hAnsi="Cambria Math" w:cstheme="majorBidi"/>
            <w:color w:val="FF0000"/>
            <w:sz w:val="24"/>
            <w:szCs w:val="24"/>
          </w:rPr>
          <m:t>=-3.98998+0.00226gre+0.80404gpa-0.67544rank2-1.3402rank3-1.55146rank4</m:t>
        </m:r>
      </m:oMath>
      <w:r>
        <w:rPr>
          <w:rFonts w:asciiTheme="majorBidi" w:eastAsiaTheme="minorEastAsia" w:hAnsiTheme="majorBidi" w:cstheme="majorBidi"/>
          <w:color w:val="FF0000"/>
          <w:sz w:val="24"/>
          <w:szCs w:val="24"/>
        </w:rPr>
        <w:t xml:space="preserve"> </w:t>
      </w:r>
    </w:p>
    <w:p w14:paraId="008473A3" w14:textId="75AC0291" w:rsidR="008B1855" w:rsidRDefault="008B1855" w:rsidP="008B1855">
      <w:pPr>
        <w:pStyle w:val="ListParagraph"/>
        <w:autoSpaceDE w:val="0"/>
        <w:autoSpaceDN w:val="0"/>
        <w:adjustRightInd w:val="0"/>
        <w:spacing w:after="0"/>
        <w:rPr>
          <w:rFonts w:asciiTheme="majorBidi" w:eastAsiaTheme="minorEastAsia" w:hAnsiTheme="majorBidi" w:cstheme="majorBidi" w:hint="cs"/>
          <w:color w:val="FF0000"/>
          <w:sz w:val="24"/>
          <w:szCs w:val="24"/>
          <w:rtl/>
        </w:rPr>
      </w:pPr>
      <w:r>
        <w:rPr>
          <w:rFonts w:asciiTheme="majorBidi" w:eastAsiaTheme="minorEastAsia" w:hAnsiTheme="majorBidi" w:cstheme="majorBidi" w:hint="cs"/>
          <w:color w:val="FF0000"/>
          <w:sz w:val="24"/>
          <w:szCs w:val="24"/>
          <w:rtl/>
        </w:rPr>
        <w:t xml:space="preserve">מבחן </w:t>
      </w:r>
      <w:r>
        <w:rPr>
          <w:rFonts w:asciiTheme="majorBidi" w:eastAsiaTheme="minorEastAsia" w:hAnsiTheme="majorBidi" w:cstheme="majorBidi"/>
          <w:color w:val="FF0000"/>
          <w:sz w:val="24"/>
          <w:szCs w:val="24"/>
        </w:rPr>
        <w:t>LRT</w:t>
      </w:r>
      <w:r>
        <w:rPr>
          <w:rFonts w:asciiTheme="majorBidi" w:eastAsiaTheme="minorEastAsia" w:hAnsiTheme="majorBidi" w:cstheme="majorBidi" w:hint="cs"/>
          <w:color w:val="FF0000"/>
          <w:sz w:val="24"/>
          <w:szCs w:val="24"/>
          <w:rtl/>
        </w:rPr>
        <w:t>:</w:t>
      </w:r>
    </w:p>
    <w:p w14:paraId="62EB7793" w14:textId="52626F54" w:rsidR="008B1855" w:rsidRPr="008B1855" w:rsidRDefault="008B1855" w:rsidP="008B1855">
      <w:pPr>
        <w:pStyle w:val="ListParagraph"/>
        <w:autoSpaceDE w:val="0"/>
        <w:autoSpaceDN w:val="0"/>
        <w:bidi w:val="0"/>
        <w:adjustRightInd w:val="0"/>
        <w:spacing w:after="0"/>
        <w:rPr>
          <w:rFonts w:asciiTheme="majorBidi" w:eastAsiaTheme="minorEastAsia" w:hAnsiTheme="majorBidi" w:cstheme="majorBidi"/>
          <w:color w:val="FF0000"/>
          <w:sz w:val="24"/>
          <w:szCs w:val="24"/>
        </w:rPr>
      </w:pPr>
      <m:oMathPara>
        <m:oMathParaPr>
          <m:jc m:val="left"/>
        </m:oMathParaPr>
        <m:oMath>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st</m:t>
                  </m:r>
                </m:sub>
              </m:sSub>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=499.98-458.52=41.46~</m:t>
          </m:r>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5</m:t>
                  </m:r>
                </m:sub>
              </m:sSub>
            </m:e>
            <m:sup>
              <m:r>
                <w:rPr>
                  <w:rFonts w:ascii="Cambria Math" w:eastAsiaTheme="minorEastAsia" w:hAnsi="Cambria Math" w:cstheme="majorBidi"/>
                  <w:color w:val="FF0000"/>
                  <w:sz w:val="24"/>
                  <w:szCs w:val="24"/>
                </w:rPr>
                <m:t>2</m:t>
              </m:r>
            </m:sup>
          </m:sSup>
        </m:oMath>
      </m:oMathPara>
    </w:p>
    <w:p w14:paraId="098F17AD" w14:textId="659DCEB6" w:rsidR="008B1855" w:rsidRPr="00E905D3" w:rsidRDefault="008B1855" w:rsidP="008B1855">
      <w:pPr>
        <w:pStyle w:val="ListParagraph"/>
        <w:autoSpaceDE w:val="0"/>
        <w:autoSpaceDN w:val="0"/>
        <w:bidi w:val="0"/>
        <w:adjustRightInd w:val="0"/>
        <w:spacing w:after="0"/>
        <w:rPr>
          <w:rFonts w:asciiTheme="majorBidi" w:eastAsiaTheme="minorEastAsia" w:hAnsiTheme="majorBidi" w:cstheme="majorBidi"/>
          <w:color w:val="FF0000"/>
          <w:sz w:val="24"/>
          <w:szCs w:val="24"/>
        </w:rPr>
      </w:pPr>
      <m:oMathPara>
        <m:oMathParaPr>
          <m:jc m:val="left"/>
        </m:oMathParaPr>
        <m:oMath>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cr</m:t>
                  </m:r>
                </m:sub>
              </m:sSub>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5,0.95</m:t>
                  </m:r>
                </m:sub>
              </m:sSub>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r>
            <w:rPr>
              <w:rFonts w:ascii="Cambria Math" w:eastAsiaTheme="minorEastAsia" w:hAnsi="Cambria Math" w:cstheme="majorBidi"/>
              <w:color w:val="FF0000"/>
              <w:sz w:val="24"/>
              <w:szCs w:val="24"/>
            </w:rPr>
            <m:t>11.070</m:t>
          </m:r>
        </m:oMath>
      </m:oMathPara>
    </w:p>
    <w:p w14:paraId="72100A2F" w14:textId="0ACF2E1D" w:rsidR="00E905D3" w:rsidRPr="008B1855" w:rsidRDefault="00E905D3" w:rsidP="00E905D3">
      <w:pPr>
        <w:pStyle w:val="ListParagraph"/>
        <w:autoSpaceDE w:val="0"/>
        <w:autoSpaceDN w:val="0"/>
        <w:adjustRightInd w:val="0"/>
        <w:spacing w:after="0"/>
        <w:rPr>
          <w:rFonts w:asciiTheme="majorBidi" w:eastAsiaTheme="minorEastAsia" w:hAnsiTheme="majorBidi" w:cstheme="majorBidi" w:hint="cs"/>
          <w:color w:val="FF0000"/>
          <w:sz w:val="24"/>
          <w:szCs w:val="24"/>
          <w:rtl/>
        </w:rPr>
      </w:pPr>
      <w:r>
        <w:rPr>
          <w:rFonts w:asciiTheme="majorBidi" w:eastAsiaTheme="minorEastAsia" w:hAnsiTheme="majorBidi" w:cstheme="majorBidi" w:hint="cs"/>
          <w:color w:val="FF0000"/>
          <w:sz w:val="24"/>
          <w:szCs w:val="24"/>
          <w:rtl/>
        </w:rPr>
        <w:t>לכן נדחה את השערת האפס ונאמר כי בר"מ של 5% על פי הנתונים המודל מובהק.</w:t>
      </w:r>
    </w:p>
    <w:p w14:paraId="57820378" w14:textId="17A44A36" w:rsidR="00B93F1E" w:rsidRDefault="00B93F1E" w:rsidP="00C8179B">
      <w:pPr>
        <w:pStyle w:val="ListParagraph"/>
        <w:numPr>
          <w:ilvl w:val="0"/>
          <w:numId w:val="6"/>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sz w:val="24"/>
          <w:szCs w:val="24"/>
          <w:rtl/>
        </w:rPr>
        <w:t>(</w:t>
      </w:r>
      <w:r w:rsidR="00C8179B">
        <w:rPr>
          <w:rFonts w:asciiTheme="majorBidi" w:hAnsiTheme="majorBidi" w:cstheme="majorBidi" w:hint="cs"/>
          <w:sz w:val="24"/>
          <w:szCs w:val="24"/>
          <w:rtl/>
        </w:rPr>
        <w:t>5</w:t>
      </w:r>
      <w:r w:rsidRPr="00B93F1E">
        <w:rPr>
          <w:rFonts w:asciiTheme="majorBidi" w:hAnsiTheme="majorBidi" w:cstheme="majorBidi"/>
          <w:sz w:val="24"/>
          <w:szCs w:val="24"/>
          <w:rtl/>
        </w:rPr>
        <w:t xml:space="preserve"> נקודות) מה המשמעות של כל אומדן </w:t>
      </w:r>
      <w:r w:rsidRPr="00B93F1E">
        <w:rPr>
          <w:rFonts w:asciiTheme="majorBidi" w:hAnsiTheme="majorBidi" w:cstheme="majorBidi"/>
          <w:sz w:val="24"/>
          <w:szCs w:val="24"/>
        </w:rPr>
        <w:t>β</w:t>
      </w:r>
      <w:r w:rsidRPr="00B93F1E">
        <w:rPr>
          <w:rFonts w:asciiTheme="majorBidi" w:hAnsiTheme="majorBidi" w:cstheme="majorBidi"/>
          <w:sz w:val="24"/>
          <w:szCs w:val="24"/>
          <w:rtl/>
        </w:rPr>
        <w:t xml:space="preserve"> ו-</w:t>
      </w:r>
      <w:proofErr w:type="spellStart"/>
      <w:r w:rsidRPr="00B93F1E">
        <w:rPr>
          <w:rFonts w:asciiTheme="majorBidi" w:hAnsiTheme="majorBidi" w:cstheme="majorBidi"/>
          <w:sz w:val="24"/>
          <w:szCs w:val="24"/>
        </w:rPr>
        <w:t>Exp</w:t>
      </w:r>
      <w:proofErr w:type="spellEnd"/>
      <w:r w:rsidRPr="00B93F1E">
        <w:rPr>
          <w:rFonts w:asciiTheme="majorBidi" w:hAnsiTheme="majorBidi" w:cstheme="majorBidi"/>
          <w:sz w:val="24"/>
          <w:szCs w:val="24"/>
        </w:rPr>
        <w:t>(β)</w:t>
      </w:r>
      <w:r w:rsidRPr="00B93F1E">
        <w:rPr>
          <w:rFonts w:asciiTheme="majorBidi" w:hAnsiTheme="majorBidi" w:cstheme="majorBidi"/>
          <w:sz w:val="24"/>
          <w:szCs w:val="24"/>
          <w:rtl/>
        </w:rPr>
        <w:t xml:space="preserve"> ? </w:t>
      </w:r>
    </w:p>
    <w:p w14:paraId="0AB68D2A" w14:textId="6CA73E39" w:rsidR="00E905D3" w:rsidRDefault="00E905D3" w:rsidP="00E905D3">
      <w:pPr>
        <w:pStyle w:val="ListParagraph"/>
        <w:autoSpaceDE w:val="0"/>
        <w:autoSpaceDN w:val="0"/>
        <w:adjustRightInd w:val="0"/>
        <w:spacing w:after="0"/>
        <w:rPr>
          <w:rFonts w:asciiTheme="majorBidi" w:hAnsiTheme="majorBidi" w:cstheme="majorBidi" w:hint="cs"/>
          <w:color w:val="FF0000"/>
          <w:sz w:val="24"/>
          <w:szCs w:val="24"/>
          <w:rtl/>
        </w:rPr>
      </w:pPr>
      <w:r>
        <w:rPr>
          <w:rFonts w:asciiTheme="majorBidi" w:hAnsiTheme="majorBidi" w:cstheme="majorBidi" w:hint="cs"/>
          <w:color w:val="FF0000"/>
          <w:sz w:val="24"/>
          <w:szCs w:val="24"/>
          <w:rtl/>
        </w:rPr>
        <w:t xml:space="preserve">כל אומדן של </w:t>
      </w:r>
      <w:r>
        <w:rPr>
          <w:rFonts w:asciiTheme="majorBidi" w:hAnsiTheme="majorBidi" w:cstheme="majorBidi" w:hint="eastAsia"/>
          <w:color w:val="FF0000"/>
          <w:sz w:val="24"/>
          <w:szCs w:val="24"/>
          <w:rtl/>
        </w:rPr>
        <w:t>β</w:t>
      </w:r>
      <w:r>
        <w:rPr>
          <w:rFonts w:asciiTheme="majorBidi" w:hAnsiTheme="majorBidi" w:cstheme="majorBidi" w:hint="cs"/>
          <w:color w:val="FF0000"/>
          <w:sz w:val="24"/>
          <w:szCs w:val="24"/>
          <w:rtl/>
        </w:rPr>
        <w:t xml:space="preserve"> הצמוד למשתנה רציף (</w:t>
      </w:r>
      <w:proofErr w:type="spellStart"/>
      <w:r>
        <w:rPr>
          <w:rFonts w:asciiTheme="majorBidi" w:hAnsiTheme="majorBidi" w:cstheme="majorBidi"/>
          <w:color w:val="FF0000"/>
          <w:sz w:val="24"/>
          <w:szCs w:val="24"/>
        </w:rPr>
        <w:t>gpe</w:t>
      </w:r>
      <w:proofErr w:type="spellEnd"/>
      <w:r>
        <w:rPr>
          <w:rFonts w:asciiTheme="majorBidi" w:hAnsiTheme="majorBidi" w:cstheme="majorBidi"/>
          <w:color w:val="FF0000"/>
          <w:sz w:val="24"/>
          <w:szCs w:val="24"/>
        </w:rPr>
        <w:t xml:space="preserve">, </w:t>
      </w:r>
      <w:proofErr w:type="spellStart"/>
      <w:r>
        <w:rPr>
          <w:rFonts w:asciiTheme="majorBidi" w:hAnsiTheme="majorBidi" w:cstheme="majorBidi"/>
          <w:color w:val="FF0000"/>
          <w:sz w:val="24"/>
          <w:szCs w:val="24"/>
        </w:rPr>
        <w:t>gre</w:t>
      </w:r>
      <w:proofErr w:type="spellEnd"/>
      <w:r>
        <w:rPr>
          <w:rFonts w:asciiTheme="majorBidi" w:hAnsiTheme="majorBidi" w:cstheme="majorBidi" w:hint="cs"/>
          <w:color w:val="FF0000"/>
          <w:sz w:val="24"/>
          <w:szCs w:val="24"/>
          <w:rtl/>
        </w:rPr>
        <w:t>) מבטא את השינוי ב</w:t>
      </w:r>
      <w:r>
        <w:rPr>
          <w:rFonts w:asciiTheme="majorBidi" w:hAnsiTheme="majorBidi" w:cstheme="majorBidi"/>
          <w:color w:val="FF0000"/>
          <w:sz w:val="24"/>
          <w:szCs w:val="24"/>
        </w:rPr>
        <w:t>ln(odds)</w:t>
      </w:r>
      <w:r>
        <w:rPr>
          <w:rFonts w:asciiTheme="majorBidi" w:hAnsiTheme="majorBidi" w:cstheme="majorBidi" w:hint="cs"/>
          <w:color w:val="FF0000"/>
          <w:sz w:val="24"/>
          <w:szCs w:val="24"/>
          <w:rtl/>
        </w:rPr>
        <w:t xml:space="preserve"> כתוצאה משינוי במשתנה הרציף, ו</w:t>
      </w:r>
      <w:proofErr w:type="spellStart"/>
      <w:r>
        <w:rPr>
          <w:rFonts w:asciiTheme="majorBidi" w:hAnsiTheme="majorBidi" w:cstheme="majorBidi"/>
          <w:color w:val="FF0000"/>
          <w:sz w:val="24"/>
          <w:szCs w:val="24"/>
        </w:rPr>
        <w:t>Exp</w:t>
      </w:r>
      <w:proofErr w:type="spellEnd"/>
      <w:r>
        <w:rPr>
          <w:rFonts w:asciiTheme="majorBidi" w:hAnsiTheme="majorBidi" w:cstheme="majorBidi"/>
          <w:color w:val="FF0000"/>
          <w:sz w:val="24"/>
          <w:szCs w:val="24"/>
        </w:rPr>
        <w:t>(β)</w:t>
      </w:r>
      <w:r>
        <w:rPr>
          <w:rFonts w:asciiTheme="majorBidi" w:hAnsiTheme="majorBidi" w:cstheme="majorBidi" w:hint="cs"/>
          <w:color w:val="FF0000"/>
          <w:sz w:val="24"/>
          <w:szCs w:val="24"/>
          <w:rtl/>
        </w:rPr>
        <w:t xml:space="preserve"> מבטא את השינוי ב</w:t>
      </w:r>
      <w:r>
        <w:rPr>
          <w:rFonts w:asciiTheme="majorBidi" w:hAnsiTheme="majorBidi" w:cstheme="majorBidi"/>
          <w:color w:val="FF0000"/>
          <w:sz w:val="24"/>
          <w:szCs w:val="24"/>
        </w:rPr>
        <w:t>odds</w:t>
      </w:r>
      <w:r>
        <w:rPr>
          <w:rFonts w:asciiTheme="majorBidi" w:hAnsiTheme="majorBidi" w:cstheme="majorBidi" w:hint="cs"/>
          <w:color w:val="FF0000"/>
          <w:sz w:val="24"/>
          <w:szCs w:val="24"/>
          <w:rtl/>
        </w:rPr>
        <w:t>.</w:t>
      </w:r>
    </w:p>
    <w:p w14:paraId="0441D579" w14:textId="6F01D157" w:rsidR="00E905D3" w:rsidRDefault="00E905D3" w:rsidP="00E905D3">
      <w:pPr>
        <w:pStyle w:val="ListParagraph"/>
        <w:autoSpaceDE w:val="0"/>
        <w:autoSpaceDN w:val="0"/>
        <w:adjustRightInd w:val="0"/>
        <w:spacing w:after="0"/>
        <w:rPr>
          <w:rFonts w:asciiTheme="majorBidi" w:hAnsiTheme="majorBidi" w:cstheme="majorBidi" w:hint="cs"/>
          <w:color w:val="FF0000"/>
          <w:sz w:val="24"/>
          <w:szCs w:val="24"/>
          <w:rtl/>
        </w:rPr>
      </w:pPr>
      <w:r>
        <w:rPr>
          <w:rFonts w:asciiTheme="majorBidi" w:hAnsiTheme="majorBidi" w:cstheme="majorBidi" w:hint="cs"/>
          <w:color w:val="FF0000"/>
          <w:sz w:val="24"/>
          <w:szCs w:val="24"/>
          <w:rtl/>
        </w:rPr>
        <w:t>הביטות של משתני הדמה מבטאים את התוספת לחותך עבור הקבוצה הרלוונטית ב</w:t>
      </w:r>
      <w:r w:rsidRPr="00E905D3">
        <w:rPr>
          <w:rFonts w:asciiTheme="majorBidi" w:hAnsiTheme="majorBidi" w:cstheme="majorBidi"/>
          <w:color w:val="FF0000"/>
          <w:sz w:val="24"/>
          <w:szCs w:val="24"/>
        </w:rPr>
        <w:t xml:space="preserve"> </w:t>
      </w:r>
      <w:r>
        <w:rPr>
          <w:rFonts w:asciiTheme="majorBidi" w:hAnsiTheme="majorBidi" w:cstheme="majorBidi"/>
          <w:color w:val="FF0000"/>
          <w:sz w:val="24"/>
          <w:szCs w:val="24"/>
        </w:rPr>
        <w:t>ln(odds)</w:t>
      </w:r>
      <w:r w:rsidRPr="00E905D3">
        <w:rPr>
          <w:rFonts w:asciiTheme="majorBidi" w:hAnsiTheme="majorBidi" w:cstheme="majorBidi" w:hint="cs"/>
          <w:color w:val="FF0000"/>
          <w:sz w:val="24"/>
          <w:szCs w:val="24"/>
          <w:rtl/>
        </w:rPr>
        <w:t xml:space="preserve"> </w:t>
      </w:r>
      <w:r>
        <w:rPr>
          <w:rFonts w:asciiTheme="majorBidi" w:hAnsiTheme="majorBidi" w:cstheme="majorBidi" w:hint="cs"/>
          <w:color w:val="FF0000"/>
          <w:sz w:val="24"/>
          <w:szCs w:val="24"/>
          <w:rtl/>
        </w:rPr>
        <w:t>ו</w:t>
      </w:r>
      <w:proofErr w:type="spellStart"/>
      <w:r>
        <w:rPr>
          <w:rFonts w:asciiTheme="majorBidi" w:hAnsiTheme="majorBidi" w:cstheme="majorBidi"/>
          <w:color w:val="FF0000"/>
          <w:sz w:val="24"/>
          <w:szCs w:val="24"/>
        </w:rPr>
        <w:t>Exp</w:t>
      </w:r>
      <w:proofErr w:type="spellEnd"/>
      <w:r>
        <w:rPr>
          <w:rFonts w:asciiTheme="majorBidi" w:hAnsiTheme="majorBidi" w:cstheme="majorBidi"/>
          <w:color w:val="FF0000"/>
          <w:sz w:val="24"/>
          <w:szCs w:val="24"/>
        </w:rPr>
        <w:t>(β)</w:t>
      </w:r>
      <w:r>
        <w:rPr>
          <w:rFonts w:asciiTheme="majorBidi" w:hAnsiTheme="majorBidi" w:cstheme="majorBidi" w:hint="cs"/>
          <w:color w:val="FF0000"/>
          <w:sz w:val="24"/>
          <w:szCs w:val="24"/>
          <w:rtl/>
        </w:rPr>
        <w:t xml:space="preserve"> מבטא את השינוי ב</w:t>
      </w:r>
      <w:r>
        <w:rPr>
          <w:rFonts w:asciiTheme="majorBidi" w:hAnsiTheme="majorBidi" w:cstheme="majorBidi"/>
          <w:color w:val="FF0000"/>
          <w:sz w:val="24"/>
          <w:szCs w:val="24"/>
        </w:rPr>
        <w:t>odds</w:t>
      </w:r>
      <w:r>
        <w:rPr>
          <w:rFonts w:asciiTheme="majorBidi" w:hAnsiTheme="majorBidi" w:cstheme="majorBidi" w:hint="cs"/>
          <w:color w:val="FF0000"/>
          <w:sz w:val="24"/>
          <w:szCs w:val="24"/>
          <w:rtl/>
        </w:rPr>
        <w:t>.</w:t>
      </w:r>
    </w:p>
    <w:p w14:paraId="33C8DB76" w14:textId="584B994E" w:rsidR="00E905D3" w:rsidRPr="00E905D3" w:rsidRDefault="00E905D3" w:rsidP="00E905D3">
      <w:pPr>
        <w:pStyle w:val="ListParagraph"/>
        <w:autoSpaceDE w:val="0"/>
        <w:autoSpaceDN w:val="0"/>
        <w:adjustRightInd w:val="0"/>
        <w:spacing w:after="0"/>
        <w:rPr>
          <w:rFonts w:asciiTheme="majorBidi" w:hAnsiTheme="majorBidi" w:cstheme="majorBidi" w:hint="cs"/>
          <w:color w:val="FF0000"/>
          <w:sz w:val="24"/>
          <w:szCs w:val="24"/>
          <w:rtl/>
        </w:rPr>
      </w:pPr>
      <m:oMath>
        <m:acc>
          <m:accPr>
            <m:ctrlPr>
              <w:rPr>
                <w:rFonts w:ascii="Cambria Math" w:hAnsi="Cambria Math" w:cstheme="majorBidi"/>
                <w:color w:val="FF0000"/>
                <w:sz w:val="24"/>
                <w:szCs w:val="24"/>
              </w:rPr>
            </m:ctrlPr>
          </m:accPr>
          <m:e>
            <m:sSub>
              <m:sSubPr>
                <m:ctrlPr>
                  <w:rPr>
                    <w:rFonts w:ascii="Cambria Math" w:hAnsi="Cambria Math" w:cstheme="majorBidi"/>
                    <w:color w:val="FF0000"/>
                    <w:sz w:val="24"/>
                    <w:szCs w:val="24"/>
                  </w:rPr>
                </m:ctrlPr>
              </m:sSubPr>
              <m:e>
                <m:r>
                  <w:rPr>
                    <w:rFonts w:ascii="Cambria Math" w:hAnsi="Cambria Math" w:cstheme="majorBidi"/>
                    <w:color w:val="FF0000"/>
                    <w:sz w:val="24"/>
                    <w:szCs w:val="24"/>
                  </w:rPr>
                  <m:t>β</m:t>
                </m:r>
              </m:e>
              <m:sub>
                <m:r>
                  <w:rPr>
                    <w:rFonts w:ascii="Cambria Math" w:hAnsi="Cambria Math" w:cstheme="majorBidi"/>
                    <w:color w:val="FF0000"/>
                    <w:sz w:val="24"/>
                    <w:szCs w:val="24"/>
                  </w:rPr>
                  <m:t>0</m:t>
                </m:r>
              </m:sub>
            </m:sSub>
          </m:e>
        </m:acc>
      </m:oMath>
      <w:r>
        <w:rPr>
          <w:rFonts w:asciiTheme="majorBidi" w:eastAsiaTheme="minorEastAsia" w:hAnsiTheme="majorBidi" w:cstheme="majorBidi" w:hint="cs"/>
          <w:color w:val="FF0000"/>
          <w:sz w:val="24"/>
          <w:szCs w:val="24"/>
          <w:rtl/>
        </w:rPr>
        <w:t>- מבטא את החותך, כלומר את ה</w:t>
      </w:r>
      <w:r w:rsidRPr="00E905D3">
        <w:rPr>
          <w:rFonts w:asciiTheme="majorBidi" w:hAnsiTheme="majorBidi" w:cstheme="majorBidi"/>
          <w:color w:val="FF0000"/>
          <w:sz w:val="24"/>
          <w:szCs w:val="24"/>
        </w:rPr>
        <w:t xml:space="preserve"> </w:t>
      </w:r>
      <w:r>
        <w:rPr>
          <w:rFonts w:asciiTheme="majorBidi" w:hAnsiTheme="majorBidi" w:cstheme="majorBidi"/>
          <w:color w:val="FF0000"/>
          <w:sz w:val="24"/>
          <w:szCs w:val="24"/>
        </w:rPr>
        <w:t>ln(odds)</w:t>
      </w:r>
      <w:r>
        <w:rPr>
          <w:rFonts w:asciiTheme="majorBidi" w:hAnsiTheme="majorBidi" w:cstheme="majorBidi" w:hint="cs"/>
          <w:color w:val="FF0000"/>
          <w:sz w:val="24"/>
          <w:szCs w:val="24"/>
          <w:rtl/>
        </w:rPr>
        <w:t>עבור תלמיד מתיכון ברמה 1, עם ממוצע ציונים 0 בשני המדדים.</w:t>
      </w:r>
    </w:p>
    <w:p w14:paraId="31CBFB1F" w14:textId="176BF9E3" w:rsidR="00B93F1E" w:rsidRDefault="00B93F1E" w:rsidP="00C8179B">
      <w:pPr>
        <w:pStyle w:val="ListParagraph"/>
        <w:numPr>
          <w:ilvl w:val="0"/>
          <w:numId w:val="6"/>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sz w:val="24"/>
          <w:szCs w:val="24"/>
          <w:rtl/>
        </w:rPr>
        <w:t>(</w:t>
      </w:r>
      <w:r w:rsidR="00C8179B">
        <w:rPr>
          <w:rFonts w:asciiTheme="majorBidi" w:hAnsiTheme="majorBidi" w:cstheme="majorBidi" w:hint="cs"/>
          <w:sz w:val="24"/>
          <w:szCs w:val="24"/>
          <w:rtl/>
        </w:rPr>
        <w:t>5</w:t>
      </w:r>
      <w:r w:rsidRPr="00B93F1E">
        <w:rPr>
          <w:rFonts w:asciiTheme="majorBidi" w:hAnsiTheme="majorBidi" w:cstheme="majorBidi"/>
          <w:sz w:val="24"/>
          <w:szCs w:val="24"/>
          <w:rtl/>
        </w:rPr>
        <w:t xml:space="preserve"> נקודות) אחד החוקרים הציע לפשט את המודל על ידי איחוד של הדירוג (</w:t>
      </w:r>
      <w:r w:rsidRPr="00B93F1E">
        <w:rPr>
          <w:rFonts w:asciiTheme="majorBidi" w:hAnsiTheme="majorBidi" w:cstheme="majorBidi"/>
          <w:sz w:val="24"/>
          <w:szCs w:val="24"/>
        </w:rPr>
        <w:t>RANK</w:t>
      </w:r>
      <w:r w:rsidRPr="00B93F1E">
        <w:rPr>
          <w:rFonts w:asciiTheme="majorBidi" w:hAnsiTheme="majorBidi" w:cstheme="majorBidi"/>
          <w:sz w:val="24"/>
          <w:szCs w:val="24"/>
          <w:rtl/>
        </w:rPr>
        <w:t xml:space="preserve">), כך שיהיו </w:t>
      </w:r>
      <w:r w:rsidR="00C8179B">
        <w:rPr>
          <w:rFonts w:asciiTheme="majorBidi" w:hAnsiTheme="majorBidi" w:cstheme="majorBidi" w:hint="cs"/>
          <w:sz w:val="24"/>
          <w:szCs w:val="24"/>
          <w:rtl/>
        </w:rPr>
        <w:t>שלוש</w:t>
      </w:r>
      <w:r w:rsidR="00C8179B">
        <w:rPr>
          <w:rFonts w:asciiTheme="majorBidi" w:hAnsiTheme="majorBidi" w:cstheme="majorBidi"/>
          <w:sz w:val="24"/>
          <w:szCs w:val="24"/>
          <w:rtl/>
        </w:rPr>
        <w:t xml:space="preserve"> רמות בלבד (</w:t>
      </w:r>
      <w:r w:rsidR="00C8179B">
        <w:rPr>
          <w:rFonts w:asciiTheme="majorBidi" w:hAnsiTheme="majorBidi" w:cstheme="majorBidi" w:hint="cs"/>
          <w:sz w:val="24"/>
          <w:szCs w:val="24"/>
          <w:rtl/>
        </w:rPr>
        <w:t>1, 2,</w:t>
      </w:r>
      <w:r w:rsidRPr="00B93F1E">
        <w:rPr>
          <w:rFonts w:asciiTheme="majorBidi" w:hAnsiTheme="majorBidi" w:cstheme="majorBidi"/>
          <w:sz w:val="24"/>
          <w:szCs w:val="24"/>
          <w:rtl/>
        </w:rPr>
        <w:t xml:space="preserve"> 3+4). האם יש נתונים בפלט שהתקבל שמצדיקים את ההצעה? מה צריך לעשות כדי לבדוק את ה</w:t>
      </w:r>
      <w:r w:rsidR="00C8179B">
        <w:rPr>
          <w:rFonts w:asciiTheme="majorBidi" w:hAnsiTheme="majorBidi" w:cstheme="majorBidi"/>
          <w:sz w:val="24"/>
          <w:szCs w:val="24"/>
          <w:rtl/>
        </w:rPr>
        <w:t>הצעה</w:t>
      </w:r>
      <w:r w:rsidR="00C8179B">
        <w:rPr>
          <w:rFonts w:asciiTheme="majorBidi" w:hAnsiTheme="majorBidi" w:cstheme="majorBidi" w:hint="cs"/>
          <w:sz w:val="24"/>
          <w:szCs w:val="24"/>
          <w:rtl/>
        </w:rPr>
        <w:t>?</w:t>
      </w:r>
      <w:r w:rsidR="00C8179B">
        <w:rPr>
          <w:rFonts w:asciiTheme="majorBidi" w:hAnsiTheme="majorBidi" w:cstheme="majorBidi"/>
          <w:sz w:val="24"/>
          <w:szCs w:val="24"/>
          <w:rtl/>
        </w:rPr>
        <w:t xml:space="preserve"> (אין צורך לבצע את הבדיקה)</w:t>
      </w:r>
    </w:p>
    <w:p w14:paraId="1F47659E" w14:textId="2E9CF37C" w:rsidR="000D26C5" w:rsidRPr="000D26C5" w:rsidRDefault="000D26C5" w:rsidP="000D26C5">
      <w:pPr>
        <w:pStyle w:val="ListParagraph"/>
        <w:autoSpaceDE w:val="0"/>
        <w:autoSpaceDN w:val="0"/>
        <w:adjustRightInd w:val="0"/>
        <w:spacing w:after="0"/>
        <w:rPr>
          <w:rFonts w:asciiTheme="majorBidi" w:hAnsiTheme="majorBidi" w:cstheme="majorBidi" w:hint="cs"/>
          <w:color w:val="FF0000"/>
          <w:sz w:val="24"/>
          <w:szCs w:val="24"/>
          <w:rtl/>
        </w:rPr>
      </w:pPr>
      <w:r>
        <w:rPr>
          <w:rFonts w:asciiTheme="majorBidi" w:hAnsiTheme="majorBidi" w:cstheme="majorBidi" w:hint="cs"/>
          <w:color w:val="FF0000"/>
          <w:sz w:val="24"/>
          <w:szCs w:val="24"/>
          <w:rtl/>
        </w:rPr>
        <w:t xml:space="preserve">האומדנים של מקדמי הרמות 3 ו-4 דומים מאד, ולכן יכול להיות שאין הרבה הבדל בין שתי הרמות. על מנת לבדוק את ההצעה יש להריץ מודל חדש עם איחוד הדרגות ולבדוק מי מהמודלים מובהק יותר, או בעל מדד </w:t>
      </w:r>
      <w:r>
        <w:rPr>
          <w:rFonts w:asciiTheme="majorBidi" w:hAnsiTheme="majorBidi" w:cstheme="majorBidi"/>
          <w:color w:val="FF0000"/>
          <w:sz w:val="24"/>
          <w:szCs w:val="24"/>
        </w:rPr>
        <w:t xml:space="preserve">AIC </w:t>
      </w:r>
      <w:r>
        <w:rPr>
          <w:rFonts w:asciiTheme="majorBidi" w:hAnsiTheme="majorBidi" w:cstheme="majorBidi" w:hint="cs"/>
          <w:color w:val="FF0000"/>
          <w:sz w:val="24"/>
          <w:szCs w:val="24"/>
          <w:rtl/>
        </w:rPr>
        <w:t xml:space="preserve"> נמוך יותר. בנוסף ניתן לבדוק את דמיון הקבוצות באמצעות סטטיסטיקה תיאורית.</w:t>
      </w:r>
    </w:p>
    <w:p w14:paraId="796D96A5" w14:textId="77777777" w:rsidR="00B93F1E" w:rsidRDefault="00B93F1E" w:rsidP="00B93F1E">
      <w:pPr>
        <w:pStyle w:val="ListParagraph"/>
        <w:numPr>
          <w:ilvl w:val="0"/>
          <w:numId w:val="6"/>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sz w:val="24"/>
          <w:szCs w:val="24"/>
          <w:rtl/>
        </w:rPr>
        <w:t xml:space="preserve">(5 נקודות) חוקר נוסף חשב דווקא להסיר לחלוטין את המשתנה </w:t>
      </w:r>
      <w:r w:rsidRPr="00B93F1E">
        <w:rPr>
          <w:rFonts w:asciiTheme="majorBidi" w:hAnsiTheme="majorBidi" w:cstheme="majorBidi"/>
          <w:sz w:val="24"/>
          <w:szCs w:val="24"/>
        </w:rPr>
        <w:t>GRE</w:t>
      </w:r>
      <w:r w:rsidRPr="00B93F1E">
        <w:rPr>
          <w:rFonts w:asciiTheme="majorBidi" w:hAnsiTheme="majorBidi" w:cstheme="majorBidi"/>
          <w:sz w:val="24"/>
          <w:szCs w:val="24"/>
          <w:rtl/>
        </w:rPr>
        <w:t>, מדוע הוא בחר להסיר דווקא את המשתנה הנ"ל</w:t>
      </w:r>
      <w:r w:rsidRPr="00B93F1E">
        <w:rPr>
          <w:rFonts w:asciiTheme="majorBidi" w:hAnsiTheme="majorBidi" w:cstheme="majorBidi" w:hint="cs"/>
          <w:sz w:val="24"/>
          <w:szCs w:val="24"/>
          <w:rtl/>
        </w:rPr>
        <w:t xml:space="preserve">? </w:t>
      </w:r>
    </w:p>
    <w:p w14:paraId="5635A301" w14:textId="4A4D2DF0" w:rsidR="000D26C5" w:rsidRPr="000D26C5" w:rsidRDefault="000D26C5" w:rsidP="000D26C5">
      <w:pPr>
        <w:pStyle w:val="ListParagraph"/>
        <w:autoSpaceDE w:val="0"/>
        <w:autoSpaceDN w:val="0"/>
        <w:adjustRightInd w:val="0"/>
        <w:spacing w:after="0"/>
        <w:rPr>
          <w:rFonts w:asciiTheme="majorBidi" w:hAnsiTheme="majorBidi" w:cstheme="majorBidi"/>
          <w:color w:val="FF0000"/>
          <w:sz w:val="24"/>
          <w:szCs w:val="24"/>
        </w:rPr>
      </w:pPr>
      <w:r>
        <w:rPr>
          <w:rFonts w:asciiTheme="majorBidi" w:hAnsiTheme="majorBidi" w:cstheme="majorBidi" w:hint="cs"/>
          <w:color w:val="FF0000"/>
          <w:sz w:val="24"/>
          <w:szCs w:val="24"/>
          <w:rtl/>
        </w:rPr>
        <w:t>האומדן של מקדם המשתנה נמוך מאד וקרוב ל-0 ולכן יכול להיות שעל פי הנתונים הללו הוא כמעט ואינו משפיע.</w:t>
      </w:r>
    </w:p>
    <w:p w14:paraId="7C393598" w14:textId="245E4029" w:rsidR="00B93F1E" w:rsidRPr="00B93F1E" w:rsidRDefault="00B93F1E" w:rsidP="00B93F1E">
      <w:pPr>
        <w:pStyle w:val="ListParagraph"/>
        <w:numPr>
          <w:ilvl w:val="0"/>
          <w:numId w:val="6"/>
        </w:numPr>
        <w:autoSpaceDE w:val="0"/>
        <w:autoSpaceDN w:val="0"/>
        <w:adjustRightInd w:val="0"/>
        <w:spacing w:after="0"/>
        <w:rPr>
          <w:rFonts w:asciiTheme="majorBidi" w:hAnsiTheme="majorBidi" w:cstheme="majorBidi"/>
          <w:sz w:val="24"/>
          <w:szCs w:val="24"/>
        </w:rPr>
      </w:pPr>
      <w:r w:rsidRPr="00B93F1E">
        <w:rPr>
          <w:rFonts w:asciiTheme="majorBidi" w:hAnsiTheme="majorBidi" w:cstheme="majorBidi"/>
          <w:sz w:val="24"/>
          <w:szCs w:val="24"/>
          <w:rtl/>
        </w:rPr>
        <w:t xml:space="preserve">(5 נקודות) </w:t>
      </w:r>
      <w:r w:rsidR="00C8179B">
        <w:rPr>
          <w:rFonts w:asciiTheme="majorBidi" w:hAnsiTheme="majorBidi" w:cstheme="majorBidi" w:hint="cs"/>
          <w:sz w:val="24"/>
          <w:szCs w:val="24"/>
          <w:rtl/>
        </w:rPr>
        <w:t xml:space="preserve">להלן פלט עבור המודל הנוסף. </w:t>
      </w:r>
      <w:r w:rsidRPr="00B93F1E">
        <w:rPr>
          <w:rFonts w:asciiTheme="majorBidi" w:hAnsiTheme="majorBidi" w:cstheme="majorBidi"/>
          <w:sz w:val="24"/>
          <w:szCs w:val="24"/>
          <w:rtl/>
        </w:rPr>
        <w:t>איזה מן המודלים טוב יותר? מדוע?</w:t>
      </w:r>
    </w:p>
    <w:p w14:paraId="39C9F996" w14:textId="77777777" w:rsidR="00B93F1E" w:rsidRDefault="00B93F1E" w:rsidP="00B93F1E">
      <w:pPr>
        <w:spacing w:line="276" w:lineRule="auto"/>
        <w:rPr>
          <w:rFonts w:ascii="David" w:hAnsi="David" w:cs="David"/>
          <w:rtl/>
        </w:rPr>
      </w:pPr>
    </w:p>
    <w:p w14:paraId="1478C297"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Coefficients:</w:t>
      </w:r>
    </w:p>
    <w:p w14:paraId="77CDDF30"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            Estimate Std. Error z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&gt;|z|)    </w:t>
      </w:r>
    </w:p>
    <w:p w14:paraId="2FF82774"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(Intercept)  -3.4636     </w:t>
      </w:r>
      <w:proofErr w:type="gramStart"/>
      <w:r>
        <w:rPr>
          <w:rFonts w:ascii="Lucida Console" w:hAnsi="Lucida Console"/>
          <w:color w:val="000000"/>
        </w:rPr>
        <w:t>1.1003  -</w:t>
      </w:r>
      <w:proofErr w:type="gramEnd"/>
      <w:r>
        <w:rPr>
          <w:rFonts w:ascii="Lucida Console" w:hAnsi="Lucida Console"/>
          <w:color w:val="000000"/>
        </w:rPr>
        <w:t xml:space="preserve">3.148 0.001645 ** </w:t>
      </w:r>
    </w:p>
    <w:p w14:paraId="5E0E6016" w14:textId="77777777" w:rsidR="00B93F1E" w:rsidRDefault="00B93F1E" w:rsidP="00B93F1E">
      <w:pPr>
        <w:pStyle w:val="HTMLPreformatted"/>
        <w:shd w:val="clear" w:color="auto" w:fill="FFFFFF"/>
        <w:wordWrap w:val="0"/>
        <w:spacing w:line="276" w:lineRule="auto"/>
        <w:rPr>
          <w:rFonts w:ascii="Lucida Console" w:hAnsi="Lucida Console"/>
          <w:color w:val="000000"/>
        </w:rPr>
      </w:pPr>
      <w:proofErr w:type="spellStart"/>
      <w:proofErr w:type="gramStart"/>
      <w:r>
        <w:rPr>
          <w:rFonts w:ascii="Lucida Console" w:hAnsi="Lucida Console"/>
          <w:color w:val="000000"/>
        </w:rPr>
        <w:t>gpa</w:t>
      </w:r>
      <w:proofErr w:type="spellEnd"/>
      <w:proofErr w:type="gramEnd"/>
      <w:r>
        <w:rPr>
          <w:rFonts w:ascii="Lucida Console" w:hAnsi="Lucida Console"/>
          <w:color w:val="000000"/>
        </w:rPr>
        <w:t xml:space="preserve">           1.0521     0.3102   3.392 0.000694 ***</w:t>
      </w:r>
    </w:p>
    <w:p w14:paraId="688908C0"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rank2        -0.6810     </w:t>
      </w:r>
      <w:proofErr w:type="gramStart"/>
      <w:r>
        <w:rPr>
          <w:rFonts w:ascii="Lucida Console" w:hAnsi="Lucida Console"/>
          <w:color w:val="000000"/>
        </w:rPr>
        <w:t>0.3141  -</w:t>
      </w:r>
      <w:proofErr w:type="gramEnd"/>
      <w:r>
        <w:rPr>
          <w:rFonts w:ascii="Lucida Console" w:hAnsi="Lucida Console"/>
          <w:color w:val="000000"/>
        </w:rPr>
        <w:t xml:space="preserve">2.168 0.030181 *  </w:t>
      </w:r>
    </w:p>
    <w:p w14:paraId="6C21A901"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rank3        -1.3919     </w:t>
      </w:r>
      <w:proofErr w:type="gramStart"/>
      <w:r>
        <w:rPr>
          <w:rFonts w:ascii="Lucida Console" w:hAnsi="Lucida Console"/>
          <w:color w:val="000000"/>
        </w:rPr>
        <w:t>0.3419  -</w:t>
      </w:r>
      <w:proofErr w:type="gramEnd"/>
      <w:r>
        <w:rPr>
          <w:rFonts w:ascii="Lucida Console" w:hAnsi="Lucida Console"/>
          <w:color w:val="000000"/>
        </w:rPr>
        <w:t>4.071 4.68e-05 ***</w:t>
      </w:r>
    </w:p>
    <w:p w14:paraId="625D83D9"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rank4        -1.5943     </w:t>
      </w:r>
      <w:proofErr w:type="gramStart"/>
      <w:r>
        <w:rPr>
          <w:rFonts w:ascii="Lucida Console" w:hAnsi="Lucida Console"/>
          <w:color w:val="000000"/>
        </w:rPr>
        <w:t>0.4152  -</w:t>
      </w:r>
      <w:proofErr w:type="gramEnd"/>
      <w:r>
        <w:rPr>
          <w:rFonts w:ascii="Lucida Console" w:hAnsi="Lucida Console"/>
          <w:color w:val="000000"/>
        </w:rPr>
        <w:t>3.840 0.000123 ***</w:t>
      </w:r>
    </w:p>
    <w:p w14:paraId="3897F8AB"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w:t>
      </w:r>
    </w:p>
    <w:p w14:paraId="392B93FC" w14:textId="77777777" w:rsidR="00B93F1E" w:rsidRDefault="00B93F1E" w:rsidP="00B93F1E">
      <w:pPr>
        <w:pStyle w:val="HTMLPreformatted"/>
        <w:shd w:val="clear" w:color="auto" w:fill="FFFFFF"/>
        <w:wordWrap w:val="0"/>
        <w:spacing w:line="276" w:lineRule="auto"/>
        <w:rPr>
          <w:rFonts w:ascii="Lucida Console" w:hAnsi="Lucida Console"/>
          <w:color w:val="000000"/>
        </w:rPr>
      </w:pPr>
      <w:proofErr w:type="spellStart"/>
      <w:r>
        <w:rPr>
          <w:rFonts w:ascii="Lucida Console" w:hAnsi="Lucida Console"/>
          <w:color w:val="000000"/>
        </w:rPr>
        <w:t>Signif</w:t>
      </w:r>
      <w:proofErr w:type="spell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14:paraId="57D8F88C" w14:textId="77777777" w:rsidR="00B93F1E" w:rsidRDefault="00B93F1E" w:rsidP="00B93F1E">
      <w:pPr>
        <w:pStyle w:val="HTMLPreformatted"/>
        <w:shd w:val="clear" w:color="auto" w:fill="FFFFFF"/>
        <w:wordWrap w:val="0"/>
        <w:spacing w:line="276" w:lineRule="auto"/>
        <w:rPr>
          <w:rFonts w:ascii="Lucida Console" w:hAnsi="Lucida Console"/>
          <w:color w:val="000000"/>
        </w:rPr>
      </w:pPr>
    </w:p>
    <w:p w14:paraId="39C3F012"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(Dispersion parameter for binomial family taken to be 1)</w:t>
      </w:r>
    </w:p>
    <w:p w14:paraId="2CDDBAE2" w14:textId="77777777" w:rsidR="00B93F1E" w:rsidRDefault="00B93F1E" w:rsidP="00B93F1E">
      <w:pPr>
        <w:pStyle w:val="HTMLPreformatted"/>
        <w:shd w:val="clear" w:color="auto" w:fill="FFFFFF"/>
        <w:wordWrap w:val="0"/>
        <w:spacing w:line="276" w:lineRule="auto"/>
        <w:rPr>
          <w:rFonts w:ascii="Lucida Console" w:hAnsi="Lucida Console"/>
          <w:color w:val="000000"/>
        </w:rPr>
      </w:pPr>
    </w:p>
    <w:p w14:paraId="5157297F"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    Null deviance: </w:t>
      </w:r>
      <w:proofErr w:type="gramStart"/>
      <w:r>
        <w:rPr>
          <w:rFonts w:ascii="Lucida Console" w:hAnsi="Lucida Console"/>
          <w:color w:val="000000"/>
        </w:rPr>
        <w:t>499.98  on</w:t>
      </w:r>
      <w:proofErr w:type="gramEnd"/>
      <w:r>
        <w:rPr>
          <w:rFonts w:ascii="Lucida Console" w:hAnsi="Lucida Console"/>
          <w:color w:val="000000"/>
        </w:rPr>
        <w:t xml:space="preserve"> 399  degrees of freedom</w:t>
      </w:r>
    </w:p>
    <w:p w14:paraId="17DFCC39"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 xml:space="preserve">Residual deviance: </w:t>
      </w:r>
      <w:proofErr w:type="gramStart"/>
      <w:r>
        <w:rPr>
          <w:rFonts w:ascii="Lucida Console" w:hAnsi="Lucida Console"/>
          <w:color w:val="000000"/>
        </w:rPr>
        <w:t>462.88  on</w:t>
      </w:r>
      <w:proofErr w:type="gramEnd"/>
      <w:r>
        <w:rPr>
          <w:rFonts w:ascii="Lucida Console" w:hAnsi="Lucida Console"/>
          <w:color w:val="000000"/>
        </w:rPr>
        <w:t xml:space="preserve"> 395  degrees of freedom</w:t>
      </w:r>
    </w:p>
    <w:p w14:paraId="7FAA6D70" w14:textId="77777777" w:rsidR="00B93F1E" w:rsidRDefault="00B93F1E" w:rsidP="00B93F1E">
      <w:pPr>
        <w:pStyle w:val="HTMLPreformatted"/>
        <w:shd w:val="clear" w:color="auto" w:fill="FFFFFF"/>
        <w:wordWrap w:val="0"/>
        <w:spacing w:line="276" w:lineRule="auto"/>
        <w:rPr>
          <w:rFonts w:ascii="Lucida Console" w:hAnsi="Lucida Console"/>
          <w:color w:val="000000"/>
        </w:rPr>
      </w:pPr>
      <w:r>
        <w:rPr>
          <w:rFonts w:ascii="Lucida Console" w:hAnsi="Lucida Console"/>
          <w:color w:val="000000"/>
        </w:rPr>
        <w:t>AIC: 472.88</w:t>
      </w:r>
    </w:p>
    <w:p w14:paraId="48354D82" w14:textId="63F94771" w:rsidR="00E7570F" w:rsidRDefault="00E905D3" w:rsidP="00E905D3">
      <w:pPr>
        <w:spacing w:after="200" w:line="276" w:lineRule="auto"/>
        <w:rPr>
          <w:rFonts w:asciiTheme="majorBidi" w:hAnsiTheme="majorBidi" w:cstheme="majorBidi" w:hint="cs"/>
          <w:color w:val="FF0000"/>
          <w:rtl/>
        </w:rPr>
      </w:pPr>
      <w:r>
        <w:rPr>
          <w:rFonts w:asciiTheme="majorBidi" w:hAnsiTheme="majorBidi" w:cstheme="majorBidi" w:hint="cs"/>
          <w:color w:val="FF0000"/>
          <w:rtl/>
        </w:rPr>
        <w:t>לפי ה</w:t>
      </w:r>
      <w:r>
        <w:rPr>
          <w:rFonts w:asciiTheme="majorBidi" w:hAnsiTheme="majorBidi" w:cstheme="majorBidi"/>
          <w:color w:val="FF0000"/>
        </w:rPr>
        <w:t>AIC</w:t>
      </w:r>
      <w:r>
        <w:rPr>
          <w:rFonts w:asciiTheme="majorBidi" w:hAnsiTheme="majorBidi" w:cstheme="majorBidi" w:hint="cs"/>
          <w:color w:val="FF0000"/>
          <w:rtl/>
        </w:rPr>
        <w:t xml:space="preserve"> המודל הראשון טוב יותר (מדד נמוך יותר)</w:t>
      </w:r>
    </w:p>
    <w:p w14:paraId="6D36A92B" w14:textId="47E89F84" w:rsidR="00E905D3" w:rsidRDefault="00E905D3" w:rsidP="00E905D3">
      <w:pPr>
        <w:spacing w:after="200" w:line="276" w:lineRule="auto"/>
        <w:rPr>
          <w:rFonts w:asciiTheme="majorBidi" w:hAnsiTheme="majorBidi" w:cstheme="majorBidi" w:hint="cs"/>
          <w:color w:val="FF0000"/>
          <w:rtl/>
        </w:rPr>
      </w:pPr>
      <w:r>
        <w:rPr>
          <w:rFonts w:asciiTheme="majorBidi" w:hAnsiTheme="majorBidi" w:cstheme="majorBidi" w:hint="cs"/>
          <w:color w:val="FF0000"/>
          <w:rtl/>
        </w:rPr>
        <w:lastRenderedPageBreak/>
        <w:t xml:space="preserve">לפי </w:t>
      </w:r>
      <w:r>
        <w:rPr>
          <w:rFonts w:asciiTheme="majorBidi" w:hAnsiTheme="majorBidi" w:cstheme="majorBidi"/>
          <w:color w:val="FF0000"/>
        </w:rPr>
        <w:t>LRT</w:t>
      </w:r>
      <w:r>
        <w:rPr>
          <w:rFonts w:asciiTheme="majorBidi" w:hAnsiTheme="majorBidi" w:cstheme="majorBidi" w:hint="cs"/>
          <w:color w:val="FF0000"/>
          <w:rtl/>
        </w:rPr>
        <w:t>-</w:t>
      </w:r>
    </w:p>
    <w:p w14:paraId="11605960" w14:textId="0BF440A1" w:rsidR="00E905D3" w:rsidRPr="008B1855" w:rsidRDefault="00E905D3" w:rsidP="00E905D3">
      <w:pPr>
        <w:pStyle w:val="ListParagraph"/>
        <w:autoSpaceDE w:val="0"/>
        <w:autoSpaceDN w:val="0"/>
        <w:bidi w:val="0"/>
        <w:adjustRightInd w:val="0"/>
        <w:spacing w:after="0"/>
        <w:rPr>
          <w:rFonts w:asciiTheme="majorBidi" w:eastAsiaTheme="minorEastAsia" w:hAnsiTheme="majorBidi" w:cstheme="majorBidi"/>
          <w:color w:val="FF0000"/>
          <w:sz w:val="24"/>
          <w:szCs w:val="24"/>
        </w:rPr>
      </w:pPr>
      <m:oMathPara>
        <m:oMathParaPr>
          <m:jc m:val="left"/>
        </m:oMathParaPr>
        <m:oMath>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st</m:t>
                  </m:r>
                </m:sub>
              </m:sSub>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=4</m:t>
          </m:r>
          <m:r>
            <w:rPr>
              <w:rFonts w:ascii="Cambria Math" w:eastAsiaTheme="minorEastAsia" w:hAnsi="Cambria Math" w:cstheme="majorBidi"/>
              <w:color w:val="FF0000"/>
              <w:sz w:val="24"/>
              <w:szCs w:val="24"/>
            </w:rPr>
            <m:t>62.8</m:t>
          </m:r>
          <m:r>
            <w:rPr>
              <w:rFonts w:ascii="Cambria Math" w:eastAsiaTheme="minorEastAsia" w:hAnsi="Cambria Math" w:cstheme="majorBidi"/>
              <w:color w:val="FF0000"/>
              <w:sz w:val="24"/>
              <w:szCs w:val="24"/>
            </w:rPr>
            <m:t>8-458.52=</m:t>
          </m:r>
          <m:r>
            <w:rPr>
              <w:rFonts w:ascii="Cambria Math" w:eastAsiaTheme="minorEastAsia" w:hAnsi="Cambria Math" w:cstheme="majorBidi"/>
              <w:color w:val="FF0000"/>
              <w:sz w:val="24"/>
              <w:szCs w:val="24"/>
            </w:rPr>
            <m:t>4.36</m:t>
          </m:r>
          <m:r>
            <w:rPr>
              <w:rFonts w:ascii="Cambria Math" w:eastAsiaTheme="minorEastAsia" w:hAnsi="Cambria Math" w:cstheme="majorBidi"/>
              <w:color w:val="FF0000"/>
              <w:sz w:val="24"/>
              <w:szCs w:val="24"/>
            </w:rPr>
            <m:t>~</m:t>
          </m:r>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1</m:t>
                  </m:r>
                </m:sub>
              </m:sSub>
            </m:e>
            <m:sup>
              <m:r>
                <w:rPr>
                  <w:rFonts w:ascii="Cambria Math" w:eastAsiaTheme="minorEastAsia" w:hAnsi="Cambria Math" w:cstheme="majorBidi"/>
                  <w:color w:val="FF0000"/>
                  <w:sz w:val="24"/>
                  <w:szCs w:val="24"/>
                </w:rPr>
                <m:t>2</m:t>
              </m:r>
            </m:sup>
          </m:sSup>
        </m:oMath>
      </m:oMathPara>
    </w:p>
    <w:p w14:paraId="385184D4" w14:textId="01F88551" w:rsidR="00E905D3" w:rsidRPr="00E905D3" w:rsidRDefault="00E905D3" w:rsidP="00E905D3">
      <w:pPr>
        <w:pStyle w:val="ListParagraph"/>
        <w:autoSpaceDE w:val="0"/>
        <w:autoSpaceDN w:val="0"/>
        <w:bidi w:val="0"/>
        <w:adjustRightInd w:val="0"/>
        <w:spacing w:after="0"/>
        <w:rPr>
          <w:rFonts w:asciiTheme="majorBidi" w:eastAsiaTheme="minorEastAsia" w:hAnsiTheme="majorBidi" w:cstheme="majorBidi"/>
          <w:color w:val="FF0000"/>
          <w:sz w:val="24"/>
          <w:szCs w:val="24"/>
        </w:rPr>
      </w:pPr>
      <m:oMathPara>
        <m:oMathParaPr>
          <m:jc m:val="left"/>
        </m:oMathParaPr>
        <m:oMath>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cr</m:t>
                  </m:r>
                </m:sub>
              </m:sSub>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sSup>
            <m:sSupPr>
              <m:ctrlPr>
                <w:rPr>
                  <w:rFonts w:ascii="Cambria Math" w:eastAsiaTheme="minorEastAsia" w:hAnsi="Cambria Math" w:cstheme="majorBidi"/>
                  <w:i/>
                  <w:color w:val="FF0000"/>
                  <w:sz w:val="24"/>
                  <w:szCs w:val="24"/>
                </w:rPr>
              </m:ctrlPr>
            </m:sSup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χ</m:t>
                  </m:r>
                </m:e>
                <m:sub>
                  <m:r>
                    <w:rPr>
                      <w:rFonts w:ascii="Cambria Math" w:eastAsiaTheme="minorEastAsia" w:hAnsi="Cambria Math" w:cstheme="majorBidi"/>
                      <w:color w:val="FF0000"/>
                      <w:sz w:val="24"/>
                      <w:szCs w:val="24"/>
                    </w:rPr>
                    <m:t>1</m:t>
                  </m:r>
                  <m:r>
                    <w:rPr>
                      <w:rFonts w:ascii="Cambria Math" w:eastAsiaTheme="minorEastAsia" w:hAnsi="Cambria Math" w:cstheme="majorBidi"/>
                      <w:color w:val="FF0000"/>
                      <w:sz w:val="24"/>
                      <w:szCs w:val="24"/>
                    </w:rPr>
                    <m:t>,0.95</m:t>
                  </m:r>
                </m:sub>
              </m:sSub>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r>
            <w:rPr>
              <w:rFonts w:ascii="Cambria Math" w:eastAsiaTheme="minorEastAsia" w:hAnsi="Cambria Math" w:cstheme="majorBidi"/>
              <w:color w:val="FF0000"/>
              <w:sz w:val="24"/>
              <w:szCs w:val="24"/>
            </w:rPr>
            <m:t>2.706</m:t>
          </m:r>
        </m:oMath>
      </m:oMathPara>
    </w:p>
    <w:p w14:paraId="361F353D" w14:textId="6D8E649B" w:rsidR="00E905D3" w:rsidRPr="00E905D3" w:rsidRDefault="00E905D3" w:rsidP="00E905D3">
      <w:pPr>
        <w:pStyle w:val="ListParagraph"/>
        <w:autoSpaceDE w:val="0"/>
        <w:autoSpaceDN w:val="0"/>
        <w:adjustRightInd w:val="0"/>
        <w:spacing w:after="0"/>
        <w:rPr>
          <w:rFonts w:asciiTheme="majorBidi" w:eastAsiaTheme="minorEastAsia" w:hAnsiTheme="majorBidi" w:cstheme="majorBidi" w:hint="cs"/>
          <w:color w:val="FF0000"/>
          <w:sz w:val="24"/>
          <w:szCs w:val="24"/>
          <w:rtl/>
        </w:rPr>
      </w:pPr>
      <w:r>
        <w:rPr>
          <w:rFonts w:asciiTheme="majorBidi" w:eastAsiaTheme="minorEastAsia" w:hAnsiTheme="majorBidi" w:cstheme="majorBidi" w:hint="cs"/>
          <w:color w:val="FF0000"/>
          <w:sz w:val="24"/>
          <w:szCs w:val="24"/>
          <w:rtl/>
        </w:rPr>
        <w:t xml:space="preserve">הסטטיסטי גדול מהקריטי ולכן לפי מבחן </w:t>
      </w:r>
      <w:r>
        <w:rPr>
          <w:rFonts w:asciiTheme="majorBidi" w:eastAsiaTheme="minorEastAsia" w:hAnsiTheme="majorBidi" w:cstheme="majorBidi"/>
          <w:color w:val="FF0000"/>
          <w:sz w:val="24"/>
          <w:szCs w:val="24"/>
        </w:rPr>
        <w:t>LRT</w:t>
      </w:r>
      <w:r>
        <w:rPr>
          <w:rFonts w:asciiTheme="majorBidi" w:eastAsiaTheme="minorEastAsia" w:hAnsiTheme="majorBidi" w:cstheme="majorBidi" w:hint="cs"/>
          <w:color w:val="FF0000"/>
          <w:sz w:val="24"/>
          <w:szCs w:val="24"/>
          <w:rtl/>
        </w:rPr>
        <w:t xml:space="preserve"> המודל הראשון טוב יותר, כי התוספת של המשתנה מוסיפה למובהקות המודל.</w:t>
      </w:r>
    </w:p>
    <w:p w14:paraId="2E19084E" w14:textId="77777777" w:rsidR="00E905D3" w:rsidRPr="00E905D3" w:rsidRDefault="00E905D3" w:rsidP="00E905D3">
      <w:pPr>
        <w:bidi w:val="0"/>
        <w:spacing w:after="200" w:line="276" w:lineRule="auto"/>
        <w:rPr>
          <w:rFonts w:asciiTheme="majorBidi" w:hAnsiTheme="majorBidi" w:cstheme="majorBidi"/>
          <w:color w:val="FF0000"/>
        </w:rPr>
      </w:pPr>
    </w:p>
    <w:p w14:paraId="3FEB5CC0" w14:textId="77777777" w:rsidR="00E7570F" w:rsidRPr="00E7570F" w:rsidRDefault="00E7570F" w:rsidP="00E7570F">
      <w:pPr>
        <w:rPr>
          <w:rFonts w:asciiTheme="majorBidi" w:hAnsiTheme="majorBidi" w:cstheme="majorBidi"/>
          <w:rtl/>
        </w:rPr>
      </w:pPr>
      <w:r w:rsidRPr="00E7570F">
        <w:rPr>
          <w:rFonts w:asciiTheme="majorBidi" w:hAnsiTheme="majorBidi" w:cstheme="majorBidi"/>
          <w:b/>
          <w:bCs/>
          <w:rtl/>
        </w:rPr>
        <w:t xml:space="preserve">שאלה </w:t>
      </w:r>
      <w:r>
        <w:rPr>
          <w:rFonts w:asciiTheme="majorBidi" w:hAnsiTheme="majorBidi" w:cstheme="majorBidi" w:hint="cs"/>
          <w:b/>
          <w:bCs/>
          <w:rtl/>
        </w:rPr>
        <w:t>3</w:t>
      </w:r>
      <w:r>
        <w:rPr>
          <w:rFonts w:asciiTheme="majorBidi" w:hAnsiTheme="majorBidi" w:cstheme="majorBidi"/>
          <w:b/>
          <w:bCs/>
          <w:rtl/>
        </w:rPr>
        <w:t xml:space="preserve"> (</w:t>
      </w:r>
      <w:r>
        <w:rPr>
          <w:rFonts w:asciiTheme="majorBidi" w:hAnsiTheme="majorBidi" w:cstheme="majorBidi" w:hint="cs"/>
          <w:b/>
          <w:bCs/>
          <w:rtl/>
        </w:rPr>
        <w:t xml:space="preserve">20 </w:t>
      </w:r>
      <w:r w:rsidRPr="00E7570F">
        <w:rPr>
          <w:rFonts w:asciiTheme="majorBidi" w:hAnsiTheme="majorBidi" w:cstheme="majorBidi"/>
          <w:b/>
          <w:bCs/>
          <w:rtl/>
        </w:rPr>
        <w:t>נק')</w:t>
      </w:r>
    </w:p>
    <w:p w14:paraId="43521A80" w14:textId="77777777" w:rsidR="00E7570F" w:rsidRDefault="00E7570F">
      <w:pPr>
        <w:rPr>
          <w:rtl/>
        </w:rPr>
      </w:pPr>
    </w:p>
    <w:p w14:paraId="3FCF77CB" w14:textId="77777777" w:rsidR="00B93F1E" w:rsidRDefault="00B93F1E" w:rsidP="00B93F1E">
      <w:pPr>
        <w:pStyle w:val="ListParagraph"/>
        <w:numPr>
          <w:ilvl w:val="0"/>
          <w:numId w:val="7"/>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hint="cs"/>
          <w:sz w:val="24"/>
          <w:szCs w:val="24"/>
          <w:rtl/>
        </w:rPr>
        <w:t xml:space="preserve">(10 נקודות) אלו מבין חמשת הערכים הבאים עשויים להיות שליליים: המקדם (ביטא) של </w:t>
      </w:r>
      <w:r w:rsidRPr="00B93F1E">
        <w:rPr>
          <w:rFonts w:asciiTheme="majorBidi" w:hAnsiTheme="majorBidi" w:cstheme="majorBidi"/>
          <w:sz w:val="24"/>
          <w:szCs w:val="24"/>
        </w:rPr>
        <w:t>x</w:t>
      </w:r>
      <w:r w:rsidRPr="00C8179B">
        <w:rPr>
          <w:rFonts w:asciiTheme="majorBidi" w:hAnsiTheme="majorBidi" w:cstheme="majorBidi"/>
          <w:sz w:val="24"/>
          <w:szCs w:val="24"/>
          <w:vertAlign w:val="superscript"/>
        </w:rPr>
        <w:t>2</w:t>
      </w:r>
      <w:r w:rsidRPr="00B93F1E">
        <w:rPr>
          <w:rFonts w:asciiTheme="majorBidi" w:hAnsiTheme="majorBidi" w:cstheme="majorBidi" w:hint="cs"/>
          <w:sz w:val="24"/>
          <w:szCs w:val="24"/>
          <w:rtl/>
        </w:rPr>
        <w:t xml:space="preserve"> ברגרסיה פולינומיאלית, ערך </w:t>
      </w:r>
      <w:r w:rsidRPr="00B93F1E">
        <w:rPr>
          <w:rFonts w:asciiTheme="majorBidi" w:hAnsiTheme="majorBidi" w:cstheme="majorBidi"/>
          <w:sz w:val="24"/>
          <w:szCs w:val="24"/>
        </w:rPr>
        <w:t>p-value</w:t>
      </w:r>
      <w:r w:rsidRPr="00B93F1E">
        <w:rPr>
          <w:rFonts w:asciiTheme="majorBidi" w:hAnsiTheme="majorBidi" w:cstheme="majorBidi" w:hint="cs"/>
          <w:sz w:val="24"/>
          <w:szCs w:val="24"/>
          <w:rtl/>
        </w:rPr>
        <w:t xml:space="preserve"> ברגרסיה לוגיסטית, </w:t>
      </w:r>
      <w:r w:rsidRPr="00B93F1E">
        <w:rPr>
          <w:rFonts w:asciiTheme="majorBidi" w:hAnsiTheme="majorBidi" w:cstheme="majorBidi"/>
          <w:sz w:val="24"/>
          <w:szCs w:val="24"/>
        </w:rPr>
        <w:t>R</w:t>
      </w:r>
      <w:r w:rsidRPr="00C8179B">
        <w:rPr>
          <w:rFonts w:asciiTheme="majorBidi" w:hAnsiTheme="majorBidi" w:cstheme="majorBidi"/>
          <w:sz w:val="24"/>
          <w:szCs w:val="24"/>
          <w:vertAlign w:val="superscript"/>
        </w:rPr>
        <w:t>2</w:t>
      </w:r>
      <w:r w:rsidRPr="00C8179B">
        <w:rPr>
          <w:rFonts w:asciiTheme="majorBidi" w:hAnsiTheme="majorBidi" w:cstheme="majorBidi"/>
          <w:sz w:val="24"/>
          <w:szCs w:val="24"/>
          <w:vertAlign w:val="subscript"/>
        </w:rPr>
        <w:t>adj</w:t>
      </w:r>
      <w:r w:rsidRPr="00B93F1E">
        <w:rPr>
          <w:rFonts w:asciiTheme="majorBidi" w:hAnsiTheme="majorBidi" w:cstheme="majorBidi" w:hint="cs"/>
          <w:sz w:val="24"/>
          <w:szCs w:val="24"/>
          <w:rtl/>
        </w:rPr>
        <w:t xml:space="preserve">, מקדם המתאם המדגמי </w:t>
      </w:r>
      <w:r w:rsidRPr="00B93F1E">
        <w:rPr>
          <w:rFonts w:asciiTheme="majorBidi" w:hAnsiTheme="majorBidi" w:cstheme="majorBidi"/>
          <w:sz w:val="24"/>
          <w:szCs w:val="24"/>
        </w:rPr>
        <w:t>r</w:t>
      </w:r>
      <w:r w:rsidRPr="00B93F1E">
        <w:rPr>
          <w:rFonts w:asciiTheme="majorBidi" w:hAnsiTheme="majorBidi" w:cstheme="majorBidi" w:hint="cs"/>
          <w:sz w:val="24"/>
          <w:szCs w:val="24"/>
          <w:rtl/>
        </w:rPr>
        <w:t xml:space="preserve">, </w:t>
      </w:r>
      <w:r w:rsidRPr="00B93F1E">
        <w:rPr>
          <w:rFonts w:asciiTheme="majorBidi" w:hAnsiTheme="majorBidi" w:cstheme="majorBidi"/>
          <w:sz w:val="24"/>
          <w:szCs w:val="24"/>
        </w:rPr>
        <w:t>SSPE</w:t>
      </w:r>
      <w:r w:rsidRPr="00B93F1E">
        <w:rPr>
          <w:rFonts w:asciiTheme="majorBidi" w:hAnsiTheme="majorBidi" w:cstheme="majorBidi" w:hint="cs"/>
          <w:sz w:val="24"/>
          <w:szCs w:val="24"/>
          <w:rtl/>
        </w:rPr>
        <w:t xml:space="preserve"> (יש לנמק בקצרה עבור כל אחד מהערכים).</w:t>
      </w:r>
    </w:p>
    <w:p w14:paraId="0DE8210A" w14:textId="688AED67" w:rsidR="000D26C5" w:rsidRDefault="000D26C5" w:rsidP="000D26C5">
      <w:pPr>
        <w:pStyle w:val="ListParagraph"/>
        <w:numPr>
          <w:ilvl w:val="0"/>
          <w:numId w:val="9"/>
        </w:numPr>
        <w:autoSpaceDE w:val="0"/>
        <w:autoSpaceDN w:val="0"/>
        <w:adjustRightInd w:val="0"/>
        <w:spacing w:after="0"/>
        <w:rPr>
          <w:rFonts w:asciiTheme="majorBidi" w:hAnsiTheme="majorBidi" w:cstheme="majorBidi" w:hint="cs"/>
          <w:color w:val="FF0000"/>
          <w:sz w:val="24"/>
          <w:szCs w:val="24"/>
        </w:rPr>
      </w:pPr>
      <w:r>
        <w:rPr>
          <w:rFonts w:asciiTheme="majorBidi" w:hAnsiTheme="majorBidi" w:cstheme="majorBidi" w:hint="cs"/>
          <w:color w:val="FF0000"/>
          <w:sz w:val="24"/>
          <w:szCs w:val="24"/>
          <w:rtl/>
        </w:rPr>
        <w:t>מקדם יכול להיות שלילי</w:t>
      </w:r>
    </w:p>
    <w:p w14:paraId="1A666317" w14:textId="3588DD4B" w:rsidR="000D26C5" w:rsidRDefault="000D26C5" w:rsidP="000D26C5">
      <w:pPr>
        <w:pStyle w:val="ListParagraph"/>
        <w:numPr>
          <w:ilvl w:val="0"/>
          <w:numId w:val="9"/>
        </w:numPr>
        <w:autoSpaceDE w:val="0"/>
        <w:autoSpaceDN w:val="0"/>
        <w:adjustRightInd w:val="0"/>
        <w:spacing w:after="0"/>
        <w:rPr>
          <w:rFonts w:asciiTheme="majorBidi" w:hAnsiTheme="majorBidi" w:cstheme="majorBidi" w:hint="cs"/>
          <w:color w:val="FF0000"/>
          <w:sz w:val="24"/>
          <w:szCs w:val="24"/>
        </w:rPr>
      </w:pPr>
      <w:r>
        <w:rPr>
          <w:rFonts w:asciiTheme="majorBidi" w:hAnsiTheme="majorBidi" w:cstheme="majorBidi" w:hint="cs"/>
          <w:color w:val="FF0000"/>
          <w:sz w:val="24"/>
          <w:szCs w:val="24"/>
          <w:rtl/>
        </w:rPr>
        <w:t>מובהקות היא סיכוי ולכן תמיד תהיה חיובית</w:t>
      </w:r>
    </w:p>
    <w:p w14:paraId="05D773F9" w14:textId="495A4037" w:rsidR="000D26C5" w:rsidRDefault="000D26C5" w:rsidP="000D26C5">
      <w:pPr>
        <w:pStyle w:val="ListParagraph"/>
        <w:numPr>
          <w:ilvl w:val="0"/>
          <w:numId w:val="9"/>
        </w:numPr>
        <w:autoSpaceDE w:val="0"/>
        <w:autoSpaceDN w:val="0"/>
        <w:adjustRightInd w:val="0"/>
        <w:spacing w:after="0"/>
        <w:rPr>
          <w:rFonts w:asciiTheme="majorBidi" w:hAnsiTheme="majorBidi" w:cstheme="majorBidi" w:hint="cs"/>
          <w:color w:val="FF0000"/>
          <w:sz w:val="24"/>
          <w:szCs w:val="24"/>
        </w:rPr>
      </w:pPr>
      <w:r w:rsidRPr="000D26C5">
        <w:rPr>
          <w:rFonts w:asciiTheme="majorBidi" w:hAnsiTheme="majorBidi" w:cstheme="majorBidi"/>
          <w:color w:val="FF0000"/>
          <w:sz w:val="24"/>
          <w:szCs w:val="24"/>
        </w:rPr>
        <w:t>R</w:t>
      </w:r>
      <w:r w:rsidRPr="000D26C5">
        <w:rPr>
          <w:rFonts w:asciiTheme="majorBidi" w:hAnsiTheme="majorBidi" w:cstheme="majorBidi"/>
          <w:color w:val="FF0000"/>
          <w:sz w:val="24"/>
          <w:szCs w:val="24"/>
          <w:vertAlign w:val="superscript"/>
        </w:rPr>
        <w:t>2</w:t>
      </w:r>
      <w:r w:rsidRPr="000D26C5">
        <w:rPr>
          <w:rFonts w:asciiTheme="majorBidi" w:hAnsiTheme="majorBidi" w:cstheme="majorBidi"/>
          <w:color w:val="FF0000"/>
          <w:sz w:val="24"/>
          <w:szCs w:val="24"/>
          <w:vertAlign w:val="subscript"/>
        </w:rPr>
        <w:t>adj</w:t>
      </w:r>
      <w:r>
        <w:rPr>
          <w:rFonts w:asciiTheme="majorBidi" w:hAnsiTheme="majorBidi" w:cstheme="majorBidi" w:hint="cs"/>
          <w:color w:val="FF0000"/>
          <w:sz w:val="24"/>
          <w:szCs w:val="24"/>
          <w:rtl/>
        </w:rPr>
        <w:t xml:space="preserve"> יכול להיות שלילי במצבים שהמודל ממש לא מתאים</w:t>
      </w:r>
    </w:p>
    <w:p w14:paraId="73F6424C" w14:textId="59EBD092" w:rsidR="000D26C5" w:rsidRDefault="000D26C5" w:rsidP="000D26C5">
      <w:pPr>
        <w:pStyle w:val="ListParagraph"/>
        <w:numPr>
          <w:ilvl w:val="0"/>
          <w:numId w:val="9"/>
        </w:numPr>
        <w:autoSpaceDE w:val="0"/>
        <w:autoSpaceDN w:val="0"/>
        <w:adjustRightInd w:val="0"/>
        <w:spacing w:after="0"/>
        <w:rPr>
          <w:rFonts w:asciiTheme="majorBidi" w:hAnsiTheme="majorBidi" w:cstheme="majorBidi" w:hint="cs"/>
          <w:color w:val="FF0000"/>
          <w:sz w:val="24"/>
          <w:szCs w:val="24"/>
        </w:rPr>
      </w:pPr>
      <w:r>
        <w:rPr>
          <w:rFonts w:asciiTheme="majorBidi" w:hAnsiTheme="majorBidi" w:cstheme="majorBidi" w:hint="cs"/>
          <w:color w:val="FF0000"/>
          <w:sz w:val="24"/>
          <w:szCs w:val="24"/>
          <w:rtl/>
        </w:rPr>
        <w:t>מקדם מתאם נע בין 1- ל-1 ולכן יכול להיות שלילי</w:t>
      </w:r>
    </w:p>
    <w:p w14:paraId="0C956261" w14:textId="1F818B27" w:rsidR="000D26C5" w:rsidRPr="000D26C5" w:rsidRDefault="000D26C5" w:rsidP="000D26C5">
      <w:pPr>
        <w:pStyle w:val="ListParagraph"/>
        <w:numPr>
          <w:ilvl w:val="0"/>
          <w:numId w:val="9"/>
        </w:numPr>
        <w:autoSpaceDE w:val="0"/>
        <w:autoSpaceDN w:val="0"/>
        <w:adjustRightInd w:val="0"/>
        <w:spacing w:after="0"/>
        <w:rPr>
          <w:rFonts w:asciiTheme="majorBidi" w:hAnsiTheme="majorBidi" w:cstheme="majorBidi"/>
          <w:color w:val="FF0000"/>
          <w:sz w:val="24"/>
          <w:szCs w:val="24"/>
          <w:rtl/>
        </w:rPr>
      </w:pPr>
      <w:r>
        <w:rPr>
          <w:rFonts w:asciiTheme="majorBidi" w:hAnsiTheme="majorBidi" w:cstheme="majorBidi" w:hint="cs"/>
          <w:color w:val="FF0000"/>
          <w:sz w:val="24"/>
          <w:szCs w:val="24"/>
          <w:rtl/>
        </w:rPr>
        <w:t>סכום ריבועים תמיד יהיה חיובי</w:t>
      </w:r>
    </w:p>
    <w:p w14:paraId="153371AD" w14:textId="784A6BA9" w:rsidR="00E7570F" w:rsidRDefault="00B93F1E" w:rsidP="0096297C">
      <w:pPr>
        <w:pStyle w:val="ListParagraph"/>
        <w:numPr>
          <w:ilvl w:val="0"/>
          <w:numId w:val="7"/>
        </w:numPr>
        <w:autoSpaceDE w:val="0"/>
        <w:autoSpaceDN w:val="0"/>
        <w:adjustRightInd w:val="0"/>
        <w:spacing w:after="0"/>
        <w:rPr>
          <w:rFonts w:asciiTheme="majorBidi" w:hAnsiTheme="majorBidi" w:cstheme="majorBidi" w:hint="cs"/>
          <w:sz w:val="24"/>
          <w:szCs w:val="24"/>
        </w:rPr>
      </w:pPr>
      <w:r w:rsidRPr="00B93F1E">
        <w:rPr>
          <w:rFonts w:asciiTheme="majorBidi" w:hAnsiTheme="majorBidi" w:cstheme="majorBidi" w:hint="cs"/>
          <w:sz w:val="24"/>
          <w:szCs w:val="24"/>
          <w:rtl/>
        </w:rPr>
        <w:t xml:space="preserve">(10 נקודות) </w:t>
      </w:r>
      <w:r w:rsidRPr="00B93F1E">
        <w:rPr>
          <w:rFonts w:asciiTheme="majorBidi" w:hAnsiTheme="majorBidi" w:cstheme="majorBidi"/>
          <w:sz w:val="24"/>
          <w:szCs w:val="24"/>
          <w:rtl/>
        </w:rPr>
        <w:t xml:space="preserve">הראו ש  </w:t>
      </w:r>
      <m:oMath>
        <m:sSup>
          <m:sSupPr>
            <m:ctrlPr>
              <w:rPr>
                <w:rFonts w:ascii="Cambria Math" w:hAnsi="Cambria Math" w:cstheme="majorBidi"/>
                <w:sz w:val="24"/>
                <w:szCs w:val="24"/>
              </w:rPr>
            </m:ctrlPr>
          </m:sSupPr>
          <m:e>
            <m:r>
              <m:rPr>
                <m:sty m:val="p"/>
              </m:rPr>
              <w:rPr>
                <w:rFonts w:ascii="Cambria Math" w:hAnsi="Cambria Math" w:cstheme="majorBidi"/>
                <w:sz w:val="24"/>
                <w:szCs w:val="24"/>
              </w:rPr>
              <m:t>Y</m:t>
            </m:r>
          </m:e>
          <m:sup>
            <m:r>
              <m:rPr>
                <m:sty m:val="p"/>
              </m:rPr>
              <w:rPr>
                <w:rFonts w:ascii="Cambria Math" w:hAnsi="Cambria Math" w:cstheme="majorBidi"/>
                <w:sz w:val="24"/>
                <w:szCs w:val="24"/>
              </w:rPr>
              <m:t>T</m:t>
            </m:r>
          </m:sup>
        </m:sSup>
        <m:r>
          <m:rPr>
            <m:sty m:val="p"/>
          </m:rPr>
          <w:rPr>
            <w:rFonts w:ascii="Cambria Math" w:hAnsi="Cambria Math" w:cstheme="majorBidi"/>
            <w:sz w:val="24"/>
            <w:szCs w:val="24"/>
          </w:rPr>
          <m:t>∙</m:t>
        </m:r>
        <m:d>
          <m:dPr>
            <m:ctrlPr>
              <w:rPr>
                <w:rFonts w:ascii="Cambria Math" w:hAnsi="Cambria Math" w:cstheme="majorBidi"/>
                <w:sz w:val="24"/>
                <w:szCs w:val="24"/>
              </w:rPr>
            </m:ctrlPr>
          </m:dPr>
          <m:e>
            <m:r>
              <m:rPr>
                <m:sty m:val="p"/>
              </m:rPr>
              <w:rPr>
                <w:rFonts w:ascii="Cambria Math" w:hAnsi="Cambria Math" w:cstheme="majorBidi"/>
                <w:sz w:val="24"/>
                <w:szCs w:val="24"/>
              </w:rPr>
              <m:t>I-</m:t>
            </m:r>
            <m:sSub>
              <m:sSubPr>
                <m:ctrlPr>
                  <w:rPr>
                    <w:rFonts w:ascii="Cambria Math" w:hAnsi="Cambria Math" w:cstheme="majorBidi"/>
                    <w:sz w:val="24"/>
                    <w:szCs w:val="24"/>
                  </w:rPr>
                </m:ctrlPr>
              </m:sSubPr>
              <m:e>
                <m:r>
                  <m:rPr>
                    <m:sty m:val="p"/>
                  </m:rPr>
                  <w:rPr>
                    <w:rFonts w:ascii="Cambria Math" w:hAnsi="Cambria Math" w:cstheme="majorBidi"/>
                    <w:sz w:val="24"/>
                    <w:szCs w:val="24"/>
                  </w:rPr>
                  <m:t>H</m:t>
                </m:r>
              </m:e>
              <m:sub>
                <m:r>
                  <m:rPr>
                    <m:sty m:val="p"/>
                  </m:rPr>
                  <w:rPr>
                    <w:rFonts w:ascii="Cambria Math" w:hAnsi="Cambria Math" w:cstheme="majorBidi"/>
                    <w:sz w:val="24"/>
                    <w:szCs w:val="24"/>
                  </w:rPr>
                  <m:t>0</m:t>
                </m:r>
              </m:sub>
            </m:sSub>
          </m:e>
        </m:d>
        <m:r>
          <m:rPr>
            <m:sty m:val="p"/>
          </m:rPr>
          <w:rPr>
            <w:rFonts w:ascii="Cambria Math" w:hAnsi="Cambria Math" w:cstheme="majorBidi"/>
            <w:sz w:val="24"/>
            <w:szCs w:val="24"/>
          </w:rPr>
          <m:t>∙Y=SST</m:t>
        </m:r>
      </m:oMath>
      <w:r w:rsidRPr="00B93F1E">
        <w:rPr>
          <w:rFonts w:asciiTheme="majorBidi" w:hAnsiTheme="majorBidi" w:cstheme="majorBidi"/>
          <w:sz w:val="24"/>
          <w:szCs w:val="24"/>
          <w:rtl/>
        </w:rPr>
        <w:t xml:space="preserve"> כאשר </w:t>
      </w:r>
      <m:oMath>
        <m:sSub>
          <m:sSubPr>
            <m:ctrlPr>
              <w:rPr>
                <w:rFonts w:ascii="Cambria Math" w:hAnsi="Cambria Math" w:cstheme="majorBidi"/>
                <w:sz w:val="24"/>
                <w:szCs w:val="24"/>
              </w:rPr>
            </m:ctrlPr>
          </m:sSubPr>
          <m:e>
            <m:r>
              <m:rPr>
                <m:sty m:val="p"/>
              </m:rPr>
              <w:rPr>
                <w:rFonts w:ascii="Cambria Math" w:hAnsi="Cambria Math" w:cstheme="majorBidi"/>
                <w:sz w:val="24"/>
                <w:szCs w:val="24"/>
              </w:rPr>
              <m:t>H</m:t>
            </m:r>
          </m:e>
          <m:sub>
            <m:r>
              <m:rPr>
                <m:sty m:val="p"/>
              </m:rPr>
              <w:rPr>
                <w:rFonts w:ascii="Cambria Math" w:hAnsi="Cambria Math" w:cstheme="majorBidi"/>
                <w:sz w:val="24"/>
                <w:szCs w:val="24"/>
              </w:rPr>
              <m:t>0</m:t>
            </m:r>
          </m:sub>
        </m:sSub>
      </m:oMath>
      <w:r w:rsidRPr="00B93F1E">
        <w:rPr>
          <w:rFonts w:asciiTheme="majorBidi" w:hAnsiTheme="majorBidi" w:cstheme="majorBidi"/>
          <w:sz w:val="24"/>
          <w:szCs w:val="24"/>
          <w:rtl/>
        </w:rPr>
        <w:t xml:space="preserve"> היא מטריצת ההטלה עבור המטריצה </w:t>
      </w:r>
      <m:oMath>
        <m:sSub>
          <m:sSubPr>
            <m:ctrlPr>
              <w:rPr>
                <w:rFonts w:ascii="Cambria Math" w:hAnsi="Cambria Math" w:cstheme="majorBidi"/>
                <w:sz w:val="24"/>
                <w:szCs w:val="24"/>
              </w:rPr>
            </m:ctrlPr>
          </m:sSubPr>
          <m:e>
            <m:r>
              <m:rPr>
                <m:sty m:val="p"/>
              </m:rPr>
              <w:rPr>
                <w:rFonts w:ascii="Cambria Math" w:hAnsi="Cambria Math" w:cstheme="majorBidi"/>
                <w:sz w:val="24"/>
                <w:szCs w:val="24"/>
              </w:rPr>
              <m:t>X</m:t>
            </m:r>
          </m:e>
          <m:sub>
            <m:r>
              <m:rPr>
                <m:sty m:val="p"/>
              </m:rPr>
              <w:rPr>
                <w:rFonts w:ascii="Cambria Math" w:hAnsi="Cambria Math" w:cstheme="majorBidi"/>
                <w:sz w:val="24"/>
                <w:szCs w:val="24"/>
              </w:rPr>
              <m:t>0</m:t>
            </m:r>
          </m:sub>
        </m:sSub>
        <m:r>
          <m:rPr>
            <m:sty m:val="p"/>
          </m:rPr>
          <w:rPr>
            <w:rFonts w:ascii="Cambria Math" w:hAnsi="Cambria Math" w:cstheme="majorBidi"/>
            <w:sz w:val="24"/>
            <w:szCs w:val="24"/>
          </w:rPr>
          <m:t>=</m:t>
        </m:r>
        <m:sSup>
          <m:sSupPr>
            <m:ctrlPr>
              <w:rPr>
                <w:rFonts w:ascii="Cambria Math" w:hAnsi="Cambria Math" w:cstheme="majorBidi"/>
                <w:sz w:val="24"/>
                <w:szCs w:val="24"/>
              </w:rPr>
            </m:ctrlPr>
          </m:sSupPr>
          <m:e>
            <m:d>
              <m:dPr>
                <m:ctrlPr>
                  <w:rPr>
                    <w:rFonts w:ascii="Cambria Math" w:hAnsi="Cambria Math" w:cstheme="majorBidi"/>
                    <w:sz w:val="24"/>
                    <w:szCs w:val="24"/>
                  </w:rPr>
                </m:ctrlPr>
              </m:dPr>
              <m:e>
                <m:m>
                  <m:mPr>
                    <m:mcs>
                      <m:mc>
                        <m:mcPr>
                          <m:count m:val="3"/>
                          <m:mcJc m:val="center"/>
                        </m:mcPr>
                      </m:mc>
                    </m:mcs>
                    <m:ctrlPr>
                      <w:rPr>
                        <w:rFonts w:ascii="Cambria Math" w:hAnsi="Cambria Math" w:cstheme="majorBidi"/>
                        <w:sz w:val="24"/>
                        <w:szCs w:val="24"/>
                      </w:rPr>
                    </m:ctrlPr>
                  </m:mPr>
                  <m:mr>
                    <m:e>
                      <m:m>
                        <m:mPr>
                          <m:mcs>
                            <m:mc>
                              <m:mcPr>
                                <m:count m:val="3"/>
                                <m:mcJc m:val="center"/>
                              </m:mcPr>
                            </m:mc>
                          </m:mcs>
                          <m:ctrlPr>
                            <w:rPr>
                              <w:rFonts w:ascii="Cambria Math" w:hAnsi="Cambria Math" w:cstheme="majorBidi"/>
                              <w:sz w:val="24"/>
                              <w:szCs w:val="24"/>
                            </w:rPr>
                          </m:ctrlPr>
                        </m:mPr>
                        <m:mr>
                          <m:e>
                            <m:r>
                              <m:rPr>
                                <m:sty m:val="p"/>
                              </m:rPr>
                              <w:rPr>
                                <w:rFonts w:ascii="Cambria Math" w:hAnsi="Cambria Math" w:cstheme="majorBidi"/>
                                <w:sz w:val="24"/>
                                <w:szCs w:val="24"/>
                              </w:rPr>
                              <m:t>1</m:t>
                            </m:r>
                          </m:e>
                          <m:e>
                            <m:r>
                              <m:rPr>
                                <m:sty m:val="p"/>
                              </m:rPr>
                              <w:rPr>
                                <w:rFonts w:ascii="Cambria Math" w:hAnsi="Cambria Math" w:cstheme="majorBidi"/>
                                <w:sz w:val="24"/>
                                <w:szCs w:val="24"/>
                              </w:rPr>
                              <m:t>1</m:t>
                            </m:r>
                          </m:e>
                          <m:e>
                            <m:r>
                              <m:rPr>
                                <m:sty m:val="p"/>
                              </m:rPr>
                              <w:rPr>
                                <w:rFonts w:ascii="Cambria Math" w:hAnsi="Cambria Math" w:cstheme="majorBidi"/>
                                <w:sz w:val="24"/>
                                <w:szCs w:val="24"/>
                              </w:rPr>
                              <m:t>1</m:t>
                            </m:r>
                          </m:e>
                        </m:mr>
                      </m:m>
                    </m:e>
                    <m:e>
                      <m:r>
                        <m:rPr>
                          <m:sty m:val="p"/>
                        </m:rPr>
                        <w:rPr>
                          <w:rFonts w:ascii="Cambria Math" w:hAnsi="Cambria Math" w:cstheme="majorBidi"/>
                          <w:sz w:val="24"/>
                          <w:szCs w:val="24"/>
                        </w:rPr>
                        <m:t>⋯</m:t>
                      </m:r>
                    </m:e>
                    <m:e>
                      <m:r>
                        <m:rPr>
                          <m:sty m:val="p"/>
                        </m:rPr>
                        <w:rPr>
                          <w:rFonts w:ascii="Cambria Math" w:hAnsi="Cambria Math" w:cstheme="majorBidi"/>
                          <w:sz w:val="24"/>
                          <w:szCs w:val="24"/>
                        </w:rPr>
                        <m:t>1</m:t>
                      </m:r>
                    </m:e>
                  </m:mr>
                </m:m>
              </m:e>
            </m:d>
          </m:e>
          <m:sup>
            <m:r>
              <m:rPr>
                <m:sty m:val="p"/>
              </m:rPr>
              <w:rPr>
                <w:rFonts w:ascii="Cambria Math" w:hAnsi="Cambria Math" w:cstheme="majorBidi"/>
                <w:sz w:val="24"/>
                <w:szCs w:val="24"/>
              </w:rPr>
              <m:t>T</m:t>
            </m:r>
          </m:sup>
        </m:sSup>
      </m:oMath>
      <w:r w:rsidRPr="00B93F1E">
        <w:rPr>
          <w:rFonts w:asciiTheme="majorBidi" w:hAnsiTheme="majorBidi" w:cstheme="majorBidi"/>
          <w:sz w:val="24"/>
          <w:szCs w:val="24"/>
          <w:rtl/>
        </w:rPr>
        <w:t xml:space="preserve"> </w:t>
      </w:r>
      <w:r w:rsidRPr="00B93F1E">
        <w:rPr>
          <w:rFonts w:asciiTheme="majorBidi" w:hAnsiTheme="majorBidi" w:cstheme="majorBidi" w:hint="cs"/>
          <w:sz w:val="24"/>
          <w:szCs w:val="24"/>
          <w:rtl/>
        </w:rPr>
        <w:t>. באיזה הקשר פיתוח זה רלוונטי?</w:t>
      </w:r>
    </w:p>
    <w:p w14:paraId="11C66392" w14:textId="7F59F9C1" w:rsidR="00122C5F" w:rsidRDefault="00122C5F" w:rsidP="00122C5F">
      <w:pPr>
        <w:pStyle w:val="ListParagraph"/>
        <w:autoSpaceDE w:val="0"/>
        <w:autoSpaceDN w:val="0"/>
        <w:adjustRightInd w:val="0"/>
        <w:spacing w:after="0"/>
        <w:rPr>
          <w:rFonts w:asciiTheme="majorBidi" w:hAnsiTheme="majorBidi" w:cstheme="majorBidi" w:hint="cs"/>
          <w:color w:val="FF0000"/>
          <w:sz w:val="24"/>
          <w:szCs w:val="24"/>
          <w:rtl/>
        </w:rPr>
      </w:pPr>
      <w:r>
        <w:rPr>
          <w:rFonts w:asciiTheme="majorBidi" w:hAnsiTheme="majorBidi" w:cstheme="majorBidi" w:hint="cs"/>
          <w:color w:val="FF0000"/>
          <w:sz w:val="24"/>
          <w:szCs w:val="24"/>
          <w:rtl/>
        </w:rPr>
        <w:t>הפיתוח רלוונטי בהקשר של פירוק סכום הריבועים במשפט קוכראן.</w:t>
      </w:r>
    </w:p>
    <w:p w14:paraId="39CF50E8" w14:textId="77777777" w:rsidR="00122C5F" w:rsidRDefault="00122C5F" w:rsidP="00122C5F">
      <w:pPr>
        <w:pStyle w:val="ListParagraph"/>
        <w:autoSpaceDE w:val="0"/>
        <w:autoSpaceDN w:val="0"/>
        <w:adjustRightInd w:val="0"/>
        <w:spacing w:after="0"/>
        <w:rPr>
          <w:rFonts w:asciiTheme="majorBidi" w:hAnsiTheme="majorBidi" w:cstheme="majorBidi" w:hint="cs"/>
          <w:color w:val="FF0000"/>
          <w:sz w:val="24"/>
          <w:szCs w:val="24"/>
          <w:rtl/>
        </w:rPr>
      </w:pPr>
    </w:p>
    <w:p w14:paraId="615FAE6B" w14:textId="74634C7B" w:rsidR="00122C5F" w:rsidRDefault="00122C5F" w:rsidP="00122C5F">
      <w:pPr>
        <w:pStyle w:val="ListParagraph"/>
        <w:autoSpaceDE w:val="0"/>
        <w:autoSpaceDN w:val="0"/>
        <w:adjustRightInd w:val="0"/>
        <w:spacing w:after="0"/>
        <w:rPr>
          <w:rFonts w:asciiTheme="majorBidi" w:hAnsiTheme="majorBidi" w:cstheme="majorBidi" w:hint="cs"/>
          <w:color w:val="FF0000"/>
          <w:sz w:val="24"/>
          <w:szCs w:val="24"/>
          <w:rtl/>
        </w:rPr>
      </w:pPr>
      <w:r>
        <w:rPr>
          <w:rFonts w:asciiTheme="majorBidi" w:hAnsiTheme="majorBidi" w:cstheme="majorBidi" w:hint="cs"/>
          <w:color w:val="FF0000"/>
          <w:sz w:val="24"/>
          <w:szCs w:val="24"/>
          <w:rtl/>
        </w:rPr>
        <w:t>המטריצה הנתונה היא מטריצה של מודל ללא משתנים מסבירים. מטריצת ההטלה שלה תהיה</w:t>
      </w:r>
    </w:p>
    <w:p w14:paraId="021250D3" w14:textId="0FC2DFDA" w:rsidR="00122C5F" w:rsidRDefault="00D253FA" w:rsidP="00122C5F">
      <w:pPr>
        <w:pStyle w:val="ListParagraph"/>
        <w:autoSpaceDE w:val="0"/>
        <w:autoSpaceDN w:val="0"/>
        <w:bidi w:val="0"/>
        <w:adjustRightInd w:val="0"/>
        <w:spacing w:after="0"/>
        <w:ind w:left="0"/>
        <w:rPr>
          <w:rFonts w:asciiTheme="majorBidi" w:hAnsiTheme="majorBidi" w:cstheme="majorBidi" w:hint="cs"/>
          <w:color w:val="FF0000"/>
          <w:sz w:val="24"/>
          <w:szCs w:val="24"/>
          <w:rtl/>
        </w:rPr>
      </w:pPr>
      <w:r w:rsidRPr="009371CF">
        <w:rPr>
          <w:position w:val="-12"/>
        </w:rPr>
        <w:object w:dxaOrig="3320" w:dyaOrig="440" w14:anchorId="6ECED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05pt;height:22.05pt" o:ole="">
            <v:imagedata r:id="rId7" o:title=""/>
          </v:shape>
          <o:OLEObject Type="Embed" ProgID="Equation.3" ShapeID="_x0000_i1025" DrawAspect="Content" ObjectID="_1530180565" r:id="rId8"/>
        </w:object>
      </w:r>
    </w:p>
    <w:p w14:paraId="2251447B" w14:textId="77777777" w:rsidR="00122C5F" w:rsidRPr="00AC35F7" w:rsidRDefault="00122C5F" w:rsidP="00122C5F">
      <w:pPr>
        <w:pStyle w:val="ListParagraph"/>
        <w:autoSpaceDE w:val="0"/>
        <w:autoSpaceDN w:val="0"/>
        <w:adjustRightInd w:val="0"/>
        <w:spacing w:after="0"/>
        <w:rPr>
          <w:rFonts w:asciiTheme="majorBidi" w:hAnsiTheme="majorBidi" w:cstheme="majorBidi"/>
          <w:color w:val="FF0000"/>
          <w:sz w:val="24"/>
          <w:szCs w:val="24"/>
        </w:rPr>
      </w:pPr>
    </w:p>
    <w:p w14:paraId="4ED03A0D" w14:textId="5098FCA1" w:rsidR="00C8179B" w:rsidRPr="00AC35F7" w:rsidRDefault="00AC35F7" w:rsidP="00AC35F7">
      <w:pPr>
        <w:bidi w:val="0"/>
        <w:rPr>
          <w:rFonts w:asciiTheme="majorBidi" w:hAnsiTheme="majorBidi" w:cstheme="majorBidi"/>
          <w:color w:val="FF0000"/>
        </w:rPr>
      </w:pPr>
      <m:oMathPara>
        <m:oMathParaPr>
          <m:jc m:val="left"/>
        </m:oMathParaPr>
        <m:oMath>
          <m:sSup>
            <m:sSupPr>
              <m:ctrlPr>
                <w:rPr>
                  <w:rFonts w:ascii="Cambria Math" w:hAnsi="Cambria Math" w:cstheme="majorBidi"/>
                  <w:color w:val="FF0000"/>
                </w:rPr>
              </m:ctrlPr>
            </m:sSupPr>
            <m:e>
              <m:r>
                <m:rPr>
                  <m:sty m:val="p"/>
                </m:rPr>
                <w:rPr>
                  <w:rFonts w:ascii="Cambria Math" w:hAnsi="Cambria Math" w:cstheme="majorBidi"/>
                  <w:color w:val="FF0000"/>
                </w:rPr>
                <m:t>Y</m:t>
              </m:r>
            </m:e>
            <m:sup>
              <m:r>
                <m:rPr>
                  <m:sty m:val="p"/>
                </m:rPr>
                <w:rPr>
                  <w:rFonts w:ascii="Cambria Math" w:hAnsi="Cambria Math" w:cstheme="majorBidi"/>
                  <w:color w:val="FF0000"/>
                </w:rPr>
                <m:t>T</m:t>
              </m:r>
            </m:sup>
          </m:sSup>
          <m:r>
            <m:rPr>
              <m:sty m:val="p"/>
            </m:rPr>
            <w:rPr>
              <w:rFonts w:ascii="Cambria Math" w:hAnsi="Cambria Math" w:cstheme="majorBidi"/>
              <w:color w:val="FF0000"/>
            </w:rPr>
            <m:t>∙</m:t>
          </m:r>
          <m:d>
            <m:dPr>
              <m:ctrlPr>
                <w:rPr>
                  <w:rFonts w:ascii="Cambria Math" w:hAnsi="Cambria Math" w:cstheme="majorBidi"/>
                  <w:color w:val="FF0000"/>
                </w:rPr>
              </m:ctrlPr>
            </m:dPr>
            <m:e>
              <m:r>
                <m:rPr>
                  <m:sty m:val="p"/>
                </m:rPr>
                <w:rPr>
                  <w:rFonts w:ascii="Cambria Math" w:hAnsi="Cambria Math" w:cstheme="majorBidi"/>
                  <w:color w:val="FF0000"/>
                </w:rPr>
                <m:t>I-</m:t>
              </m:r>
              <m:sSub>
                <m:sSubPr>
                  <m:ctrlPr>
                    <w:rPr>
                      <w:rFonts w:ascii="Cambria Math" w:hAnsi="Cambria Math" w:cstheme="majorBidi"/>
                      <w:color w:val="FF0000"/>
                    </w:rPr>
                  </m:ctrlPr>
                </m:sSubPr>
                <m:e>
                  <m:r>
                    <m:rPr>
                      <m:sty m:val="p"/>
                    </m:rPr>
                    <w:rPr>
                      <w:rFonts w:ascii="Cambria Math" w:hAnsi="Cambria Math" w:cstheme="majorBidi"/>
                      <w:color w:val="FF0000"/>
                    </w:rPr>
                    <m:t>H</m:t>
                  </m:r>
                </m:e>
                <m:sub>
                  <m:r>
                    <m:rPr>
                      <m:sty m:val="p"/>
                    </m:rPr>
                    <w:rPr>
                      <w:rFonts w:ascii="Cambria Math" w:hAnsi="Cambria Math" w:cstheme="majorBidi"/>
                      <w:color w:val="FF0000"/>
                    </w:rPr>
                    <m:t>0</m:t>
                  </m:r>
                </m:sub>
              </m:sSub>
            </m:e>
          </m:d>
          <m:r>
            <m:rPr>
              <m:sty m:val="p"/>
            </m:rPr>
            <w:rPr>
              <w:rFonts w:ascii="Cambria Math" w:hAnsi="Cambria Math" w:cstheme="majorBidi"/>
              <w:color w:val="FF0000"/>
            </w:rPr>
            <m:t>∙</m:t>
          </m:r>
          <m:r>
            <m:rPr>
              <m:sty m:val="p"/>
            </m:rPr>
            <w:rPr>
              <w:rFonts w:ascii="Cambria Math" w:hAnsi="Cambria Math" w:cstheme="majorBidi"/>
              <w:color w:val="FF0000"/>
            </w:rPr>
            <m:t>Y</m:t>
          </m:r>
          <m:r>
            <w:rPr>
              <w:rFonts w:ascii="Cambria Math" w:hAnsi="Cambria Math" w:cstheme="majorBidi"/>
              <w:color w:val="FF0000"/>
            </w:rPr>
            <m:t>=</m:t>
          </m:r>
          <m:sSup>
            <m:sSupPr>
              <m:ctrlPr>
                <w:rPr>
                  <w:rFonts w:ascii="Cambria Math" w:hAnsi="Cambria Math" w:cstheme="majorBidi"/>
                  <w:color w:val="FF0000"/>
                </w:rPr>
              </m:ctrlPr>
            </m:sSupPr>
            <m:e>
              <m:r>
                <m:rPr>
                  <m:sty m:val="p"/>
                </m:rPr>
                <w:rPr>
                  <w:rFonts w:ascii="Cambria Math" w:hAnsi="Cambria Math" w:cstheme="majorBidi"/>
                  <w:color w:val="FF0000"/>
                </w:rPr>
                <m:t>Y</m:t>
              </m:r>
            </m:e>
            <m:sup>
              <m:r>
                <m:rPr>
                  <m:sty m:val="p"/>
                </m:rPr>
                <w:rPr>
                  <w:rFonts w:ascii="Cambria Math" w:hAnsi="Cambria Math" w:cstheme="majorBidi"/>
                  <w:color w:val="FF0000"/>
                </w:rPr>
                <m:t>T</m:t>
              </m:r>
            </m:sup>
          </m:sSup>
          <m:r>
            <m:rPr>
              <m:sty m:val="p"/>
            </m:rPr>
            <w:rPr>
              <w:rFonts w:ascii="Cambria Math" w:hAnsi="Cambria Math" w:cstheme="majorBidi"/>
              <w:color w:val="FF0000"/>
            </w:rPr>
            <m:t>∙</m:t>
          </m:r>
          <m:d>
            <m:dPr>
              <m:ctrlPr>
                <w:rPr>
                  <w:rFonts w:ascii="Cambria Math" w:hAnsi="Cambria Math" w:cstheme="majorBidi"/>
                  <w:color w:val="FF0000"/>
                </w:rPr>
              </m:ctrlPr>
            </m:dPr>
            <m:e>
              <m:r>
                <m:rPr>
                  <m:sty m:val="p"/>
                </m:rPr>
                <w:rPr>
                  <w:rFonts w:ascii="Cambria Math" w:hAnsi="Cambria Math" w:cstheme="majorBidi"/>
                  <w:color w:val="FF0000"/>
                </w:rPr>
                <m:t>I</m:t>
              </m:r>
              <m:r>
                <m:rPr>
                  <m:sty m:val="p"/>
                </m:rPr>
                <w:rPr>
                  <w:rFonts w:ascii="Cambria Math" w:hAnsi="Cambria Math" w:cstheme="majorBidi"/>
                  <w:color w:val="FF0000"/>
                </w:rPr>
                <m:t>-</m:t>
              </m:r>
              <m:f>
                <m:fPr>
                  <m:ctrlPr>
                    <w:rPr>
                      <w:rFonts w:ascii="Cambria Math" w:hAnsi="Cambria Math" w:cstheme="majorBidi"/>
                      <w:color w:val="FF0000"/>
                    </w:rPr>
                  </m:ctrlPr>
                </m:fPr>
                <m:num>
                  <m:r>
                    <w:rPr>
                      <w:rFonts w:ascii="Cambria Math" w:hAnsi="Cambria Math" w:cstheme="majorBidi"/>
                      <w:color w:val="FF0000"/>
                    </w:rPr>
                    <m:t>1</m:t>
                  </m:r>
                </m:num>
                <m:den>
                  <m:r>
                    <w:rPr>
                      <w:rFonts w:ascii="Cambria Math" w:hAnsi="Cambria Math" w:cstheme="majorBidi"/>
                      <w:color w:val="FF0000"/>
                    </w:rPr>
                    <m:t>n</m:t>
                  </m:r>
                </m:den>
              </m:f>
              <m:r>
                <m:rPr>
                  <m:sty m:val="p"/>
                </m:rPr>
                <w:rPr>
                  <w:rFonts w:ascii="Cambria Math" w:hAnsi="Cambria Math" w:cstheme="majorBidi"/>
                  <w:color w:val="FF0000"/>
                </w:rPr>
                <m:t>I</m:t>
              </m:r>
            </m:e>
          </m:d>
          <m:r>
            <m:rPr>
              <m:sty m:val="p"/>
            </m:rPr>
            <w:rPr>
              <w:rFonts w:ascii="Cambria Math" w:hAnsi="Cambria Math" w:cstheme="majorBidi"/>
              <w:color w:val="FF0000"/>
            </w:rPr>
            <m:t>∙</m:t>
          </m:r>
          <m:r>
            <w:rPr>
              <w:rFonts w:ascii="Cambria Math" w:hAnsi="Cambria Math" w:cstheme="majorBidi"/>
              <w:color w:val="FF0000"/>
            </w:rPr>
            <m:t>Y=</m:t>
          </m:r>
          <m:sSup>
            <m:sSupPr>
              <m:ctrlPr>
                <w:rPr>
                  <w:rFonts w:ascii="Cambria Math" w:hAnsi="Cambria Math" w:cstheme="majorBidi"/>
                  <w:color w:val="FF0000"/>
                </w:rPr>
              </m:ctrlPr>
            </m:sSupPr>
            <m:e>
              <m:r>
                <m:rPr>
                  <m:sty m:val="p"/>
                </m:rPr>
                <w:rPr>
                  <w:rFonts w:ascii="Cambria Math" w:hAnsi="Cambria Math" w:cstheme="majorBidi"/>
                  <w:color w:val="FF0000"/>
                </w:rPr>
                <m:t>Y</m:t>
              </m:r>
            </m:e>
            <m:sup>
              <m:r>
                <m:rPr>
                  <m:sty m:val="p"/>
                </m:rPr>
                <w:rPr>
                  <w:rFonts w:ascii="Cambria Math" w:hAnsi="Cambria Math" w:cstheme="majorBidi"/>
                  <w:color w:val="FF0000"/>
                </w:rPr>
                <m:t>T</m:t>
              </m:r>
            </m:sup>
          </m:sSup>
          <m:r>
            <m:rPr>
              <m:sty m:val="p"/>
            </m:rPr>
            <w:rPr>
              <w:rFonts w:ascii="Cambria Math" w:hAnsi="Cambria Math" w:cstheme="majorBidi"/>
              <w:color w:val="FF0000"/>
            </w:rPr>
            <m:t>∙</m:t>
          </m:r>
          <m:d>
            <m:dPr>
              <m:ctrlPr>
                <w:rPr>
                  <w:rFonts w:ascii="Cambria Math" w:hAnsi="Cambria Math" w:cstheme="majorBidi"/>
                  <w:color w:val="FF0000"/>
                </w:rPr>
              </m:ctrlPr>
            </m:dPr>
            <m:e>
              <m:r>
                <m:rPr>
                  <m:sty m:val="p"/>
                </m:rPr>
                <w:rPr>
                  <w:rFonts w:ascii="Cambria Math" w:hAnsi="Cambria Math" w:cstheme="majorBidi"/>
                  <w:color w:val="FF0000"/>
                </w:rPr>
                <m:t>Y</m:t>
              </m:r>
              <m:r>
                <m:rPr>
                  <m:sty m:val="p"/>
                </m:rPr>
                <w:rPr>
                  <w:rFonts w:ascii="Cambria Math" w:hAnsi="Cambria Math" w:cstheme="majorBidi"/>
                  <w:color w:val="FF0000"/>
                </w:rPr>
                <m:t>-</m:t>
              </m:r>
              <m:f>
                <m:fPr>
                  <m:ctrlPr>
                    <w:rPr>
                      <w:rFonts w:ascii="Cambria Math" w:hAnsi="Cambria Math" w:cstheme="majorBidi"/>
                      <w:color w:val="FF0000"/>
                    </w:rPr>
                  </m:ctrlPr>
                </m:fPr>
                <m:num>
                  <m:r>
                    <w:rPr>
                      <w:rFonts w:ascii="Cambria Math" w:hAnsi="Cambria Math" w:cstheme="majorBidi"/>
                      <w:color w:val="FF0000"/>
                    </w:rPr>
                    <m:t>1</m:t>
                  </m:r>
                </m:num>
                <m:den>
                  <m:r>
                    <w:rPr>
                      <w:rFonts w:ascii="Cambria Math" w:hAnsi="Cambria Math" w:cstheme="majorBidi"/>
                      <w:color w:val="FF0000"/>
                    </w:rPr>
                    <m:t>n</m:t>
                  </m:r>
                </m:den>
              </m:f>
              <m:r>
                <w:rPr>
                  <w:rFonts w:ascii="Cambria Math" w:hAnsi="Cambria Math" w:cstheme="majorBidi"/>
                  <w:color w:val="FF0000"/>
                </w:rPr>
                <m:t>Y</m:t>
              </m:r>
            </m:e>
          </m:d>
          <m:r>
            <w:rPr>
              <w:rFonts w:ascii="Cambria Math" w:hAnsi="Cambria Math" w:cstheme="majorBidi"/>
              <w:color w:val="FF0000"/>
            </w:rPr>
            <m:t>=</m:t>
          </m:r>
          <m:sSup>
            <m:sSupPr>
              <m:ctrlPr>
                <w:rPr>
                  <w:rFonts w:ascii="Cambria Math" w:hAnsi="Cambria Math" w:cstheme="majorBidi"/>
                  <w:i/>
                  <w:color w:val="FF0000"/>
                </w:rPr>
              </m:ctrlPr>
            </m:sSupPr>
            <m:e>
              <m:r>
                <w:rPr>
                  <w:rFonts w:ascii="Cambria Math" w:hAnsi="Cambria Math" w:cstheme="majorBidi"/>
                  <w:color w:val="FF0000"/>
                </w:rPr>
                <m:t>Y</m:t>
              </m:r>
            </m:e>
            <m:sup>
              <m:r>
                <w:rPr>
                  <w:rFonts w:ascii="Cambria Math" w:hAnsi="Cambria Math" w:cstheme="majorBidi"/>
                  <w:color w:val="FF0000"/>
                </w:rPr>
                <m:t>T</m:t>
              </m:r>
            </m:sup>
          </m:sSup>
          <m:r>
            <w:rPr>
              <w:rFonts w:ascii="Cambria Math" w:hAnsi="Cambria Math" w:cstheme="majorBidi"/>
              <w:color w:val="FF0000"/>
            </w:rPr>
            <m:t>Y-</m:t>
          </m:r>
          <m:f>
            <m:fPr>
              <m:ctrlPr>
                <w:rPr>
                  <w:rFonts w:ascii="Cambria Math" w:hAnsi="Cambria Math" w:cstheme="majorBidi"/>
                  <w:i/>
                  <w:color w:val="FF0000"/>
                </w:rPr>
              </m:ctrlPr>
            </m:fPr>
            <m:num>
              <m:r>
                <w:rPr>
                  <w:rFonts w:ascii="Cambria Math" w:hAnsi="Cambria Math" w:cstheme="majorBidi"/>
                  <w:color w:val="FF0000"/>
                </w:rPr>
                <m:t>1</m:t>
              </m:r>
            </m:num>
            <m:den>
              <m:r>
                <w:rPr>
                  <w:rFonts w:ascii="Cambria Math" w:hAnsi="Cambria Math" w:cstheme="majorBidi"/>
                  <w:color w:val="FF0000"/>
                </w:rPr>
                <m:t>n</m:t>
              </m:r>
            </m:den>
          </m:f>
          <m:sSup>
            <m:sSupPr>
              <m:ctrlPr>
                <w:rPr>
                  <w:rFonts w:ascii="Cambria Math" w:hAnsi="Cambria Math" w:cstheme="majorBidi"/>
                  <w:i/>
                  <w:color w:val="FF0000"/>
                </w:rPr>
              </m:ctrlPr>
            </m:sSupPr>
            <m:e>
              <m:r>
                <w:rPr>
                  <w:rFonts w:ascii="Cambria Math" w:hAnsi="Cambria Math" w:cstheme="majorBidi"/>
                  <w:color w:val="FF0000"/>
                </w:rPr>
                <m:t>Y</m:t>
              </m:r>
            </m:e>
            <m:sup>
              <m:r>
                <w:rPr>
                  <w:rFonts w:ascii="Cambria Math" w:hAnsi="Cambria Math" w:cstheme="majorBidi"/>
                  <w:color w:val="FF0000"/>
                </w:rPr>
                <m:t>T</m:t>
              </m:r>
            </m:sup>
          </m:sSup>
          <m:r>
            <w:rPr>
              <w:rFonts w:ascii="Cambria Math" w:hAnsi="Cambria Math" w:cstheme="majorBidi"/>
              <w:color w:val="FF0000"/>
            </w:rPr>
            <m:t>Y=SST</m:t>
          </m:r>
        </m:oMath>
      </m:oMathPara>
      <w:bookmarkStart w:id="0" w:name="_GoBack"/>
      <w:bookmarkEnd w:id="0"/>
    </w:p>
    <w:p w14:paraId="1D03302D" w14:textId="77777777" w:rsidR="008F3318" w:rsidRDefault="008F3318" w:rsidP="00C8179B">
      <w:pPr>
        <w:rPr>
          <w:rFonts w:asciiTheme="majorBidi" w:hAnsiTheme="majorBidi" w:cstheme="majorBidi"/>
          <w:rtl/>
        </w:rPr>
      </w:pPr>
    </w:p>
    <w:p w14:paraId="25D2A4A6" w14:textId="77777777" w:rsidR="008F3318" w:rsidRPr="00993552" w:rsidRDefault="008F3318" w:rsidP="008F3318">
      <w:pPr>
        <w:jc w:val="center"/>
        <w:rPr>
          <w:rFonts w:asciiTheme="majorBidi" w:hAnsiTheme="majorBidi" w:cstheme="majorBidi"/>
          <w:b/>
          <w:bCs/>
          <w:sz w:val="44"/>
          <w:szCs w:val="44"/>
          <w:rtl/>
        </w:rPr>
      </w:pPr>
      <w:r w:rsidRPr="00993552">
        <w:rPr>
          <w:rFonts w:asciiTheme="majorBidi" w:hAnsiTheme="majorBidi" w:cstheme="majorBidi" w:hint="cs"/>
          <w:b/>
          <w:bCs/>
          <w:sz w:val="44"/>
          <w:szCs w:val="44"/>
          <w:rtl/>
        </w:rPr>
        <w:t>בהצלחה!</w:t>
      </w:r>
    </w:p>
    <w:p w14:paraId="6F8D6AA2" w14:textId="73A1EB74" w:rsidR="00C8179B" w:rsidRPr="00C8179B" w:rsidRDefault="00C8179B" w:rsidP="00C8179B">
      <w:pPr>
        <w:rPr>
          <w:rFonts w:asciiTheme="majorBidi" w:hAnsiTheme="majorBidi" w:cstheme="majorBidi"/>
        </w:rPr>
      </w:pPr>
    </w:p>
    <w:sectPr w:rsidR="00C8179B" w:rsidRPr="00C8179B" w:rsidSect="00C51DE7">
      <w:pgSz w:w="11906" w:h="16838"/>
      <w:pgMar w:top="1440" w:right="1800" w:bottom="1440" w:left="1800" w:header="708" w:footer="708" w:gutter="0"/>
      <w:cols w:space="708"/>
      <w:bidi/>
      <w:rtlGutter/>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660F068" w15:done="0"/>
  <w15:commentEx w15:paraId="6FF39654" w15:paraIdParent="2660F068" w15:done="0"/>
  <w15:commentEx w15:paraId="6EDAF878" w15:done="0"/>
  <w15:commentEx w15:paraId="45BF7861" w15:done="0"/>
  <w15:commentEx w15:paraId="16B91F2F" w15:paraIdParent="45BF786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75CD3"/>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C223FA"/>
    <w:multiLevelType w:val="hybridMultilevel"/>
    <w:tmpl w:val="C3182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7E21FDD"/>
    <w:multiLevelType w:val="hybridMultilevel"/>
    <w:tmpl w:val="6778056C"/>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30354D"/>
    <w:multiLevelType w:val="hybridMultilevel"/>
    <w:tmpl w:val="D9F896D4"/>
    <w:lvl w:ilvl="0" w:tplc="ECCE56F8">
      <w:start w:val="1"/>
      <w:numFmt w:val="hebrew1"/>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FD0B1A"/>
    <w:multiLevelType w:val="hybridMultilevel"/>
    <w:tmpl w:val="B3D6A43C"/>
    <w:lvl w:ilvl="0" w:tplc="21C4AC30">
      <w:start w:val="1"/>
      <w:numFmt w:val="hebrew1"/>
      <w:lvlText w:val="%1."/>
      <w:lvlJc w:val="center"/>
      <w:pPr>
        <w:ind w:left="720" w:hanging="360"/>
      </w:pPr>
      <w:rPr>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E85BDA"/>
    <w:multiLevelType w:val="hybridMultilevel"/>
    <w:tmpl w:val="0F54501A"/>
    <w:lvl w:ilvl="0" w:tplc="BDA4CCA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8A355C"/>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AE26AF"/>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7"/>
  </w:num>
  <w:num w:numId="4">
    <w:abstractNumId w:val="8"/>
  </w:num>
  <w:num w:numId="5">
    <w:abstractNumId w:val="6"/>
  </w:num>
  <w:num w:numId="6">
    <w:abstractNumId w:val="5"/>
  </w:num>
  <w:num w:numId="7">
    <w:abstractNumId w:val="3"/>
  </w:num>
  <w:num w:numId="8">
    <w:abstractNumId w:val="1"/>
  </w:num>
  <w:num w:numId="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איגור רחלין">
    <w15:presenceInfo w15:providerId="AD" w15:userId="S-1-5-21-1220750395-818509756-262303683-1524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70F"/>
    <w:rsid w:val="00007C92"/>
    <w:rsid w:val="000D26C5"/>
    <w:rsid w:val="00122C5F"/>
    <w:rsid w:val="00367C81"/>
    <w:rsid w:val="00464CA4"/>
    <w:rsid w:val="005E1434"/>
    <w:rsid w:val="00644126"/>
    <w:rsid w:val="008B1855"/>
    <w:rsid w:val="008F031B"/>
    <w:rsid w:val="008F3318"/>
    <w:rsid w:val="0096297C"/>
    <w:rsid w:val="009B62F8"/>
    <w:rsid w:val="009D2EA5"/>
    <w:rsid w:val="00A34579"/>
    <w:rsid w:val="00A818D4"/>
    <w:rsid w:val="00AC35F7"/>
    <w:rsid w:val="00AE2175"/>
    <w:rsid w:val="00B93F1E"/>
    <w:rsid w:val="00C51DE7"/>
    <w:rsid w:val="00C8179B"/>
    <w:rsid w:val="00C9251F"/>
    <w:rsid w:val="00CD201F"/>
    <w:rsid w:val="00D253FA"/>
    <w:rsid w:val="00D74AE4"/>
    <w:rsid w:val="00E2622E"/>
    <w:rsid w:val="00E7570F"/>
    <w:rsid w:val="00E905D3"/>
    <w:rsid w:val="00F47B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6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E7570F"/>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E757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E7570F"/>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E7570F"/>
    <w:rPr>
      <w:sz w:val="16"/>
      <w:szCs w:val="16"/>
    </w:rPr>
  </w:style>
  <w:style w:type="paragraph" w:styleId="CommentText">
    <w:name w:val="annotation text"/>
    <w:basedOn w:val="Normal"/>
    <w:link w:val="CommentTextChar"/>
    <w:uiPriority w:val="99"/>
    <w:semiHidden/>
    <w:unhideWhenUsed/>
    <w:rsid w:val="00E7570F"/>
    <w:pPr>
      <w:widowControl/>
      <w:autoSpaceDE/>
      <w:autoSpaceDN/>
      <w:adjustRightInd/>
      <w:spacing w:after="160"/>
    </w:pPr>
    <w:rPr>
      <w:rFonts w:asciiTheme="minorHAnsi" w:eastAsiaTheme="minorHAnsi" w:hAnsiTheme="minorHAnsi" w:cstheme="minorBidi"/>
      <w:color w:val="auto"/>
      <w:sz w:val="20"/>
      <w:szCs w:val="20"/>
    </w:rPr>
  </w:style>
  <w:style w:type="character" w:customStyle="1" w:styleId="CommentTextChar">
    <w:name w:val="Comment Text Char"/>
    <w:basedOn w:val="DefaultParagraphFont"/>
    <w:link w:val="CommentText"/>
    <w:uiPriority w:val="99"/>
    <w:semiHidden/>
    <w:rsid w:val="00E7570F"/>
    <w:rPr>
      <w:sz w:val="20"/>
      <w:szCs w:val="20"/>
    </w:rPr>
  </w:style>
  <w:style w:type="paragraph" w:styleId="ListParagraph">
    <w:name w:val="List Paragraph"/>
    <w:basedOn w:val="Normal"/>
    <w:uiPriority w:val="34"/>
    <w:qFormat/>
    <w:rsid w:val="00E7570F"/>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paragraph" w:styleId="BalloonText">
    <w:name w:val="Balloon Text"/>
    <w:basedOn w:val="Normal"/>
    <w:link w:val="BalloonTextChar"/>
    <w:uiPriority w:val="99"/>
    <w:semiHidden/>
    <w:unhideWhenUsed/>
    <w:rsid w:val="00E7570F"/>
    <w:rPr>
      <w:rFonts w:ascii="Tahoma" w:hAnsi="Tahoma" w:cs="Tahoma"/>
      <w:sz w:val="16"/>
      <w:szCs w:val="16"/>
    </w:rPr>
  </w:style>
  <w:style w:type="character" w:customStyle="1" w:styleId="BalloonTextChar">
    <w:name w:val="Balloon Text Char"/>
    <w:basedOn w:val="DefaultParagraphFont"/>
    <w:link w:val="BalloonText"/>
    <w:uiPriority w:val="99"/>
    <w:semiHidden/>
    <w:rsid w:val="00E7570F"/>
    <w:rPr>
      <w:rFonts w:ascii="Tahoma" w:eastAsiaTheme="minorEastAsia" w:hAnsi="Tahoma" w:cs="Tahoma"/>
      <w:color w:val="000000"/>
      <w:sz w:val="16"/>
      <w:szCs w:val="16"/>
    </w:rPr>
  </w:style>
  <w:style w:type="character" w:customStyle="1" w:styleId="gem3dmtclfb">
    <w:name w:val="gem3dmtclfb"/>
    <w:basedOn w:val="DefaultParagraphFont"/>
    <w:rsid w:val="00E7570F"/>
  </w:style>
  <w:style w:type="table" w:styleId="TableGrid">
    <w:name w:val="Table Grid"/>
    <w:basedOn w:val="TableNormal"/>
    <w:uiPriority w:val="39"/>
    <w:rsid w:val="00B93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93F1E"/>
  </w:style>
  <w:style w:type="paragraph" w:styleId="CommentSubject">
    <w:name w:val="annotation subject"/>
    <w:basedOn w:val="CommentText"/>
    <w:next w:val="CommentText"/>
    <w:link w:val="CommentSubjectChar"/>
    <w:uiPriority w:val="99"/>
    <w:semiHidden/>
    <w:unhideWhenUsed/>
    <w:rsid w:val="00007C92"/>
    <w:pPr>
      <w:widowControl w:val="0"/>
      <w:autoSpaceDE w:val="0"/>
      <w:autoSpaceDN w:val="0"/>
      <w:adjustRightInd w:val="0"/>
      <w:spacing w:after="0"/>
    </w:pPr>
    <w:rPr>
      <w:rFonts w:ascii="Times New Roman" w:eastAsiaTheme="minorEastAsia" w:hAnsi="Times New Roman" w:cs="Times New Roman"/>
      <w:b/>
      <w:bCs/>
      <w:color w:val="000000"/>
    </w:rPr>
  </w:style>
  <w:style w:type="character" w:customStyle="1" w:styleId="CommentSubjectChar">
    <w:name w:val="Comment Subject Char"/>
    <w:basedOn w:val="CommentTextChar"/>
    <w:link w:val="CommentSubject"/>
    <w:uiPriority w:val="99"/>
    <w:semiHidden/>
    <w:rsid w:val="00007C92"/>
    <w:rPr>
      <w:rFonts w:ascii="Times New Roman" w:eastAsiaTheme="minorEastAsia" w:hAnsi="Times New Roman" w:cs="Times New Roman"/>
      <w:b/>
      <w:bCs/>
      <w:color w:val="000000"/>
      <w:sz w:val="20"/>
      <w:szCs w:val="20"/>
    </w:rPr>
  </w:style>
  <w:style w:type="character" w:styleId="PlaceholderText">
    <w:name w:val="Placeholder Text"/>
    <w:basedOn w:val="DefaultParagraphFont"/>
    <w:uiPriority w:val="99"/>
    <w:semiHidden/>
    <w:rsid w:val="00A818D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E7570F"/>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E757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E7570F"/>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E7570F"/>
    <w:rPr>
      <w:sz w:val="16"/>
      <w:szCs w:val="16"/>
    </w:rPr>
  </w:style>
  <w:style w:type="paragraph" w:styleId="CommentText">
    <w:name w:val="annotation text"/>
    <w:basedOn w:val="Normal"/>
    <w:link w:val="CommentTextChar"/>
    <w:uiPriority w:val="99"/>
    <w:semiHidden/>
    <w:unhideWhenUsed/>
    <w:rsid w:val="00E7570F"/>
    <w:pPr>
      <w:widowControl/>
      <w:autoSpaceDE/>
      <w:autoSpaceDN/>
      <w:adjustRightInd/>
      <w:spacing w:after="160"/>
    </w:pPr>
    <w:rPr>
      <w:rFonts w:asciiTheme="minorHAnsi" w:eastAsiaTheme="minorHAnsi" w:hAnsiTheme="minorHAnsi" w:cstheme="minorBidi"/>
      <w:color w:val="auto"/>
      <w:sz w:val="20"/>
      <w:szCs w:val="20"/>
    </w:rPr>
  </w:style>
  <w:style w:type="character" w:customStyle="1" w:styleId="CommentTextChar">
    <w:name w:val="Comment Text Char"/>
    <w:basedOn w:val="DefaultParagraphFont"/>
    <w:link w:val="CommentText"/>
    <w:uiPriority w:val="99"/>
    <w:semiHidden/>
    <w:rsid w:val="00E7570F"/>
    <w:rPr>
      <w:sz w:val="20"/>
      <w:szCs w:val="20"/>
    </w:rPr>
  </w:style>
  <w:style w:type="paragraph" w:styleId="ListParagraph">
    <w:name w:val="List Paragraph"/>
    <w:basedOn w:val="Normal"/>
    <w:uiPriority w:val="34"/>
    <w:qFormat/>
    <w:rsid w:val="00E7570F"/>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paragraph" w:styleId="BalloonText">
    <w:name w:val="Balloon Text"/>
    <w:basedOn w:val="Normal"/>
    <w:link w:val="BalloonTextChar"/>
    <w:uiPriority w:val="99"/>
    <w:semiHidden/>
    <w:unhideWhenUsed/>
    <w:rsid w:val="00E7570F"/>
    <w:rPr>
      <w:rFonts w:ascii="Tahoma" w:hAnsi="Tahoma" w:cs="Tahoma"/>
      <w:sz w:val="16"/>
      <w:szCs w:val="16"/>
    </w:rPr>
  </w:style>
  <w:style w:type="character" w:customStyle="1" w:styleId="BalloonTextChar">
    <w:name w:val="Balloon Text Char"/>
    <w:basedOn w:val="DefaultParagraphFont"/>
    <w:link w:val="BalloonText"/>
    <w:uiPriority w:val="99"/>
    <w:semiHidden/>
    <w:rsid w:val="00E7570F"/>
    <w:rPr>
      <w:rFonts w:ascii="Tahoma" w:eastAsiaTheme="minorEastAsia" w:hAnsi="Tahoma" w:cs="Tahoma"/>
      <w:color w:val="000000"/>
      <w:sz w:val="16"/>
      <w:szCs w:val="16"/>
    </w:rPr>
  </w:style>
  <w:style w:type="character" w:customStyle="1" w:styleId="gem3dmtclfb">
    <w:name w:val="gem3dmtclfb"/>
    <w:basedOn w:val="DefaultParagraphFont"/>
    <w:rsid w:val="00E7570F"/>
  </w:style>
  <w:style w:type="table" w:styleId="TableGrid">
    <w:name w:val="Table Grid"/>
    <w:basedOn w:val="TableNormal"/>
    <w:uiPriority w:val="39"/>
    <w:rsid w:val="00B93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93F1E"/>
  </w:style>
  <w:style w:type="paragraph" w:styleId="CommentSubject">
    <w:name w:val="annotation subject"/>
    <w:basedOn w:val="CommentText"/>
    <w:next w:val="CommentText"/>
    <w:link w:val="CommentSubjectChar"/>
    <w:uiPriority w:val="99"/>
    <w:semiHidden/>
    <w:unhideWhenUsed/>
    <w:rsid w:val="00007C92"/>
    <w:pPr>
      <w:widowControl w:val="0"/>
      <w:autoSpaceDE w:val="0"/>
      <w:autoSpaceDN w:val="0"/>
      <w:adjustRightInd w:val="0"/>
      <w:spacing w:after="0"/>
    </w:pPr>
    <w:rPr>
      <w:rFonts w:ascii="Times New Roman" w:eastAsiaTheme="minorEastAsia" w:hAnsi="Times New Roman" w:cs="Times New Roman"/>
      <w:b/>
      <w:bCs/>
      <w:color w:val="000000"/>
    </w:rPr>
  </w:style>
  <w:style w:type="character" w:customStyle="1" w:styleId="CommentSubjectChar">
    <w:name w:val="Comment Subject Char"/>
    <w:basedOn w:val="CommentTextChar"/>
    <w:link w:val="CommentSubject"/>
    <w:uiPriority w:val="99"/>
    <w:semiHidden/>
    <w:rsid w:val="00007C92"/>
    <w:rPr>
      <w:rFonts w:ascii="Times New Roman" w:eastAsiaTheme="minorEastAsia" w:hAnsi="Times New Roman" w:cs="Times New Roman"/>
      <w:b/>
      <w:bCs/>
      <w:color w:val="000000"/>
      <w:sz w:val="20"/>
      <w:szCs w:val="20"/>
    </w:rPr>
  </w:style>
  <w:style w:type="character" w:styleId="PlaceholderText">
    <w:name w:val="Placeholder Text"/>
    <w:basedOn w:val="DefaultParagraphFont"/>
    <w:uiPriority w:val="99"/>
    <w:semiHidden/>
    <w:rsid w:val="00A818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wmf"/><Relationship Id="rId12"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F1CB1-E569-41A5-91DD-147F8BDEF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1522</Words>
  <Characters>7611</Characters>
  <Application>Microsoft Office Word</Application>
  <DocSecurity>0</DocSecurity>
  <Lines>63</Lines>
  <Paragraphs>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Nuphar Katzman</dc:creator>
  <cp:lastModifiedBy>igorochlin</cp:lastModifiedBy>
  <cp:revision>2</cp:revision>
  <dcterms:created xsi:type="dcterms:W3CDTF">2016-07-16T10:23:00Z</dcterms:created>
  <dcterms:modified xsi:type="dcterms:W3CDTF">2016-07-16T10:23:00Z</dcterms:modified>
</cp:coreProperties>
</file>