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2848" w14:textId="40BF82C3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9D7082">
        <w:rPr>
          <w:rFonts w:asciiTheme="minorBidi" w:hAnsiTheme="minorBidi" w:cstheme="minorBidi" w:hint="cs"/>
          <w:sz w:val="22"/>
          <w:szCs w:val="22"/>
          <w:rtl/>
        </w:rPr>
        <w:t>11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9D7082">
        <w:rPr>
          <w:rFonts w:asciiTheme="minorBidi" w:hAnsiTheme="minorBidi" w:cstheme="minorBidi" w:hint="cs"/>
          <w:sz w:val="22"/>
          <w:szCs w:val="22"/>
          <w:rtl/>
        </w:rPr>
        <w:t>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3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364-1-1061</w:t>
      </w:r>
    </w:p>
    <w:p w14:paraId="5DC78F7F" w14:textId="7270AE04" w:rsidR="00576225" w:rsidRPr="00045454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משך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שלוש שעות</w:t>
      </w:r>
    </w:p>
    <w:p w14:paraId="4BD8D1C1" w14:textId="67D0C038" w:rsidR="00576225" w:rsidRPr="00045454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חומר עזר: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45454" w:rsidRDefault="00576225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57AEABEE" w14:textId="6B720B49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מיועד לתלמידי הנדסת תעשיה וניהול</w:t>
      </w:r>
    </w:p>
    <w:p w14:paraId="6306AE3D" w14:textId="38C66B53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sz w:val="22"/>
          <w:szCs w:val="22"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שנה:      202</w:t>
      </w:r>
      <w:r w:rsidR="009D7082">
        <w:rPr>
          <w:rFonts w:asciiTheme="minorBidi" w:hAnsiTheme="minorBidi" w:cstheme="minorBidi" w:hint="cs"/>
          <w:b/>
          <w:bCs/>
          <w:sz w:val="22"/>
          <w:szCs w:val="22"/>
          <w:rtl/>
        </w:rPr>
        <w:t>3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       סמסטר:      </w:t>
      </w:r>
      <w:r w:rsidR="009D7082">
        <w:rPr>
          <w:rFonts w:asciiTheme="minorBidi" w:hAnsiTheme="minorBidi" w:cstheme="minorBidi" w:hint="cs"/>
          <w:b/>
          <w:bCs/>
          <w:sz w:val="22"/>
          <w:szCs w:val="22"/>
          <w:rtl/>
        </w:rPr>
        <w:t>א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'      מועד:      </w:t>
      </w:r>
      <w:r w:rsidR="009D7082">
        <w:rPr>
          <w:rFonts w:asciiTheme="minorBidi" w:hAnsiTheme="minorBidi" w:cstheme="minorBidi" w:hint="cs"/>
          <w:b/>
          <w:bCs/>
          <w:sz w:val="22"/>
          <w:szCs w:val="22"/>
          <w:rtl/>
        </w:rPr>
        <w:t>ג</w:t>
      </w: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'</w:t>
      </w:r>
    </w:p>
    <w:p w14:paraId="344E6F6F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b/>
          <w:bCs/>
          <w:sz w:val="22"/>
          <w:szCs w:val="22"/>
          <w:rtl/>
        </w:rPr>
        <w:t>הנחיות חשובות</w:t>
      </w:r>
      <w:r w:rsidRPr="00045454">
        <w:rPr>
          <w:rFonts w:asciiTheme="minorBidi" w:hAnsiTheme="minorBidi" w:cstheme="minorBidi"/>
          <w:sz w:val="22"/>
          <w:szCs w:val="22"/>
          <w:rtl/>
        </w:rPr>
        <w:t>:</w:t>
      </w:r>
    </w:p>
    <w:p w14:paraId="712724A8" w14:textId="6E306F0A" w:rsidR="009B6A14" w:rsidRPr="00045454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 xml:space="preserve">במבחן זה </w:t>
      </w:r>
      <w:r w:rsidR="00441FBF">
        <w:rPr>
          <w:rFonts w:asciiTheme="minorBidi" w:hAnsiTheme="minorBidi" w:hint="cs"/>
          <w:rtl/>
        </w:rPr>
        <w:t>ארבע</w:t>
      </w:r>
      <w:r w:rsidRPr="00045454">
        <w:rPr>
          <w:rFonts w:asciiTheme="minorBidi" w:hAnsiTheme="minorBidi"/>
          <w:rtl/>
        </w:rPr>
        <w:t xml:space="preserve"> שאלות </w:t>
      </w:r>
    </w:p>
    <w:p w14:paraId="4015D7A1" w14:textId="185DE8BB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ל120,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4CC07E55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45454">
        <w:rPr>
          <w:rFonts w:asciiTheme="minorBidi" w:hAnsiTheme="minorBidi"/>
          <w:rtl/>
        </w:rPr>
        <w:t>בכל מבחן השערות יש לנסח את ההשערות הנבדקות, לציין מהו סטטיסטי המבחן וכיצד הוא מתפלג, ולכתוב מהו אזור הדחייה (זאת כמובן בנוסף לתוצאת המבחן)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045454" w:rsidRDefault="001D6977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25DEC5E" w14:textId="02FF8C23" w:rsidR="00BF2BA9" w:rsidRPr="000F079B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0F079B">
        <w:rPr>
          <w:rFonts w:asciiTheme="majorBidi" w:hAnsiTheme="majorBidi" w:cstheme="majorBidi"/>
          <w:u w:val="single"/>
          <w:rtl/>
        </w:rPr>
        <w:t>שאלה 1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(</w:t>
      </w:r>
      <w:r w:rsidR="00227B25" w:rsidRPr="000F079B">
        <w:rPr>
          <w:rFonts w:asciiTheme="majorBidi" w:hAnsiTheme="majorBidi" w:cstheme="majorBidi"/>
          <w:u w:val="single"/>
        </w:rPr>
        <w:t>40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0F079B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6F8EE803" w14:textId="77777777" w:rsidR="006247FF" w:rsidRDefault="006247FF" w:rsidP="006247FF">
      <w:pPr>
        <w:rPr>
          <w:rtl/>
        </w:rPr>
      </w:pPr>
      <w:r>
        <w:rPr>
          <w:rFonts w:hint="cs"/>
          <w:rtl/>
        </w:rPr>
        <w:t>מפעל "חישולי פלדה" מעוניין למצוא את הקשר בין מהירות הסיבוב של המסב אותו הם מייצרים והטמפרטורה הנמדדת עליו, כחלק מתהליך בקרת האיכות. לשם כך הם ביצעו מדגם של 7 מיסבים וקיבלו את התוצאות הבאות: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6247FF" w:rsidRPr="00BA11F0" w14:paraId="288A74EA" w14:textId="77777777" w:rsidTr="004F73A6">
        <w:tc>
          <w:tcPr>
            <w:tcW w:w="2840" w:type="dxa"/>
          </w:tcPr>
          <w:p w14:paraId="5867A723" w14:textId="77777777" w:rsidR="006247FF" w:rsidRPr="00BA11F0" w:rsidRDefault="006247FF" w:rsidP="004F73A6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מהירות (</w:t>
            </w:r>
            <w:r>
              <w:rPr>
                <w:rFonts w:cs="Arial"/>
              </w:rPr>
              <w:t>m/sec</w:t>
            </w:r>
            <w:r>
              <w:rPr>
                <w:rFonts w:cs="Arial" w:hint="cs"/>
                <w:rtl/>
              </w:rPr>
              <w:t>)</w:t>
            </w:r>
          </w:p>
        </w:tc>
        <w:tc>
          <w:tcPr>
            <w:tcW w:w="2841" w:type="dxa"/>
          </w:tcPr>
          <w:p w14:paraId="1B83C0DC" w14:textId="77777777" w:rsidR="006247FF" w:rsidRPr="00BA11F0" w:rsidRDefault="006247FF" w:rsidP="004F73A6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טמפרטורה (</w:t>
            </w:r>
            <w:r>
              <w:rPr>
                <w:rFonts w:cs="Arial" w:hint="cs"/>
              </w:rPr>
              <w:t>C</w:t>
            </w:r>
            <w:r w:rsidRPr="00BA11F0">
              <w:rPr>
                <w:rFonts w:cs="Arial"/>
                <w:vertAlign w:val="superscript"/>
              </w:rPr>
              <w:t>o</w:t>
            </w:r>
            <w:r>
              <w:rPr>
                <w:rFonts w:cs="Arial" w:hint="cs"/>
                <w:rtl/>
              </w:rPr>
              <w:t>)</w:t>
            </w:r>
          </w:p>
        </w:tc>
      </w:tr>
      <w:tr w:rsidR="006247FF" w:rsidRPr="00BA11F0" w14:paraId="34B6CE58" w14:textId="77777777" w:rsidTr="004F73A6">
        <w:tc>
          <w:tcPr>
            <w:tcW w:w="2840" w:type="dxa"/>
          </w:tcPr>
          <w:p w14:paraId="62B4094D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10.00</w:t>
            </w:r>
          </w:p>
        </w:tc>
        <w:tc>
          <w:tcPr>
            <w:tcW w:w="2841" w:type="dxa"/>
          </w:tcPr>
          <w:p w14:paraId="2FD5B613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50.00</w:t>
            </w:r>
          </w:p>
        </w:tc>
      </w:tr>
      <w:tr w:rsidR="006247FF" w:rsidRPr="00BA11F0" w14:paraId="3BE3B8D3" w14:textId="77777777" w:rsidTr="004F73A6">
        <w:tc>
          <w:tcPr>
            <w:tcW w:w="2840" w:type="dxa"/>
          </w:tcPr>
          <w:p w14:paraId="6416DED5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11.00</w:t>
            </w:r>
          </w:p>
        </w:tc>
        <w:tc>
          <w:tcPr>
            <w:tcW w:w="2841" w:type="dxa"/>
          </w:tcPr>
          <w:p w14:paraId="5C6F7B8D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49.50</w:t>
            </w:r>
          </w:p>
        </w:tc>
      </w:tr>
      <w:tr w:rsidR="006247FF" w:rsidRPr="00BA11F0" w14:paraId="5365C5DB" w14:textId="77777777" w:rsidTr="004F73A6">
        <w:tc>
          <w:tcPr>
            <w:tcW w:w="2840" w:type="dxa"/>
          </w:tcPr>
          <w:p w14:paraId="2A364002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12.00</w:t>
            </w:r>
          </w:p>
        </w:tc>
        <w:tc>
          <w:tcPr>
            <w:tcW w:w="2841" w:type="dxa"/>
          </w:tcPr>
          <w:p w14:paraId="7E425FE5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55.20</w:t>
            </w:r>
          </w:p>
        </w:tc>
      </w:tr>
      <w:tr w:rsidR="006247FF" w:rsidRPr="00BA11F0" w14:paraId="3EC9EC21" w14:textId="77777777" w:rsidTr="004F73A6">
        <w:tc>
          <w:tcPr>
            <w:tcW w:w="2840" w:type="dxa"/>
          </w:tcPr>
          <w:p w14:paraId="02645188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9.00</w:t>
            </w:r>
          </w:p>
        </w:tc>
        <w:tc>
          <w:tcPr>
            <w:tcW w:w="2841" w:type="dxa"/>
          </w:tcPr>
          <w:p w14:paraId="5D988241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44.00</w:t>
            </w:r>
          </w:p>
        </w:tc>
      </w:tr>
      <w:tr w:rsidR="006247FF" w:rsidRPr="00BA11F0" w14:paraId="22ED777C" w14:textId="77777777" w:rsidTr="004F73A6">
        <w:tc>
          <w:tcPr>
            <w:tcW w:w="2840" w:type="dxa"/>
          </w:tcPr>
          <w:p w14:paraId="637489C6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15.00</w:t>
            </w:r>
          </w:p>
        </w:tc>
        <w:tc>
          <w:tcPr>
            <w:tcW w:w="2841" w:type="dxa"/>
          </w:tcPr>
          <w:p w14:paraId="08D65E54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73.00</w:t>
            </w:r>
          </w:p>
        </w:tc>
      </w:tr>
      <w:tr w:rsidR="006247FF" w:rsidRPr="00BA11F0" w14:paraId="04782FD7" w14:textId="77777777" w:rsidTr="004F73A6">
        <w:tc>
          <w:tcPr>
            <w:tcW w:w="2840" w:type="dxa"/>
          </w:tcPr>
          <w:p w14:paraId="0B0DA804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7.30</w:t>
            </w:r>
          </w:p>
        </w:tc>
        <w:tc>
          <w:tcPr>
            <w:tcW w:w="2841" w:type="dxa"/>
          </w:tcPr>
          <w:p w14:paraId="25F35E5F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33.60</w:t>
            </w:r>
          </w:p>
        </w:tc>
      </w:tr>
      <w:tr w:rsidR="006247FF" w14:paraId="2B12677F" w14:textId="77777777" w:rsidTr="004F73A6">
        <w:tc>
          <w:tcPr>
            <w:tcW w:w="2840" w:type="dxa"/>
          </w:tcPr>
          <w:p w14:paraId="11D00FF8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8.60</w:t>
            </w:r>
          </w:p>
        </w:tc>
        <w:tc>
          <w:tcPr>
            <w:tcW w:w="2841" w:type="dxa"/>
          </w:tcPr>
          <w:p w14:paraId="76014DCB" w14:textId="77777777" w:rsidR="006247FF" w:rsidRPr="00BA11F0" w:rsidRDefault="006247FF" w:rsidP="004F73A6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41.00</w:t>
            </w:r>
          </w:p>
        </w:tc>
      </w:tr>
      <w:tr w:rsidR="006247FF" w14:paraId="03191D23" w14:textId="77777777" w:rsidTr="004F73A6">
        <w:tc>
          <w:tcPr>
            <w:tcW w:w="2840" w:type="dxa"/>
          </w:tcPr>
          <w:p w14:paraId="7C194BA0" w14:textId="77777777" w:rsidR="006247FF" w:rsidRPr="00031A41" w:rsidRDefault="006247FF" w:rsidP="004F73A6">
            <w:pPr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ΣX</w:t>
            </w:r>
            <w:r w:rsidRPr="00031A41">
              <w:rPr>
                <w:rFonts w:cs="Arial"/>
                <w:vertAlign w:val="subscript"/>
              </w:rPr>
              <w:t>i</w:t>
            </w:r>
            <w:r>
              <w:rPr>
                <w:rFonts w:cs="Arial"/>
              </w:rPr>
              <w:t>=72.9, ΣX</w:t>
            </w:r>
            <w:r w:rsidRPr="00031A41">
              <w:rPr>
                <w:rFonts w:cs="Arial"/>
                <w:vertAlign w:val="superscript"/>
              </w:rPr>
              <w:t>2</w:t>
            </w:r>
            <w:r w:rsidRPr="00031A41">
              <w:rPr>
                <w:rFonts w:cs="Arial"/>
                <w:vertAlign w:val="subscript"/>
              </w:rPr>
              <w:t>i</w:t>
            </w:r>
            <w:r>
              <w:rPr>
                <w:rFonts w:cs="Arial"/>
              </w:rPr>
              <w:t>=798.25</w:t>
            </w:r>
          </w:p>
        </w:tc>
        <w:tc>
          <w:tcPr>
            <w:tcW w:w="2841" w:type="dxa"/>
          </w:tcPr>
          <w:p w14:paraId="717726D1" w14:textId="77777777" w:rsidR="006247FF" w:rsidRPr="00EA2EA0" w:rsidRDefault="006247FF" w:rsidP="004F73A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ΣY</w:t>
            </w:r>
            <w:r w:rsidRPr="00031A41">
              <w:rPr>
                <w:rFonts w:cs="Arial"/>
                <w:vertAlign w:val="subscript"/>
              </w:rPr>
              <w:t>i</w:t>
            </w:r>
            <w:r>
              <w:rPr>
                <w:rFonts w:cs="Arial"/>
              </w:rPr>
              <w:t>=346.3</w:t>
            </w:r>
          </w:p>
        </w:tc>
      </w:tr>
      <w:tr w:rsidR="006247FF" w14:paraId="33E87808" w14:textId="77777777" w:rsidTr="004F73A6">
        <w:tc>
          <w:tcPr>
            <w:tcW w:w="5681" w:type="dxa"/>
            <w:gridSpan w:val="2"/>
          </w:tcPr>
          <w:p w14:paraId="757F68E8" w14:textId="6FDE482E" w:rsidR="006247FF" w:rsidRPr="00EA2EA0" w:rsidRDefault="006247FF" w:rsidP="004F73A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ΣX</w:t>
            </w:r>
            <w:r w:rsidRPr="00EA2EA0">
              <w:rPr>
                <w:rFonts w:cs="Arial"/>
                <w:vertAlign w:val="subscript"/>
              </w:rPr>
              <w:t>i</w:t>
            </w:r>
            <w:r w:rsidR="009C1EBD">
              <w:rPr>
                <w:rFonts w:cs="Arial" w:hint="cs"/>
              </w:rPr>
              <w:t>Y</w:t>
            </w:r>
            <w:r w:rsidRPr="00EA2EA0">
              <w:rPr>
                <w:rFonts w:cs="Arial"/>
                <w:vertAlign w:val="subscript"/>
              </w:rPr>
              <w:t>i</w:t>
            </w:r>
            <w:r w:rsidRPr="00EA2EA0">
              <w:rPr>
                <w:rFonts w:cs="Arial"/>
              </w:rPr>
              <w:t>= 3795.78</w:t>
            </w:r>
          </w:p>
        </w:tc>
      </w:tr>
    </w:tbl>
    <w:p w14:paraId="78519D19" w14:textId="77777777" w:rsidR="006247FF" w:rsidRDefault="006247FF" w:rsidP="006247FF">
      <w:pPr>
        <w:rPr>
          <w:rtl/>
        </w:rPr>
      </w:pPr>
      <w:r>
        <w:rPr>
          <w:rFonts w:hint="cs"/>
          <w:rtl/>
        </w:rPr>
        <w:t>הריצו מודל רגרסיה פשוטה והתקבל הפלט הבא:</w:t>
      </w:r>
    </w:p>
    <w:tbl>
      <w:tblPr>
        <w:tblW w:w="7986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26"/>
        <w:gridCol w:w="1135"/>
        <w:gridCol w:w="1324"/>
        <w:gridCol w:w="1323"/>
        <w:gridCol w:w="1456"/>
        <w:gridCol w:w="1011"/>
        <w:gridCol w:w="1011"/>
      </w:tblGrid>
      <w:tr w:rsidR="006247FF" w:rsidRPr="007D2A06" w14:paraId="4A02B8FE" w14:textId="77777777" w:rsidTr="004F73A6">
        <w:trPr>
          <w:cantSplit/>
          <w:tblHeader/>
        </w:trPr>
        <w:tc>
          <w:tcPr>
            <w:tcW w:w="79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04D23F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b/>
                <w:bCs/>
                <w:sz w:val="18"/>
                <w:szCs w:val="18"/>
              </w:rPr>
              <w:t>Coefficients</w:t>
            </w:r>
            <w:r w:rsidRPr="007D2A06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</w:rPr>
              <w:t>a</w:t>
            </w:r>
          </w:p>
        </w:tc>
      </w:tr>
      <w:tr w:rsidR="006247FF" w:rsidRPr="007D2A06" w14:paraId="6574A5F6" w14:textId="77777777" w:rsidTr="004F73A6">
        <w:trPr>
          <w:cantSplit/>
          <w:tblHeader/>
        </w:trPr>
        <w:tc>
          <w:tcPr>
            <w:tcW w:w="1861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657FB6B9" w14:textId="77777777" w:rsidR="006247FF" w:rsidRPr="007D2A06" w:rsidRDefault="006247FF" w:rsidP="004F73A6">
            <w:pPr>
              <w:bidi w:val="0"/>
              <w:spacing w:line="320" w:lineRule="atLeas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Model</w:t>
            </w:r>
          </w:p>
        </w:tc>
        <w:tc>
          <w:tcPr>
            <w:tcW w:w="2647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6F91B7DD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4477F43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Standardized Coefficients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05EA0F6D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T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7F5E7327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Sig.</w:t>
            </w:r>
          </w:p>
        </w:tc>
      </w:tr>
      <w:tr w:rsidR="006247FF" w:rsidRPr="007D2A06" w14:paraId="58A7C296" w14:textId="77777777" w:rsidTr="004F73A6">
        <w:trPr>
          <w:cantSplit/>
          <w:tblHeader/>
        </w:trPr>
        <w:tc>
          <w:tcPr>
            <w:tcW w:w="1861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70FC5E1" w14:textId="77777777" w:rsidR="006247FF" w:rsidRPr="007D2A06" w:rsidRDefault="006247FF" w:rsidP="004F73A6">
            <w:pPr>
              <w:bidi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32717B6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323" w:type="dxa"/>
            <w:tcBorders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DC58C30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2E9FFCEF" w14:textId="77777777" w:rsidR="006247FF" w:rsidRPr="007D2A06" w:rsidRDefault="006247FF" w:rsidP="004F73A6">
            <w:pPr>
              <w:bidi w:val="0"/>
              <w:spacing w:line="32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Beta</w:t>
            </w: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AB71B17" w14:textId="77777777" w:rsidR="006247FF" w:rsidRPr="007D2A06" w:rsidRDefault="006247FF" w:rsidP="004F73A6">
            <w:pPr>
              <w:bidi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6D971905" w14:textId="77777777" w:rsidR="006247FF" w:rsidRPr="007D2A06" w:rsidRDefault="006247FF" w:rsidP="004F73A6">
            <w:pPr>
              <w:bidi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47FF" w:rsidRPr="007D2A06" w14:paraId="56DBCF3A" w14:textId="77777777" w:rsidTr="004F73A6">
        <w:trPr>
          <w:cantSplit/>
          <w:tblHeader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6E0D261" w14:textId="77777777" w:rsidR="006247FF" w:rsidRPr="007D2A06" w:rsidRDefault="006247FF" w:rsidP="004F73A6">
            <w:pPr>
              <w:bidi w:val="0"/>
              <w:spacing w:line="320" w:lineRule="atLeas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9F39D91" w14:textId="77777777" w:rsidR="006247FF" w:rsidRPr="007D2A06" w:rsidRDefault="006247FF" w:rsidP="004F73A6">
            <w:pPr>
              <w:bidi w:val="0"/>
              <w:spacing w:line="320" w:lineRule="atLeas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(Constant)</w:t>
            </w:r>
          </w:p>
        </w:tc>
        <w:tc>
          <w:tcPr>
            <w:tcW w:w="13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1F0A4B5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3" w:type="dxa"/>
            <w:tcBorders>
              <w:top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EB9636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3.623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EE6305" w14:textId="77777777" w:rsidR="006247FF" w:rsidRPr="007D2A06" w:rsidRDefault="006247FF" w:rsidP="004F73A6">
            <w:pPr>
              <w:bidi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5982A4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3F5C6E4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47FF" w:rsidRPr="007D2A06" w14:paraId="20337D7D" w14:textId="77777777" w:rsidTr="004F73A6">
        <w:trPr>
          <w:cantSplit/>
          <w:tblHeader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A9B8F7" w14:textId="77777777" w:rsidR="006247FF" w:rsidRPr="007D2A06" w:rsidRDefault="006247FF" w:rsidP="004F73A6">
            <w:pPr>
              <w:bidi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29ADDB" w14:textId="77777777" w:rsidR="006247FF" w:rsidRPr="007D2A06" w:rsidRDefault="006247FF" w:rsidP="004F73A6">
            <w:pPr>
              <w:bidi w:val="0"/>
              <w:spacing w:line="320" w:lineRule="atLeas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FF6108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3" w:type="dxa"/>
            <w:tcBorders>
              <w:top w:val="nil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3A4BC4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.339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799291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F8A1F6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6A39AD" w14:textId="77777777" w:rsidR="006247FF" w:rsidRPr="007D2A06" w:rsidRDefault="006247FF" w:rsidP="004F73A6">
            <w:pPr>
              <w:bidi w:val="0"/>
              <w:spacing w:line="32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47FF" w:rsidRPr="007D2A06" w14:paraId="2F7B8770" w14:textId="77777777" w:rsidTr="004F73A6">
        <w:trPr>
          <w:cantSplit/>
        </w:trPr>
        <w:tc>
          <w:tcPr>
            <w:tcW w:w="79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61DD81" w14:textId="77777777" w:rsidR="006247FF" w:rsidRPr="007D2A06" w:rsidRDefault="006247FF" w:rsidP="004F73A6">
            <w:pPr>
              <w:bidi w:val="0"/>
              <w:spacing w:line="320" w:lineRule="atLeast"/>
              <w:rPr>
                <w:rFonts w:ascii="Arial" w:hAnsi="Arial" w:cs="Arial"/>
                <w:sz w:val="18"/>
                <w:szCs w:val="18"/>
              </w:rPr>
            </w:pPr>
            <w:r w:rsidRPr="007D2A06">
              <w:rPr>
                <w:rFonts w:ascii="Arial" w:hAnsi="Arial" w:cs="Arial"/>
                <w:sz w:val="18"/>
                <w:szCs w:val="18"/>
              </w:rPr>
              <w:t>a. Dependent Variable: Y</w:t>
            </w:r>
          </w:p>
        </w:tc>
      </w:tr>
    </w:tbl>
    <w:p w14:paraId="3107AAFB" w14:textId="77777777" w:rsidR="006247FF" w:rsidRPr="007D2A06" w:rsidRDefault="006247FF" w:rsidP="006247FF">
      <w:pPr>
        <w:bidi w:val="0"/>
        <w:spacing w:line="400" w:lineRule="atLeast"/>
      </w:pPr>
    </w:p>
    <w:p w14:paraId="0E372A1E" w14:textId="7C734A2E" w:rsidR="006247FF" w:rsidRDefault="006247FF" w:rsidP="006247FF">
      <w:pPr>
        <w:rPr>
          <w:rtl/>
        </w:rPr>
      </w:pPr>
      <w:r>
        <w:rPr>
          <w:rFonts w:hint="cs"/>
          <w:rtl/>
        </w:rPr>
        <w:t>א. חשב את הא.ר.פ</w:t>
      </w:r>
      <w:r w:rsidR="00021FEE">
        <w:rPr>
          <w:rFonts w:hint="cs"/>
          <w:rtl/>
        </w:rPr>
        <w:t xml:space="preserve">  (10 נק')</w:t>
      </w:r>
    </w:p>
    <w:p w14:paraId="75576696" w14:textId="635691AD" w:rsidR="006247FF" w:rsidRPr="00777750" w:rsidRDefault="006247FF" w:rsidP="006247FF">
      <w:pPr>
        <w:rPr>
          <w:rtl/>
        </w:rPr>
      </w:pPr>
      <w:r>
        <w:rPr>
          <w:rFonts w:hint="cs"/>
          <w:rtl/>
        </w:rPr>
        <w:t xml:space="preserve">ב. מצא מה יהיו הא.ר.פ אילו היו משתמשים במודל רגרסיה </w:t>
      </w:r>
      <w:r>
        <w:rPr>
          <w:rFonts w:hint="cs"/>
          <w:rtl/>
        </w:rPr>
        <w:t xml:space="preserve">עם </w:t>
      </w:r>
      <w:r>
        <w:rPr>
          <w:rFonts w:hint="cs"/>
        </w:rPr>
        <w:t>X</w:t>
      </w:r>
      <w:r>
        <w:rPr>
          <w:rFonts w:hint="cs"/>
          <w:rtl/>
        </w:rPr>
        <w:t xml:space="preserve"> מתוקנן </w:t>
      </w:r>
      <w:r>
        <w:rPr>
          <w:rFonts w:hint="cs"/>
          <w:rtl/>
        </w:rPr>
        <w:t xml:space="preserve">(כלומר, כאשר לא מסתכלים על ערכי </w:t>
      </w:r>
      <w:r>
        <w:t xml:space="preserve">X </w:t>
      </w:r>
      <w:r>
        <w:rPr>
          <w:rFonts w:hint="cs"/>
          <w:rtl/>
        </w:rPr>
        <w:t xml:space="preserve"> עצמם אלא מחסירים מכל אחד מהם את הממוצע של כל ערכי </w:t>
      </w:r>
      <w:r>
        <w:t>X</w:t>
      </w:r>
      <w:r>
        <w:rPr>
          <w:rFonts w:hint="cs"/>
          <w:rtl/>
        </w:rPr>
        <w:t xml:space="preserve">)? </w:t>
      </w:r>
      <w:r w:rsidR="00021FEE">
        <w:rPr>
          <w:rFonts w:hint="cs"/>
          <w:rtl/>
        </w:rPr>
        <w:t xml:space="preserve">  (10 נק')</w:t>
      </w:r>
      <w:r>
        <w:rPr>
          <w:rtl/>
        </w:rPr>
        <w:br/>
      </w:r>
      <w:r>
        <w:rPr>
          <w:rFonts w:hint="cs"/>
          <w:rtl/>
        </w:rPr>
        <w:t xml:space="preserve">(סמן את הא.ר.פ באמצעות </w:t>
      </w:r>
      <w:r w:rsidRPr="00544A98">
        <w:rPr>
          <w:position w:val="-12"/>
        </w:rPr>
        <w:object w:dxaOrig="1260" w:dyaOrig="400" w14:anchorId="67A81D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2pt;height:20pt" o:ole="">
            <v:imagedata r:id="rId8" o:title=""/>
          </v:shape>
          <o:OLEObject Type="Embed" ProgID="Equation.3" ShapeID="_x0000_i1027" DrawAspect="Content" ObjectID="_1744840598" r:id="rId9"/>
        </w:object>
      </w:r>
      <w:r>
        <w:rPr>
          <w:rFonts w:hint="cs"/>
          <w:rtl/>
        </w:rPr>
        <w:t>)</w:t>
      </w:r>
    </w:p>
    <w:p w14:paraId="35077058" w14:textId="77777777" w:rsidR="006247FF" w:rsidRPr="0040649F" w:rsidRDefault="006247FF" w:rsidP="006247FF">
      <w:pPr>
        <w:rPr>
          <w:position w:val="-24"/>
          <w:rtl/>
        </w:rPr>
      </w:pPr>
      <w:r>
        <w:rPr>
          <w:rFonts w:hint="cs"/>
          <w:rtl/>
        </w:rPr>
        <w:t xml:space="preserve">ג. מנכ"ל המפעל מעוניין לשווק את המיסבים לארה"ב, ולפיכך מעוניין במודל המתאר טמפרטורה בפרנהייט. על כן, חושבו הנתונים הנ"ל מחדש לפי: </w:t>
      </w:r>
      <w:r w:rsidRPr="00EA135A">
        <w:rPr>
          <w:position w:val="-24"/>
        </w:rPr>
        <w:object w:dxaOrig="1480" w:dyaOrig="620" w14:anchorId="37826E2F">
          <v:shape id="_x0000_i1028" type="#_x0000_t75" style="width:75pt;height:31.5pt" o:ole="">
            <v:imagedata r:id="rId10" o:title=""/>
          </v:shape>
          <o:OLEObject Type="Embed" ProgID="Equation.3" ShapeID="_x0000_i1028" DrawAspect="Content" ObjectID="_1744840599" r:id="rId11"/>
        </w:object>
      </w:r>
      <w:r>
        <w:rPr>
          <w:rFonts w:hint="cs"/>
          <w:rtl/>
        </w:rPr>
        <w:t>, והריצו מודל רגרסיה נוסף של התצפיות החדשות (</w:t>
      </w:r>
      <w:r>
        <w:t>(</w:t>
      </w:r>
      <w:r w:rsidRPr="00F10192">
        <w:rPr>
          <w:position w:val="-12"/>
        </w:rPr>
        <w:object w:dxaOrig="480" w:dyaOrig="360" w14:anchorId="21C9D140">
          <v:shape id="_x0000_i1029" type="#_x0000_t75" style="width:25pt;height:17pt" o:ole="">
            <v:imagedata r:id="rId12" o:title=""/>
          </v:shape>
          <o:OLEObject Type="Embed" ProgID="Equation.3" ShapeID="_x0000_i1029" DrawAspect="Content" ObjectID="_1744840600" r:id="rId13"/>
        </w:object>
      </w:r>
      <w:r>
        <w:rPr>
          <w:rFonts w:hint="cs"/>
          <w:rtl/>
        </w:rPr>
        <w:t xml:space="preserve"> אל מול מהירות המיסב. </w:t>
      </w:r>
    </w:p>
    <w:p w14:paraId="796DB083" w14:textId="77777777" w:rsidR="006247FF" w:rsidRDefault="006247FF" w:rsidP="006247FF">
      <w:pPr>
        <w:rPr>
          <w:rtl/>
        </w:rPr>
      </w:pPr>
      <w:r w:rsidRPr="00544A98">
        <w:rPr>
          <w:rFonts w:hint="cs"/>
          <w:u w:val="single"/>
          <w:rtl/>
        </w:rPr>
        <w:t>בהתבסס על התוצאות של סעיף א' בלבד</w:t>
      </w:r>
      <w:r>
        <w:rPr>
          <w:rFonts w:hint="cs"/>
          <w:rtl/>
        </w:rPr>
        <w:t>, מצא:</w:t>
      </w:r>
    </w:p>
    <w:p w14:paraId="00199BE9" w14:textId="7FECCA21" w:rsidR="006247FF" w:rsidRPr="00544A98" w:rsidRDefault="006247FF" w:rsidP="006247FF">
      <w:pPr>
        <w:rPr>
          <w:rtl/>
        </w:rPr>
      </w:pPr>
      <w:r>
        <w:t xml:space="preserve">(i) </w:t>
      </w:r>
      <w:r>
        <w:rPr>
          <w:rFonts w:hint="cs"/>
          <w:rtl/>
        </w:rPr>
        <w:t xml:space="preserve"> את מקדמי הרגרסיה החדשים (סמנו אותם ע"י </w:t>
      </w:r>
      <w:r w:rsidRPr="00544A98">
        <w:rPr>
          <w:position w:val="-12"/>
        </w:rPr>
        <w:object w:dxaOrig="1100" w:dyaOrig="400" w14:anchorId="566D455D">
          <v:shape id="_x0000_i1040" type="#_x0000_t75" style="width:55pt;height:20pt" o:ole="">
            <v:imagedata r:id="rId14" o:title=""/>
          </v:shape>
          <o:OLEObject Type="Embed" ProgID="Equation.3" ShapeID="_x0000_i1040" DrawAspect="Content" ObjectID="_1744840601" r:id="rId15"/>
        </w:object>
      </w:r>
      <w:r>
        <w:rPr>
          <w:rFonts w:hint="cs"/>
          <w:rtl/>
        </w:rPr>
        <w:t>)</w:t>
      </w:r>
      <w:r w:rsidR="00021FEE">
        <w:rPr>
          <w:rFonts w:hint="cs"/>
          <w:rtl/>
        </w:rPr>
        <w:t xml:space="preserve">    (10 נק')</w:t>
      </w:r>
    </w:p>
    <w:p w14:paraId="717EF91B" w14:textId="3B74FF8C" w:rsidR="006247FF" w:rsidRDefault="006247FF" w:rsidP="006247FF">
      <w:pPr>
        <w:rPr>
          <w:rtl/>
        </w:rPr>
      </w:pPr>
      <w:r>
        <w:t>(ii)</w:t>
      </w:r>
      <w:r>
        <w:rPr>
          <w:rFonts w:hint="cs"/>
          <w:rtl/>
        </w:rPr>
        <w:t xml:space="preserve"> האם קיים קשר בין מהירות הסיבוב לטמפרטורה הנמדדת על המיסב (בפרנהייט)? בחן זאת בר"מ 5% </w:t>
      </w:r>
      <w:r w:rsidR="00021FEE">
        <w:rPr>
          <w:rFonts w:hint="cs"/>
          <w:rtl/>
        </w:rPr>
        <w:t xml:space="preserve">   (10 נק')</w:t>
      </w:r>
    </w:p>
    <w:p w14:paraId="18AFD982" w14:textId="77777777" w:rsidR="006247FF" w:rsidRDefault="006247FF" w:rsidP="006247FF">
      <w:pPr>
        <w:rPr>
          <w:rtl/>
        </w:rPr>
      </w:pPr>
    </w:p>
    <w:p w14:paraId="2E113605" w14:textId="77777777" w:rsidR="006247FF" w:rsidRDefault="006247FF" w:rsidP="00F00CBC">
      <w:pPr>
        <w:rPr>
          <w:rFonts w:asciiTheme="majorBidi" w:hAnsiTheme="majorBidi" w:cstheme="majorBidi"/>
        </w:rPr>
      </w:pPr>
    </w:p>
    <w:p w14:paraId="1C482F90" w14:textId="77777777" w:rsidR="006247FF" w:rsidRDefault="006247FF" w:rsidP="00F00CBC">
      <w:pPr>
        <w:rPr>
          <w:rFonts w:asciiTheme="majorBidi" w:hAnsiTheme="majorBidi" w:cstheme="majorBidi"/>
        </w:rPr>
      </w:pPr>
    </w:p>
    <w:p w14:paraId="41EC1A28" w14:textId="4753ABE4" w:rsidR="0095658B" w:rsidRPr="000F079B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0F079B">
        <w:rPr>
          <w:rFonts w:asciiTheme="majorBidi" w:hAnsiTheme="majorBidi" w:cstheme="majorBidi"/>
          <w:u w:val="single"/>
          <w:rtl/>
        </w:rPr>
        <w:t>שאלה 2</w:t>
      </w:r>
      <w:r w:rsidR="009B6A14" w:rsidRPr="000F079B">
        <w:rPr>
          <w:rFonts w:asciiTheme="majorBidi" w:hAnsiTheme="majorBidi" w:cstheme="majorBidi"/>
          <w:u w:val="single"/>
          <w:rtl/>
        </w:rPr>
        <w:t xml:space="preserve"> (40 נקודות)</w:t>
      </w:r>
    </w:p>
    <w:p w14:paraId="56338817" w14:textId="75159580" w:rsidR="006278F6" w:rsidRPr="00BC0FAB" w:rsidRDefault="003B7A0F" w:rsidP="006278F6">
      <w:pPr>
        <w:spacing w:after="160"/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פרופסור ברקסון רצה לבדוק האם יש קשר בין צריכת סיגריות ובין בריאות. לצורך כך, הוא אסף נתונים של </w:t>
      </w:r>
      <w:r w:rsidR="003C41BE">
        <w:rPr>
          <w:rFonts w:asciiTheme="minorBidi" w:hAnsiTheme="minorBidi" w:hint="cs"/>
          <w:rtl/>
        </w:rPr>
        <w:t>120</w:t>
      </w:r>
      <w:r>
        <w:rPr>
          <w:rFonts w:asciiTheme="minorBidi" w:hAnsiTheme="minorBidi" w:hint="cs"/>
          <w:rtl/>
        </w:rPr>
        <w:t xml:space="preserve"> אנשים מ-3 מדינות שונות (</w:t>
      </w:r>
      <w:r w:rsidR="003C41BE">
        <w:rPr>
          <w:rFonts w:asciiTheme="minorBidi" w:hAnsiTheme="minorBidi" w:hint="cs"/>
          <w:rtl/>
        </w:rPr>
        <w:t>4</w:t>
      </w:r>
      <w:r>
        <w:rPr>
          <w:rFonts w:asciiTheme="minorBidi" w:hAnsiTheme="minorBidi" w:hint="cs"/>
          <w:rtl/>
        </w:rPr>
        <w:t xml:space="preserve">0 אנשים מכל מדינה), כאשר עבור כל איש </w:t>
      </w:r>
      <w:r>
        <w:rPr>
          <w:rFonts w:asciiTheme="minorBidi" w:hAnsiTheme="minorBidi"/>
        </w:rPr>
        <w:t>j</w:t>
      </w:r>
      <w:r>
        <w:rPr>
          <w:rFonts w:asciiTheme="minorBidi" w:hAnsiTheme="minorBidi" w:hint="cs"/>
          <w:rtl/>
        </w:rPr>
        <w:t xml:space="preserve"> במידגם</w:t>
      </w:r>
      <w:r w:rsidR="00351439">
        <w:rPr>
          <w:rFonts w:asciiTheme="minorBidi" w:hAnsiTheme="minorBidi" w:hint="cs"/>
          <w:rtl/>
        </w:rPr>
        <w:t>,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X</w:t>
      </w:r>
      <w:r w:rsidRPr="00961102">
        <w:rPr>
          <w:rFonts w:asciiTheme="minorBidi" w:hAnsiTheme="minorBidi"/>
          <w:vertAlign w:val="subscript"/>
        </w:rPr>
        <w:t>j</w:t>
      </w:r>
      <w:r>
        <w:rPr>
          <w:rFonts w:asciiTheme="minorBidi" w:hAnsiTheme="minorBidi" w:hint="cs"/>
          <w:rtl/>
        </w:rPr>
        <w:t xml:space="preserve"> הינו מספר הסיגריות </w:t>
      </w:r>
      <w:r w:rsidR="00961102">
        <w:rPr>
          <w:rFonts w:asciiTheme="minorBidi" w:hAnsiTheme="minorBidi" w:hint="cs"/>
          <w:rtl/>
        </w:rPr>
        <w:t xml:space="preserve">הכולל </w:t>
      </w:r>
      <w:r>
        <w:rPr>
          <w:rFonts w:asciiTheme="minorBidi" w:hAnsiTheme="minorBidi" w:hint="cs"/>
          <w:rtl/>
        </w:rPr>
        <w:t>שהאיש עישן</w:t>
      </w:r>
      <w:r w:rsidR="00961102">
        <w:rPr>
          <w:rFonts w:asciiTheme="minorBidi" w:hAnsiTheme="minorBidi" w:hint="cs"/>
          <w:rtl/>
        </w:rPr>
        <w:t xml:space="preserve"> במהלך כל חייו, ואילו </w:t>
      </w:r>
      <w:r w:rsidR="00961102">
        <w:rPr>
          <w:rFonts w:asciiTheme="minorBidi" w:hAnsiTheme="minorBidi"/>
        </w:rPr>
        <w:t>Y</w:t>
      </w:r>
      <w:r w:rsidR="00961102" w:rsidRPr="00961102">
        <w:rPr>
          <w:rFonts w:asciiTheme="minorBidi" w:hAnsiTheme="minorBidi"/>
          <w:vertAlign w:val="subscript"/>
        </w:rPr>
        <w:t>j</w:t>
      </w:r>
      <w:r w:rsidR="00961102">
        <w:rPr>
          <w:rFonts w:asciiTheme="minorBidi" w:hAnsiTheme="minorBidi" w:hint="cs"/>
          <w:rtl/>
        </w:rPr>
        <w:t xml:space="preserve"> הינו גיל הפטירה של איש </w:t>
      </w:r>
      <w:r w:rsidR="00961102">
        <w:rPr>
          <w:rFonts w:asciiTheme="minorBidi" w:hAnsiTheme="minorBidi"/>
        </w:rPr>
        <w:t>j</w:t>
      </w:r>
      <w:r w:rsidR="00961102">
        <w:rPr>
          <w:rFonts w:asciiTheme="minorBidi" w:hAnsiTheme="minorBidi" w:hint="cs"/>
          <w:rtl/>
        </w:rPr>
        <w:t>.</w:t>
      </w:r>
    </w:p>
    <w:p w14:paraId="6982E0A7" w14:textId="77777777" w:rsidR="00A4148F" w:rsidRDefault="006278F6" w:rsidP="00BA178E">
      <w:pPr>
        <w:pStyle w:val="ListParagraph"/>
        <w:numPr>
          <w:ilvl w:val="0"/>
          <w:numId w:val="43"/>
        </w:numPr>
        <w:spacing w:after="160"/>
        <w:jc w:val="both"/>
        <w:rPr>
          <w:rFonts w:asciiTheme="majorBidi" w:hAnsiTheme="majorBidi" w:cstheme="majorBidi"/>
          <w:sz w:val="24"/>
          <w:szCs w:val="24"/>
        </w:rPr>
      </w:pPr>
      <w:r w:rsidRPr="000F079B">
        <w:rPr>
          <w:rFonts w:asciiTheme="majorBidi" w:hAnsiTheme="majorBidi" w:cstheme="majorBidi"/>
          <w:sz w:val="24"/>
          <w:szCs w:val="24"/>
          <w:rtl/>
        </w:rPr>
        <w:t>א</w:t>
      </w:r>
      <w:r w:rsidR="00A4148F">
        <w:rPr>
          <w:rFonts w:asciiTheme="majorBidi" w:hAnsiTheme="majorBidi" w:cstheme="majorBidi" w:hint="cs"/>
          <w:sz w:val="24"/>
          <w:szCs w:val="24"/>
          <w:rtl/>
        </w:rPr>
        <w:t xml:space="preserve">ם תבצעו רגרסיה ליניארית של </w:t>
      </w:r>
      <w:r w:rsidR="00A4148F">
        <w:rPr>
          <w:rFonts w:asciiTheme="majorBidi" w:hAnsiTheme="majorBidi" w:cstheme="majorBidi" w:hint="cs"/>
          <w:sz w:val="24"/>
          <w:szCs w:val="24"/>
        </w:rPr>
        <w:t>Y</w:t>
      </w:r>
      <w:r w:rsidR="00A4148F">
        <w:rPr>
          <w:rFonts w:asciiTheme="majorBidi" w:hAnsiTheme="majorBidi" w:cstheme="majorBidi" w:hint="cs"/>
          <w:sz w:val="24"/>
          <w:szCs w:val="24"/>
          <w:rtl/>
        </w:rPr>
        <w:t xml:space="preserve"> על </w:t>
      </w:r>
      <w:r w:rsidR="00A4148F">
        <w:rPr>
          <w:rFonts w:asciiTheme="majorBidi" w:hAnsiTheme="majorBidi" w:cstheme="majorBidi" w:hint="cs"/>
          <w:sz w:val="24"/>
          <w:szCs w:val="24"/>
        </w:rPr>
        <w:t>X</w:t>
      </w:r>
      <w:r w:rsidR="00A4148F">
        <w:rPr>
          <w:rFonts w:asciiTheme="majorBidi" w:hAnsiTheme="majorBidi" w:cstheme="majorBidi" w:hint="cs"/>
          <w:sz w:val="24"/>
          <w:szCs w:val="24"/>
          <w:rtl/>
        </w:rPr>
        <w:t>, מה תצפו לראות? אם יתגלה קשר חיובי האם זה יפתיע אותכם, ומדוע?</w:t>
      </w:r>
    </w:p>
    <w:p w14:paraId="490CD437" w14:textId="0F798318" w:rsidR="00C67F69" w:rsidRDefault="00A4148F" w:rsidP="008C4AA8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פרופסור ברקסון הגדיר משתנה חדש, </w:t>
      </w:r>
      <w:r>
        <w:rPr>
          <w:rFonts w:asciiTheme="majorBidi" w:hAnsiTheme="majorBidi" w:cstheme="majorBidi"/>
          <w:sz w:val="24"/>
          <w:szCs w:val="24"/>
        </w:rPr>
        <w:t>Z</w:t>
      </w:r>
      <w:r w:rsidRPr="00A4148F">
        <w:rPr>
          <w:rFonts w:asciiTheme="majorBidi" w:hAnsiTheme="majorBidi" w:cstheme="majorBidi"/>
          <w:sz w:val="24"/>
          <w:szCs w:val="24"/>
          <w:vertAlign w:val="subscript"/>
        </w:rPr>
        <w:t>j</w:t>
      </w:r>
      <w:r>
        <w:rPr>
          <w:rFonts w:asciiTheme="majorBidi" w:hAnsiTheme="majorBidi" w:cstheme="majorBidi"/>
          <w:sz w:val="24"/>
          <w:szCs w:val="24"/>
        </w:rPr>
        <w:t xml:space="preserve"> = X</w:t>
      </w:r>
      <w:r w:rsidRPr="00A4148F">
        <w:rPr>
          <w:rFonts w:asciiTheme="majorBidi" w:hAnsiTheme="majorBidi" w:cstheme="majorBidi"/>
          <w:sz w:val="24"/>
          <w:szCs w:val="24"/>
          <w:vertAlign w:val="subscript"/>
        </w:rPr>
        <w:t>j</w:t>
      </w:r>
      <w:r>
        <w:rPr>
          <w:rFonts w:asciiTheme="majorBidi" w:hAnsiTheme="majorBidi" w:cstheme="majorBidi"/>
          <w:sz w:val="24"/>
          <w:szCs w:val="24"/>
        </w:rPr>
        <w:t>/Y</w:t>
      </w:r>
      <w:r w:rsidRPr="00A4148F">
        <w:rPr>
          <w:rFonts w:asciiTheme="majorBidi" w:hAnsiTheme="majorBidi" w:cstheme="majorBidi"/>
          <w:sz w:val="24"/>
          <w:szCs w:val="24"/>
          <w:vertAlign w:val="subscript"/>
        </w:rPr>
        <w:t>j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ולאחר מכן ביצע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רגרסיה ליניארית של </w:t>
      </w:r>
      <w:r w:rsidR="003C41BE">
        <w:rPr>
          <w:rFonts w:asciiTheme="majorBidi" w:hAnsiTheme="majorBidi" w:cstheme="majorBidi" w:hint="cs"/>
          <w:sz w:val="24"/>
          <w:szCs w:val="24"/>
        </w:rPr>
        <w:t>Y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על </w:t>
      </w:r>
      <w:r w:rsidR="003C41BE">
        <w:rPr>
          <w:rFonts w:asciiTheme="majorBidi" w:hAnsiTheme="majorBidi" w:cstheme="majorBidi" w:hint="cs"/>
          <w:sz w:val="24"/>
          <w:szCs w:val="24"/>
        </w:rPr>
        <w:t>Z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. 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8C4AA8" w:rsidRPr="000F079B">
        <w:rPr>
          <w:rFonts w:asciiTheme="majorBidi" w:hAnsiTheme="majorBidi" w:cstheme="majorBidi"/>
          <w:sz w:val="24"/>
          <w:szCs w:val="24"/>
          <w:rtl/>
        </w:rPr>
        <w:t xml:space="preserve">אומד הריבועים הפחותים </w:t>
      </w:r>
      <w:r w:rsidR="008C4AA8">
        <w:rPr>
          <w:rFonts w:asciiTheme="majorBidi" w:hAnsiTheme="majorBidi" w:cstheme="majorBidi" w:hint="cs"/>
          <w:sz w:val="24"/>
          <w:szCs w:val="24"/>
          <w:rtl/>
        </w:rPr>
        <w:t xml:space="preserve">של החוקר </w:t>
      </w:r>
      <w:r w:rsidR="008C4AA8" w:rsidRPr="000F079B">
        <w:rPr>
          <w:rFonts w:asciiTheme="majorBidi" w:hAnsiTheme="majorBidi" w:cstheme="majorBidi"/>
          <w:sz w:val="24"/>
          <w:szCs w:val="24"/>
          <w:rtl/>
        </w:rPr>
        <w:t xml:space="preserve">עבור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8C4AA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8C4AA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שהתקבל היה 0.003 וסטיית-התקן שלו הייתה 0.0005 ופרופסור ברקסון הסיק שיש קשר חיובי בין עישון </w:t>
      </w:r>
      <w:r w:rsidR="00100CDC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תוחלת-חיים. הסבירו את התוצאה של פרופסור ברקסון והחליטו האם על סמך תוצאת הרגרסיה הזאת הוא צדק (ז"א האם אכן באופן מובהק אנשים מעשנים חיים יותר)? </w:t>
      </w:r>
    </w:p>
    <w:p w14:paraId="166F2679" w14:textId="6619D3FC" w:rsidR="007A076F" w:rsidRDefault="00FA4554" w:rsidP="00C67F69">
      <w:pPr>
        <w:pStyle w:val="ListParagraph"/>
        <w:numPr>
          <w:ilvl w:val="0"/>
          <w:numId w:val="43"/>
        </w:numPr>
        <w:spacing w:after="1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בהמשך לסעיף ב', פרופ</w:t>
      </w:r>
      <w:r w:rsidR="00CA5168">
        <w:rPr>
          <w:rFonts w:asciiTheme="majorBidi" w:hAnsiTheme="majorBidi" w:cstheme="majorBidi" w:hint="cs"/>
          <w:sz w:val="24"/>
          <w:szCs w:val="24"/>
          <w:rtl/>
        </w:rPr>
        <w:t>'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ברקסון בדק את תרשים השאריות עבור הרגרסיה שביצע, וקיבל את הפיזור הבא:</w:t>
      </w:r>
      <w:r w:rsidR="00EC2C0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59D21DBB" w14:textId="045B10DD" w:rsidR="00233CD7" w:rsidRPr="00CA5168" w:rsidRDefault="007A076F" w:rsidP="00CA5168">
      <w:pPr>
        <w:pStyle w:val="ListParagraph"/>
        <w:spacing w:after="160"/>
        <w:rPr>
          <w:rtl/>
        </w:rPr>
      </w:pPr>
      <w:r>
        <w:rPr>
          <w:rFonts w:asciiTheme="majorBidi" w:hAnsiTheme="majorBidi" w:cstheme="majorBidi"/>
          <w:sz w:val="24"/>
          <w:szCs w:val="24"/>
        </w:rPr>
        <w:br/>
      </w:r>
      <w:r w:rsidR="00FA4554" w:rsidRPr="00FA4554">
        <w:rPr>
          <w:rFonts w:cs="Arial"/>
          <w:rtl/>
        </w:rPr>
        <w:drawing>
          <wp:inline distT="0" distB="0" distL="0" distR="0" wp14:anchorId="75FB6E3A" wp14:editId="480F7F03">
            <wp:extent cx="3630860" cy="2137315"/>
            <wp:effectExtent l="0" t="0" r="8255" b="0"/>
            <wp:docPr id="21950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7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6082" cy="21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168">
        <w:rPr>
          <w:rtl/>
        </w:rPr>
        <w:br/>
      </w:r>
      <w:r w:rsidR="003C41BE" w:rsidRPr="003C41BE">
        <w:rPr>
          <w:rFonts w:asciiTheme="majorBidi" w:hAnsiTheme="majorBidi" w:cstheme="majorBidi"/>
          <w:sz w:val="24"/>
          <w:szCs w:val="24"/>
          <w:rtl/>
        </w:rPr>
        <w:t>האם הפיזור הנ"ל מרגיע או שמא מעורר חששות? הסבירו מה הסיבות לכך, מה ההשלכות לגבי המסקנה של ברקסון מסעיף ב', וכיצד הייתם מטפלים בכך (אם נדרש).</w:t>
      </w:r>
      <w:r w:rsidR="00EC2C05" w:rsidRPr="003C41BE">
        <w:rPr>
          <w:rFonts w:asciiTheme="majorBidi" w:hAnsiTheme="majorBidi" w:cstheme="majorBidi"/>
          <w:sz w:val="24"/>
          <w:szCs w:val="24"/>
          <w:rtl/>
        </w:rPr>
        <w:br/>
      </w:r>
    </w:p>
    <w:p w14:paraId="5A72797D" w14:textId="00FF5B42" w:rsidR="003C2DFE" w:rsidRPr="000F079B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0F079B">
        <w:rPr>
          <w:rFonts w:asciiTheme="majorBidi" w:eastAsiaTheme="minorHAnsi" w:hAnsiTheme="majorBidi" w:cstheme="majorBidi"/>
          <w:color w:val="auto"/>
          <w:u w:val="single"/>
          <w:rtl/>
        </w:rPr>
        <w:lastRenderedPageBreak/>
        <w:t xml:space="preserve">שאלה </w:t>
      </w:r>
      <w:r w:rsidR="009F698A">
        <w:rPr>
          <w:rFonts w:asciiTheme="majorBidi" w:eastAsiaTheme="minorHAnsi" w:hAnsiTheme="majorBidi" w:cstheme="majorBidi" w:hint="cs"/>
          <w:color w:val="auto"/>
          <w:u w:val="single"/>
          <w:rtl/>
        </w:rPr>
        <w:t>3</w:t>
      </w:r>
      <w:r w:rsidRPr="000F079B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(20 נקודות)</w:t>
      </w:r>
    </w:p>
    <w:p w14:paraId="74AB8860" w14:textId="77777777" w:rsidR="003C2DFE" w:rsidRDefault="003C2DFE" w:rsidP="003C2DFE">
      <w:pPr>
        <w:rPr>
          <w:rFonts w:asciiTheme="majorBidi" w:hAnsiTheme="majorBidi" w:cstheme="majorBidi"/>
          <w:color w:val="111111"/>
        </w:rPr>
      </w:pPr>
      <w:r>
        <w:rPr>
          <w:rFonts w:asciiTheme="majorBidi" w:hAnsiTheme="majorBidi" w:cstheme="majorBidi" w:hint="cs"/>
          <w:rtl/>
        </w:rPr>
        <w:t>ל</w:t>
      </w:r>
      <w:r w:rsidRPr="000F079B">
        <w:rPr>
          <w:rFonts w:asciiTheme="majorBidi" w:hAnsiTheme="majorBidi" w:cstheme="majorBidi"/>
          <w:rtl/>
        </w:rPr>
        <w:t xml:space="preserve">מונטגומרי המבולבל </w:t>
      </w:r>
      <w:r>
        <w:rPr>
          <w:rFonts w:asciiTheme="majorBidi" w:hAnsiTheme="majorBidi" w:cstheme="majorBidi" w:hint="cs"/>
          <w:rtl/>
        </w:rPr>
        <w:t>נשפך קפה על הספר שקוסמה השאיל לו (ספר ללימוד רגרסיה לסטודנטים להנדסה). בספר של קוסמה משתמשים בסימונים הבאים: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 w:rsidRPr="00031B52">
        <w:rPr>
          <w:rFonts w:asciiTheme="majorBidi" w:hAnsiTheme="majorBidi" w:cstheme="majorBidi" w:hint="cs"/>
          <w:b/>
          <w:bCs/>
          <w:color w:val="111111"/>
          <w:rtl/>
        </w:rPr>
        <w:t>סימון</w:t>
      </w:r>
      <w:r>
        <w:rPr>
          <w:rFonts w:asciiTheme="majorBidi" w:hAnsiTheme="majorBidi" w:cstheme="majorBidi" w:hint="cs"/>
          <w:color w:val="111111"/>
          <w:rtl/>
        </w:rPr>
        <w:t xml:space="preserve">: יהי </w:t>
      </w:r>
      <m:oMath>
        <m:sSubSup>
          <m:sSubSupPr>
            <m:ctrlPr>
              <w:rPr>
                <w:rFonts w:ascii="Cambria Math" w:hAnsi="Cambria Math" w:cstheme="majorBidi"/>
                <w:i/>
                <w:color w:val="111111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ajorBidi"/>
                    <w:i/>
                    <w:color w:val="11111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color w:val="111111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color w:val="11111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11111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11111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11111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color w:val="111111"/>
                      </w:rPr>
                      <m:t>,Y</m:t>
                    </m:r>
                  </m:e>
                  <m:sub>
                    <m:r>
                      <w:rPr>
                        <w:rFonts w:ascii="Cambria Math" w:hAnsi="Cambria Math" w:cstheme="majorBidi"/>
                        <w:color w:val="111111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ajorBidi"/>
                    <w:color w:val="111111"/>
                  </w:rPr>
                  <m:t>)</m:t>
                </m:r>
              </m:e>
            </m:d>
          </m:e>
          <m:sub>
            <m:r>
              <w:rPr>
                <w:rFonts w:ascii="Cambria Math" w:hAnsi="Cambria Math" w:cstheme="majorBidi"/>
                <w:color w:val="111111"/>
              </w:rPr>
              <m:t>i=1</m:t>
            </m:r>
          </m:sub>
          <m:sup>
            <m:r>
              <w:rPr>
                <w:rFonts w:ascii="Cambria Math" w:hAnsi="Cambria Math" w:cstheme="majorBidi"/>
                <w:color w:val="111111"/>
              </w:rPr>
              <m:t>n</m:t>
            </m:r>
          </m:sup>
        </m:sSubSup>
      </m:oMath>
      <w:r>
        <w:rPr>
          <w:rFonts w:asciiTheme="majorBidi" w:hAnsiTheme="majorBidi" w:cstheme="majorBidi" w:hint="cs"/>
          <w:color w:val="111111"/>
          <w:rtl/>
        </w:rPr>
        <w:t xml:space="preserve"> התצפיות במידגם. </w:t>
      </w:r>
    </w:p>
    <w:p w14:paraId="739BAE27" w14:textId="77777777" w:rsidR="003C2DFE" w:rsidRDefault="003C2DFE" w:rsidP="003C2DFE">
      <w:pPr>
        <w:rPr>
          <w:rFonts w:asciiTheme="majorBidi" w:hAnsiTheme="majorBidi" w:cstheme="majorBidi"/>
          <w:color w:val="111111"/>
          <w:rtl/>
        </w:rPr>
      </w:pPr>
      <w:r>
        <w:rPr>
          <w:rFonts w:asciiTheme="majorBidi" w:hAnsiTheme="majorBidi" w:cstheme="majorBidi" w:hint="cs"/>
          <w:color w:val="111111"/>
          <w:rtl/>
        </w:rPr>
        <w:t xml:space="preserve">הערה: כל תצפית </w:t>
      </w:r>
      <m:oMath>
        <m:sSub>
          <m:sSubPr>
            <m:ctrlPr>
              <w:rPr>
                <w:rFonts w:ascii="Cambria Math" w:hAnsi="Cambria Math" w:cstheme="majorBidi"/>
                <w:i/>
                <w:color w:val="111111"/>
              </w:rPr>
            </m:ctrlPr>
          </m:sSubPr>
          <m:e>
            <m:r>
              <w:rPr>
                <w:rFonts w:ascii="Cambria Math" w:hAnsi="Cambria Math" w:cstheme="majorBidi"/>
                <w:color w:val="111111"/>
              </w:rPr>
              <m:t>X</m:t>
            </m:r>
          </m:e>
          <m:sub>
            <m:r>
              <w:rPr>
                <w:rFonts w:ascii="Cambria Math" w:hAnsi="Cambria Math" w:cstheme="majorBidi"/>
                <w:color w:val="111111"/>
              </w:rPr>
              <m:t>i</m:t>
            </m:r>
          </m:sub>
        </m:sSub>
      </m:oMath>
      <w:r>
        <w:rPr>
          <w:rFonts w:asciiTheme="majorBidi" w:hAnsiTheme="majorBidi" w:cstheme="majorBidi" w:hint="cs"/>
          <w:color w:val="111111"/>
          <w:rtl/>
        </w:rPr>
        <w:t xml:space="preserve"> היא וקטור באורך </w:t>
      </w:r>
      <w:r w:rsidRPr="00C02250">
        <w:rPr>
          <w:rFonts w:asciiTheme="majorBidi" w:hAnsiTheme="majorBidi" w:cstheme="majorBidi"/>
          <w:i/>
          <w:iCs/>
          <w:color w:val="111111"/>
        </w:rPr>
        <w:t>p</w:t>
      </w:r>
      <w:r>
        <w:rPr>
          <w:rFonts w:asciiTheme="majorBidi" w:hAnsiTheme="majorBidi" w:cstheme="majorBidi" w:hint="cs"/>
          <w:color w:val="111111"/>
          <w:rtl/>
        </w:rPr>
        <w:t xml:space="preserve"> (ולא בהכרח סקלר).</w:t>
      </w:r>
    </w:p>
    <w:p w14:paraId="367501EF" w14:textId="77777777" w:rsidR="003C2DFE" w:rsidRDefault="003C2DFE" w:rsidP="003C2DFE">
      <w:pPr>
        <w:rPr>
          <w:rFonts w:asciiTheme="majorBidi" w:hAnsiTheme="majorBidi" w:cstheme="majorBidi"/>
          <w:color w:val="111111"/>
          <w:rtl/>
        </w:rPr>
      </w:pPr>
    </w:p>
    <w:p w14:paraId="41D7F9BA" w14:textId="77777777" w:rsidR="003C2DFE" w:rsidRDefault="003C2DFE" w:rsidP="003C2DFE">
      <w:pPr>
        <w:rPr>
          <w:rFonts w:asciiTheme="majorBidi" w:hAnsiTheme="majorBidi" w:cstheme="majorBidi"/>
          <w:color w:val="111111"/>
          <w:rtl/>
        </w:rPr>
      </w:pPr>
      <w:r w:rsidRPr="00031B52">
        <w:rPr>
          <w:rFonts w:asciiTheme="majorBidi" w:hAnsiTheme="majorBidi" w:cstheme="majorBidi" w:hint="cs"/>
          <w:b/>
          <w:bCs/>
          <w:color w:val="111111"/>
          <w:rtl/>
        </w:rPr>
        <w:t>סימון</w:t>
      </w:r>
      <w:r>
        <w:rPr>
          <w:rFonts w:asciiTheme="majorBidi" w:hAnsiTheme="majorBidi" w:cstheme="majorBidi" w:hint="cs"/>
          <w:color w:val="111111"/>
          <w:rtl/>
        </w:rPr>
        <w:t>:</w:t>
      </w:r>
      <w:r>
        <w:rPr>
          <w:rFonts w:asciiTheme="majorBidi" w:hAnsiTheme="majorBidi" w:cstheme="majorBidi" w:hint="cs"/>
          <w:color w:val="111111"/>
        </w:rPr>
        <w:t xml:space="preserve"> </w:t>
      </w:r>
      <w:r>
        <w:rPr>
          <w:rFonts w:asciiTheme="majorBidi" w:hAnsiTheme="majorBidi" w:cstheme="majorBidi" w:hint="cs"/>
          <w:color w:val="111111"/>
          <w:rtl/>
        </w:rPr>
        <w:t xml:space="preserve">יהי </w:t>
      </w:r>
      <m:oMath>
        <m:sSubSup>
          <m:sSubSupPr>
            <m:ctrlPr>
              <w:rPr>
                <w:rFonts w:ascii="Cambria Math" w:hAnsi="Cambria Math" w:cstheme="majorBidi"/>
                <w:i/>
                <w:color w:val="111111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ajorBidi"/>
                    <w:i/>
                    <w:color w:val="11111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color w:val="11111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theme="majorBidi"/>
                            <w:i/>
                            <w:color w:val="11111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color w:val="111111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color w:val="111111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 w:cstheme="majorBidi"/>
                <w:color w:val="111111"/>
              </w:rPr>
              <m:t>i=1</m:t>
            </m:r>
          </m:sub>
          <m:sup>
            <m:r>
              <w:rPr>
                <w:rFonts w:ascii="Cambria Math" w:hAnsi="Cambria Math" w:cstheme="majorBidi"/>
                <w:color w:val="111111"/>
              </w:rPr>
              <m:t>n</m:t>
            </m:r>
          </m:sup>
        </m:sSubSup>
      </m:oMath>
      <w:r>
        <w:rPr>
          <w:rFonts w:asciiTheme="majorBidi" w:hAnsiTheme="majorBidi" w:cstheme="majorBidi" w:hint="cs"/>
          <w:color w:val="111111"/>
          <w:rtl/>
        </w:rPr>
        <w:t xml:space="preserve">  האומדים עבור התוחלות המותנות (ה"חיזוי"), זאת אומרת </w:t>
      </w:r>
      <m:oMath>
        <m:sSub>
          <m:sSubPr>
            <m:ctrlPr>
              <w:rPr>
                <w:rFonts w:ascii="Cambria Math" w:hAnsi="Cambria Math" w:cstheme="majorBidi"/>
                <w:i/>
                <w:color w:val="111111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color w:val="111111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111111"/>
                  </w:rPr>
                  <m:t>m</m:t>
                </m:r>
              </m:e>
            </m:acc>
          </m:e>
          <m:sub>
            <m:r>
              <w:rPr>
                <w:rFonts w:ascii="Cambria Math" w:hAnsi="Cambria Math" w:cstheme="majorBidi"/>
                <w:color w:val="111111"/>
              </w:rPr>
              <m:t>i</m:t>
            </m:r>
          </m:sub>
        </m:sSub>
        <m:r>
          <w:rPr>
            <w:rFonts w:ascii="Cambria Math" w:hAnsi="Cambria Math" w:cstheme="majorBidi"/>
            <w:color w:val="111111"/>
          </w:rPr>
          <m:t>=[X</m:t>
        </m:r>
        <m:sSub>
          <m:sSubPr>
            <m:ctrlPr>
              <w:rPr>
                <w:rFonts w:ascii="Cambria Math" w:hAnsi="Cambria Math" w:cstheme="majorBidi"/>
                <w:i/>
                <w:color w:val="111111"/>
              </w:rPr>
            </m:ctrlPr>
          </m:sSubPr>
          <m:e>
            <m:acc>
              <m:accPr>
                <m:ctrlPr>
                  <w:rPr>
                    <w:rFonts w:ascii="Cambria Math" w:hAnsi="Cambria Math" w:cstheme="majorBidi"/>
                    <w:i/>
                    <w:color w:val="111111"/>
                  </w:rPr>
                </m:ctrlPr>
              </m:accPr>
              <m:e>
                <m:r>
                  <w:rPr>
                    <w:rFonts w:ascii="Cambria Math" w:hAnsi="Cambria Math" w:cstheme="majorBidi"/>
                    <w:color w:val="111111"/>
                  </w:rPr>
                  <m:t>β</m:t>
                </m:r>
              </m:e>
            </m:acc>
            <m:r>
              <w:rPr>
                <w:rFonts w:ascii="Cambria Math" w:hAnsi="Cambria Math" w:cstheme="majorBidi"/>
                <w:color w:val="111111"/>
              </w:rPr>
              <m:t>]</m:t>
            </m:r>
          </m:e>
          <m:sub>
            <m:r>
              <w:rPr>
                <w:rFonts w:ascii="Cambria Math" w:hAnsi="Cambria Math" w:cstheme="majorBidi"/>
                <w:color w:val="111111"/>
              </w:rPr>
              <m:t>i</m:t>
            </m:r>
          </m:sub>
        </m:sSub>
      </m:oMath>
      <w:r>
        <w:rPr>
          <w:rFonts w:asciiTheme="majorBidi" w:hAnsiTheme="majorBidi" w:cstheme="majorBidi" w:hint="cs"/>
          <w:color w:val="111111"/>
          <w:rtl/>
        </w:rPr>
        <w:t xml:space="preserve">  </w:t>
      </w:r>
    </w:p>
    <w:p w14:paraId="15942E7D" w14:textId="77777777" w:rsidR="003C2DFE" w:rsidRDefault="003C2DFE" w:rsidP="003C2DFE">
      <w:pPr>
        <w:rPr>
          <w:rFonts w:asciiTheme="majorBidi" w:hAnsiTheme="majorBidi" w:cstheme="majorBidi"/>
          <w:color w:val="111111"/>
          <w:rtl/>
        </w:rPr>
      </w:pPr>
      <w:r>
        <w:rPr>
          <w:rFonts w:asciiTheme="majorBidi" w:hAnsiTheme="majorBidi" w:cstheme="majorBidi" w:hint="cs"/>
          <w:color w:val="111111"/>
          <w:rtl/>
        </w:rPr>
        <w:t xml:space="preserve">(כאשר הסימון </w:t>
      </w:r>
      <m:oMath>
        <m:r>
          <w:rPr>
            <w:rFonts w:ascii="Cambria Math" w:hAnsi="Cambria Math" w:cstheme="majorBidi"/>
            <w:color w:val="111111"/>
          </w:rPr>
          <m:t>[</m:t>
        </m:r>
        <m:sSub>
          <m:sSubPr>
            <m:ctrlPr>
              <w:rPr>
                <w:rFonts w:ascii="Cambria Math" w:hAnsi="Cambria Math" w:cstheme="majorBidi"/>
                <w:i/>
                <w:color w:val="111111"/>
              </w:rPr>
            </m:ctrlPr>
          </m:sSubPr>
          <m:e>
            <m:r>
              <w:rPr>
                <w:rFonts w:ascii="Cambria Math" w:hAnsi="Cambria Math" w:cstheme="majorBidi"/>
                <w:color w:val="111111"/>
              </w:rPr>
              <m:t>V]</m:t>
            </m:r>
          </m:e>
          <m:sub>
            <m:r>
              <w:rPr>
                <w:rFonts w:ascii="Cambria Math" w:hAnsi="Cambria Math" w:cstheme="majorBidi"/>
                <w:color w:val="111111"/>
              </w:rPr>
              <m:t>i</m:t>
            </m:r>
          </m:sub>
        </m:sSub>
      </m:oMath>
      <w:r>
        <w:rPr>
          <w:rFonts w:asciiTheme="majorBidi" w:hAnsiTheme="majorBidi" w:cstheme="majorBidi" w:hint="cs"/>
          <w:color w:val="111111"/>
          <w:rtl/>
        </w:rPr>
        <w:t xml:space="preserve"> מסמן "האיבר ה-</w:t>
      </w:r>
      <w:r>
        <w:rPr>
          <w:rFonts w:asciiTheme="majorBidi" w:hAnsiTheme="majorBidi" w:cstheme="majorBidi"/>
          <w:color w:val="111111"/>
        </w:rPr>
        <w:t>i</w:t>
      </w:r>
      <w:r>
        <w:rPr>
          <w:rFonts w:asciiTheme="majorBidi" w:hAnsiTheme="majorBidi" w:cstheme="majorBidi" w:hint="cs"/>
          <w:color w:val="111111"/>
          <w:rtl/>
        </w:rPr>
        <w:t xml:space="preserve"> של הוקטור </w:t>
      </w:r>
      <w:r>
        <w:rPr>
          <w:rFonts w:asciiTheme="majorBidi" w:hAnsiTheme="majorBidi" w:cstheme="majorBidi" w:hint="cs"/>
          <w:color w:val="111111"/>
        </w:rPr>
        <w:t>V</w:t>
      </w:r>
      <w:r>
        <w:rPr>
          <w:rFonts w:asciiTheme="majorBidi" w:hAnsiTheme="majorBidi" w:cstheme="majorBidi" w:hint="cs"/>
          <w:color w:val="111111"/>
          <w:rtl/>
        </w:rPr>
        <w:t xml:space="preserve">", ואילו עבור מטריצה הסימון </w:t>
      </w:r>
      <m:oMath>
        <m:r>
          <w:rPr>
            <w:rFonts w:ascii="Cambria Math" w:hAnsi="Cambria Math" w:cstheme="majorBidi"/>
            <w:color w:val="111111"/>
          </w:rPr>
          <m:t>[</m:t>
        </m:r>
        <m:sSub>
          <m:sSubPr>
            <m:ctrlPr>
              <w:rPr>
                <w:rFonts w:ascii="Cambria Math" w:hAnsi="Cambria Math" w:cstheme="majorBidi"/>
                <w:i/>
                <w:color w:val="111111"/>
              </w:rPr>
            </m:ctrlPr>
          </m:sSubPr>
          <m:e>
            <m:r>
              <w:rPr>
                <w:rFonts w:ascii="Cambria Math" w:hAnsi="Cambria Math" w:cstheme="majorBidi"/>
                <w:color w:val="111111"/>
              </w:rPr>
              <m:t>A]</m:t>
            </m:r>
          </m:e>
          <m:sub>
            <m:r>
              <w:rPr>
                <w:rFonts w:ascii="Cambria Math" w:hAnsi="Cambria Math" w:cstheme="majorBidi"/>
                <w:color w:val="111111"/>
              </w:rPr>
              <m:t>i,j</m:t>
            </m:r>
          </m:sub>
        </m:sSub>
      </m:oMath>
      <w:r>
        <w:rPr>
          <w:rFonts w:asciiTheme="majorBidi" w:hAnsiTheme="majorBidi" w:cstheme="majorBidi" w:hint="cs"/>
          <w:color w:val="111111"/>
          <w:rtl/>
        </w:rPr>
        <w:t xml:space="preserve"> מסמן "האיבר</w:t>
      </w:r>
      <w:r>
        <w:rPr>
          <w:rFonts w:asciiTheme="majorBidi" w:hAnsiTheme="majorBidi" w:cstheme="majorBidi"/>
          <w:color w:val="111111"/>
        </w:rPr>
        <w:t xml:space="preserve"> </w:t>
      </w:r>
      <w:r>
        <w:rPr>
          <w:rFonts w:asciiTheme="majorBidi" w:hAnsiTheme="majorBidi" w:cstheme="majorBidi" w:hint="cs"/>
          <w:color w:val="111111"/>
          <w:rtl/>
        </w:rPr>
        <w:t>בשורה ה-</w:t>
      </w:r>
      <w:r>
        <w:rPr>
          <w:rFonts w:asciiTheme="majorBidi" w:hAnsiTheme="majorBidi" w:cstheme="majorBidi"/>
          <w:color w:val="111111"/>
        </w:rPr>
        <w:t>i</w:t>
      </w:r>
      <w:r>
        <w:rPr>
          <w:rFonts w:asciiTheme="majorBidi" w:hAnsiTheme="majorBidi" w:cstheme="majorBidi" w:hint="cs"/>
          <w:color w:val="111111"/>
          <w:rtl/>
        </w:rPr>
        <w:t xml:space="preserve"> והעמודה ה-</w:t>
      </w:r>
      <w:r>
        <w:rPr>
          <w:rFonts w:asciiTheme="majorBidi" w:hAnsiTheme="majorBidi" w:cstheme="majorBidi"/>
          <w:color w:val="111111"/>
        </w:rPr>
        <w:t>j</w:t>
      </w:r>
      <w:r>
        <w:rPr>
          <w:rFonts w:asciiTheme="majorBidi" w:hAnsiTheme="majorBidi" w:cstheme="majorBidi" w:hint="cs"/>
          <w:color w:val="111111"/>
          <w:rtl/>
        </w:rPr>
        <w:t xml:space="preserve"> של המטריצה </w:t>
      </w:r>
      <w:r>
        <w:rPr>
          <w:rFonts w:asciiTheme="majorBidi" w:hAnsiTheme="majorBidi" w:cstheme="majorBidi" w:hint="cs"/>
          <w:color w:val="111111"/>
        </w:rPr>
        <w:t>A</w:t>
      </w:r>
      <w:r>
        <w:rPr>
          <w:rFonts w:asciiTheme="majorBidi" w:hAnsiTheme="majorBidi" w:cstheme="majorBidi" w:hint="cs"/>
          <w:color w:val="111111"/>
          <w:rtl/>
        </w:rPr>
        <w:t xml:space="preserve">") </w:t>
      </w:r>
    </w:p>
    <w:p w14:paraId="70C823AF" w14:textId="77777777" w:rsidR="003C2DFE" w:rsidRDefault="003C2DFE" w:rsidP="003C2DFE">
      <w:pPr>
        <w:rPr>
          <w:rFonts w:asciiTheme="majorBidi" w:hAnsiTheme="majorBidi" w:cstheme="majorBidi"/>
          <w:color w:val="111111"/>
          <w:rtl/>
        </w:rPr>
      </w:pPr>
    </w:p>
    <w:p w14:paraId="490DEC35" w14:textId="77777777" w:rsidR="003C2DFE" w:rsidRDefault="003C2DFE" w:rsidP="003C2DFE">
      <w:pPr>
        <w:rPr>
          <w:rFonts w:asciiTheme="majorBidi" w:hAnsiTheme="majorBidi" w:cstheme="majorBidi"/>
          <w:color w:val="111111"/>
          <w:rtl/>
        </w:rPr>
      </w:pPr>
      <w:r w:rsidRPr="00031B52">
        <w:rPr>
          <w:rFonts w:asciiTheme="majorBidi" w:hAnsiTheme="majorBidi" w:cstheme="majorBidi" w:hint="cs"/>
          <w:b/>
          <w:bCs/>
          <w:color w:val="111111"/>
          <w:rtl/>
        </w:rPr>
        <w:t>סימון</w:t>
      </w:r>
      <w:r>
        <w:rPr>
          <w:rFonts w:asciiTheme="majorBidi" w:hAnsiTheme="majorBidi" w:cstheme="majorBidi" w:hint="cs"/>
          <w:color w:val="111111"/>
          <w:rtl/>
        </w:rPr>
        <w:t>: יהי</w:t>
      </w:r>
      <m:oMath>
        <m:sSubSup>
          <m:sSubSupPr>
            <m:ctrlPr>
              <w:rPr>
                <w:rFonts w:ascii="Cambria Math" w:hAnsi="Cambria Math" w:cstheme="majorBidi"/>
                <w:i/>
                <w:color w:val="111111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ajorBidi"/>
                    <w:i/>
                    <w:color w:val="11111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color w:val="111111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color w:val="111111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11111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11111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11111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color w:val="111111"/>
                      </w:rPr>
                      <m:t>,Y</m:t>
                    </m:r>
                  </m:e>
                  <m:sub>
                    <m:r>
                      <w:rPr>
                        <w:rFonts w:ascii="Cambria Math" w:hAnsi="Cambria Math" w:cstheme="majorBidi"/>
                        <w:color w:val="111111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theme="majorBidi"/>
                        <w:color w:val="111111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theme="majorBidi"/>
                    <w:color w:val="111111"/>
                  </w:rPr>
                  <m:t>)</m:t>
                </m:r>
              </m:e>
            </m:d>
          </m:e>
          <m:sub>
            <m:r>
              <w:rPr>
                <w:rFonts w:ascii="Cambria Math" w:hAnsi="Cambria Math" w:cstheme="majorBidi"/>
                <w:color w:val="111111"/>
              </w:rPr>
              <m:t>i=1</m:t>
            </m:r>
          </m:sub>
          <m:sup>
            <m:r>
              <w:rPr>
                <w:rFonts w:ascii="Cambria Math" w:hAnsi="Cambria Math" w:cstheme="majorBidi"/>
                <w:color w:val="111111"/>
              </w:rPr>
              <m:t>n</m:t>
            </m:r>
          </m:sup>
        </m:sSubSup>
      </m:oMath>
      <w:r>
        <w:rPr>
          <w:rFonts w:asciiTheme="majorBidi" w:hAnsiTheme="majorBidi" w:cstheme="majorBidi" w:hint="cs"/>
          <w:color w:val="111111"/>
          <w:rtl/>
        </w:rPr>
        <w:t xml:space="preserve">  תצפיות חדשות (שאינן במידגם המקורי!) שמתאימות לערכי ה</w:t>
      </w:r>
      <w:r>
        <w:rPr>
          <w:rFonts w:asciiTheme="majorBidi" w:hAnsiTheme="majorBidi" w:cstheme="majorBidi"/>
          <w:color w:val="111111"/>
        </w:rPr>
        <w:t>-</w:t>
      </w:r>
      <w:r>
        <w:rPr>
          <w:rFonts w:asciiTheme="majorBidi" w:hAnsiTheme="majorBidi" w:cstheme="majorBidi" w:hint="cs"/>
          <w:color w:val="111111"/>
          <w:rtl/>
        </w:rPr>
        <w:t xml:space="preserve"> </w:t>
      </w:r>
      <m:oMath>
        <m:r>
          <w:rPr>
            <w:rFonts w:ascii="Cambria Math" w:hAnsi="Cambria Math" w:cstheme="majorBidi"/>
            <w:color w:val="111111"/>
          </w:rPr>
          <m:t>x</m:t>
        </m:r>
      </m:oMath>
      <w:r>
        <w:rPr>
          <w:rFonts w:asciiTheme="majorBidi" w:hAnsiTheme="majorBidi" w:cstheme="majorBidi" w:hint="cs"/>
          <w:color w:val="111111"/>
          <w:rtl/>
        </w:rPr>
        <w:t xml:space="preserve"> הקודמים.</w:t>
      </w:r>
    </w:p>
    <w:p w14:paraId="362B7C01" w14:textId="300AD4F5" w:rsidR="003C2DFE" w:rsidRDefault="003C2DFE" w:rsidP="003C2DFE">
      <w:pPr>
        <w:rPr>
          <w:rFonts w:asciiTheme="majorBidi" w:hAnsiTheme="majorBidi" w:cstheme="majorBidi"/>
          <w:color w:val="111111"/>
        </w:rPr>
      </w:pPr>
      <w:r>
        <w:rPr>
          <w:rFonts w:asciiTheme="majorBidi" w:hAnsiTheme="majorBidi" w:cstheme="majorBidi" w:hint="cs"/>
          <w:color w:val="111111"/>
          <w:rtl/>
        </w:rPr>
        <w:t>הבהרה: ניתן לחשוב על ערכי ה-</w:t>
      </w:r>
      <m:oMath>
        <m:sSubSup>
          <m:sSubSupPr>
            <m:ctrlPr>
              <w:rPr>
                <w:rFonts w:ascii="Cambria Math" w:hAnsi="Cambria Math" w:cstheme="majorBidi"/>
                <w:i/>
                <w:color w:val="111111"/>
              </w:rPr>
            </m:ctrlPr>
          </m:sSubSupPr>
          <m:e>
            <m:r>
              <w:rPr>
                <w:rFonts w:ascii="Cambria Math" w:hAnsi="Cambria Math" w:cstheme="majorBidi"/>
                <w:color w:val="111111"/>
              </w:rPr>
              <m:t>Y</m:t>
            </m:r>
          </m:e>
          <m:sub>
            <m:r>
              <w:rPr>
                <w:rFonts w:ascii="Cambria Math" w:hAnsi="Cambria Math" w:cstheme="majorBidi"/>
                <w:color w:val="111111"/>
              </w:rPr>
              <m:t>i</m:t>
            </m:r>
          </m:sub>
          <m:sup>
            <m:r>
              <w:rPr>
                <w:rFonts w:ascii="Cambria Math" w:hAnsi="Cambria Math" w:cstheme="majorBidi"/>
                <w:color w:val="111111"/>
              </w:rPr>
              <m:t>'</m:t>
            </m:r>
          </m:sup>
        </m:sSubSup>
      </m:oMath>
      <w:r>
        <w:rPr>
          <w:rFonts w:asciiTheme="majorBidi" w:hAnsiTheme="majorBidi" w:cstheme="majorBidi"/>
          <w:color w:val="111111"/>
        </w:rPr>
        <w:t xml:space="preserve"> </w:t>
      </w:r>
      <w:r>
        <w:rPr>
          <w:rFonts w:asciiTheme="majorBidi" w:hAnsiTheme="majorBidi" w:cstheme="majorBidi" w:hint="cs"/>
          <w:color w:val="111111"/>
          <w:rtl/>
        </w:rPr>
        <w:t xml:space="preserve">החדשים בתור "חזרה על הניסוי" </w:t>
      </w:r>
      <w:r>
        <w:rPr>
          <w:rFonts w:asciiTheme="majorBidi" w:hAnsiTheme="majorBidi" w:cstheme="majorBidi"/>
          <w:color w:val="111111"/>
          <w:rtl/>
        </w:rPr>
        <w:t>–</w:t>
      </w:r>
      <w:r>
        <w:rPr>
          <w:rFonts w:asciiTheme="majorBidi" w:hAnsiTheme="majorBidi" w:cstheme="majorBidi" w:hint="cs"/>
          <w:color w:val="111111"/>
          <w:rtl/>
        </w:rPr>
        <w:t xml:space="preserve"> מה היה קורה אם היינו שוב משחזרים בדיוק את המציאות חוץ מהסטיות המקריות.</w:t>
      </w:r>
    </w:p>
    <w:p w14:paraId="3D410888" w14:textId="77777777" w:rsidR="003C2DFE" w:rsidRDefault="003C2D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02F11EE7" w14:textId="77777777" w:rsidR="003C2DFE" w:rsidRDefault="003C2D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בספר של קוסמה מופיע העמוד הבא, ובו חישוב המשווה את תוחלת ה-</w:t>
      </w:r>
      <w:r>
        <w:rPr>
          <w:rFonts w:asciiTheme="majorBidi" w:hAnsiTheme="majorBidi" w:cstheme="majorBidi" w:hint="cs"/>
          <w:sz w:val="24"/>
          <w:szCs w:val="24"/>
        </w:rPr>
        <w:t>MSE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המידגמי לתוחלת ה-</w:t>
      </w:r>
      <w:r>
        <w:rPr>
          <w:rFonts w:asciiTheme="majorBidi" w:hAnsiTheme="majorBidi" w:cstheme="majorBidi" w:hint="cs"/>
          <w:sz w:val="24"/>
          <w:szCs w:val="24"/>
        </w:rPr>
        <w:t>MSE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שיתקבל עם תצפיות עתידיות (לאחר אמידת המקדמים בעזרת המידגם הראשון).  באמצע ההסבר שבעמוד, כתמי הקפה הסתירו את החלקים המעניינים!</w:t>
      </w:r>
    </w:p>
    <w:p w14:paraId="773B410E" w14:textId="77777777" w:rsidR="003C2DFE" w:rsidRDefault="003C2D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373BBEAF" w14:textId="2DC93993" w:rsidR="003C2DFE" w:rsidRPr="00C02250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/>
          <w:noProof/>
          <w:sz w:val="24"/>
          <w:szCs w:val="24"/>
          <w:rtl/>
          <w:lang w:val="he-I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B2950C" wp14:editId="64467369">
                <wp:simplePos x="0" y="0"/>
                <wp:positionH relativeFrom="column">
                  <wp:posOffset>754910</wp:posOffset>
                </wp:positionH>
                <wp:positionV relativeFrom="paragraph">
                  <wp:posOffset>-108310</wp:posOffset>
                </wp:positionV>
                <wp:extent cx="5510880" cy="3664800"/>
                <wp:effectExtent l="38100" t="38100" r="13970" b="31115"/>
                <wp:wrapNone/>
                <wp:docPr id="10958436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510880" cy="36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27056" id="Ink 4" o:spid="_x0000_s1026" type="#_x0000_t75" style="position:absolute;margin-left:59.1pt;margin-top:-8.9pt;width:434.65pt;height:28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9TVd3AQAACwMAAA4AAABkcnMvZTJvRG9jLnhtbJxSy27CMBC8V+o/&#10;WL6XJLwaRSQciipx6OPQfoDr2MRq7I3WDoG/7xKgQKuqEpdod8cZz+x4Nt/Ymq0VegMu58kg5kw5&#10;CaVxq5y/vz3epZz5IFwpanAq51vl+by4vZl1TaaGUEFdKmRE4nzWNTmvQmiyKPKyUlb4ATTKEagB&#10;rQjU4ioqUXTEbutoGMfTqAMsGwSpvKfpYg/youfXWsnworVXgdU5H4+GJC8cC6Riek+TDyomowmP&#10;ipnIViiaysiDJHGFIiuMIwHfVAsRBGvR/KKyRiJ40GEgwUagtZGq90POkviHs6X73LlKxrLFTIIL&#10;yoVXgeG4ux645gpb0wa6JygpHdEG4AdGWs//YexFL0C2lvTsE0FVi0DPwVem8ZxhZsqc47JMTvrd&#10;+uHk4BVPvp4vAUokOlj+65eNRrtbNilhm5xTnNvdt89SbQKTNJxMkjhNCZKEjabTcRr3J47ce45j&#10;d7Zcuv4ixvN+J+3sDRdfAAAA//8DAFBLAwQUAAYACAAAACEAHR/PlxcKAACHGgAAEAAAAGRycy9p&#10;bmsvaW5rMS54bWy0WVtrXMkRfg/kPzSTB7+opdN97mLlfYohkEDIbiB51Eqz1rDSyIxGvvz7fJc6&#10;oxlbXggkYJ1Ld3XVV/c64x9+/Pxwnz6ud0+bx+3Vqpw3q7Te3jzebrbvr1b//PldnlbpaX+9vb2+&#10;f9yur1Zf1k+rH9/+8Q8/bLa/Pdxf4prAYfvEp4f7q9Xdfv/h8uLi06dP55/a88fd+4vaNO3FX7a/&#10;/e2vq7dx6nb962a72UPk07J087jdrz/vyexyc3u1utl/bg704P3T4/PuZn3Y5sru5oViv7u+Wb97&#10;3D1c7w8c76632/V92l4/APe/Vmn/5QMeNpDzfr1bpYcNFM71vHRjN/15xsL156vV0fszID4BycPq&#10;4nWe//4/8Hz3LU/Caus4jKsUkG7XH4npQja//L7uf989fljv9pv1i5ltlNj4km78LvvYULv10+P9&#10;M32zSh+v759hstI0CIuQXS5eMci3/GCb/yk/2OW7/I7BnZom1Du2QxjtEFKLa/ebhzUC/eHDIcb2&#10;T2DM5Z/2O6VDbWqbmx7/fq71sukv63g+zeORKyKKF56/7J6f7g78ftm9xKt2DlazZp82t/u7g9Gb&#10;86b2B6sf2/y1s3frzfu7/e8eDsV1+hA7r2SiwimFJv9Y/3q1+pOSMemkF6TKNAypjGOqXT/2Z2/G&#10;+qZ505ytxmFVyqo5a0tJw5yas9zVKY8dnvo+Fd7bPg3cmEquDR9Klyvu3ZRavY55xH0ac+EryCbe&#10;uy71uLeziMdWt1JMNE+pkFej1QzOePE1XsYhV7Gfh1S1i5XeAgew5lOTKLFJ3B5Aj1sHJSS+bRuL&#10;Qj5kKtbGa9dadD8Ai/UZa4b6zVlNRZrWOiSq1IEHmeaun8UjF3DiAhBQSulC2TJMMtKC6AUXyEFo&#10;jN5tA0Buq5iClhSSZMy+tkOm+TO0J7t+kD27Gcdlhnbuc7Gp4VpQlKHaI7UW0eZ+yLKTVLeEvsty&#10;i52W55LkdTICi7aT82wrWk52KfStyeC4yvO1C3P2M8KKJ4cx4IJEtpFbSgdM4bUxw650M99PnD1U&#10;27lvBG5GmIIk92MqFIZN6pdn4OH7YmUiBgzu1c5ehbWkQRhSSkEqTyH2KH6wHVqfy+0kAxQYQOB6&#10;O7oNE7RGUvoq7QpMrxgBMgkvc5b6ZZI9IGrxmZREApkO8V+oU+vIgoMIHs1MmHLFgw/2vcyDlcgu&#10;MQAxyH0oNI5MshpIJ8FBIB/TnRzyi+leI3ttR9xEzAtY2/Qnsm3qMKd3wkE6iFOCZPZmEhtcWhz1&#10;3z4rQJC/qg0IT8Ygg7TjQ0G1UbzaHobD6lUZmbXJqGmLOY/xWcflSkgoba0c08Lj+KMQ5D6d2yH9&#10;VChLkwfSWljEakkogM3ZmFEZcAhwcbOsMCUcrvQtivljAj93SShBLV0ReF1H2IikblIkJwQveHdZ&#10;wEDH1yEJDFaRPlCySbqj1rmsZ9hGaK0YpCg9UVwppiTx6tJICZAtIyCjJ4qe8zSSCk6jOrLo6I1O&#10;lQKVEvx4tCIStAW56CQgHm0ROgklAnqAC8oPdtBoVFTQWFBRuQJmPWmmPElFvMuhc5Y3bCD6hruQ&#10;IDg1DUTVEgTBofxxV8F2Ep4QwQ3pRtmkhmhLjj3rpxdYXiQVzVOkCYWWICOMch/EZiB5WCFJAAVr&#10;1Buq03LZq5Z/IJSzkfw6Z4SH42Pqebz0uSeCSEKJCAltQqFluBnLkMQHkREwZDYELLm4iC7M5zQw&#10;TgY0brGWA2BDsoOKXESNUpAAnXMhcgKhTioUb97QaxRJeMYbzvFk3JA8zMeJZU2rZBvMTQJqLB1f&#10;Q/hXnuPB2DkmPnkODxyRItekDwKDUqzVEhlaCrjaOQHmFx/5Vgqquqaf7PHDfR5MJLuNJluaGDCm&#10;aJboMQY3RtdB1WKsosERZtQruNJNF05Uyk5oMlzxSFXQ0LSPaDQdOhP9U9iUlAK44x3ZgQGBT9EJ&#10;yUWuwoXsxuh5hj0PfkVPEl8MjR44WMnIfkQciX1pXJvK1OqIJ8DFYTa1FIVs4YgXg5rUlQdBDMNK&#10;+yXoOgx+FBezAeFQu9ogVc0OKUOKijHHLI3Pgk+W/DK7x2LuYhTCpObTumQHN1QP9WSMwWJaB7do&#10;zEAuiSPOqewMfTR7sy0ojTRLQanU4DzH0Ih3BV9loSLPFoVaqske0Szj2Zp5SgC98g2dxA4ePdyW&#10;Hj1AYGATgezR8aRMi2CQTTAc8u6AAs3h2abOmMvFAgmpg+gDJNHhJf48PZohZ2+KAr35KiZQtmlK&#10;VCUFROcpn7QOEIzwikhMiVpAa+DpPHL4JruRnyUEF9bu8MVG4/ZNLBj6KxmJGJRDYGqyDrUcfEsI&#10;OikxUFE3OI0STbgwlI9jyUGKxkUAyBEntkO8ccLMSGSi5YyG29j6YwPNXkcQWRRROuS39CwIVj5w&#10;fjwSbkkLBg8AKI0S2MH6csXRAQPMsxR23iyHbU8kiRAg8ijNR40lngWnInPJG27w1OrowTAfoR2q&#10;F3FDAqrcxKiOz+kIMYc3GH+rkgPtaMPQlxiX7WgaonRAHRQR8rCMCcxGCoQw0ODkwtPPAiGixe1m&#10;4tBz9oZ8UR1jMaffg0AZPEbAcVzhJgv5+NIbBMQARYkLl3z4tW5mJCfST3iFPMo2KcKOHFFsWQ8c&#10;3chjrS3o+PI9LmSI7XDcAtJLvMY+HsVEWaNnDBKKL3suyDIqIlcxd5EyvCquiFQd7jNShHyRe/5M&#10;lAIVoBuVNNZeTRyWyWQR/TE2TKyaapCDwpVw6Cusyzm0BnonJrYwGhqIig/borZR+AKNxQAlOcKO&#10;s/M4QPiGbsuCgLrHm3E6mzFi6osWjmjkA5TKmNnFOOTb6KFgtPCMUTBkGjA1Q3aiU9M/M19RVfxG&#10;3mj2HmsnT3qY16Ppe36D+wMCj+Y+y6oxEoNv9gBq20VgWnukNRXjjdqjhETtAktHAIGicAdEDdmg&#10;ku8XVBCu4RgOkJPQVfThE01jwrc7YaEf4FcFPR2GarONj5TeqmMNRMcwoYFmx3bKnr7x89PsEFLx&#10;ta2XwOfpxfrS0j7go3Zerl/lpfdd+fGdWDGgcVJQfQTDmHtgTHqtwkE0OvqkHGUbwxH2RZPQBw55&#10;gY9EmrdNuqHQ4oeoQxQHMFRaqYQ44t3a2Arx6QAgMgMUIGvbhIOgzvHnBn9Jwd9Czq9VSkFD5rv1&#10;x5zGF5Qw3WOsZ313ZiHQi9Hh5w+ljickiKNUViGqjd9zJBWjA5fxOaQugi9A7obzjFNXC48rfu8g&#10;FVuKPjXg16UkoHkqDZBeJMHPYFYOv1AqZeyjE5akC5NoPewJciKBHakFPoBx5dgTAKWM8VhBJiBJ&#10;qD8PhiRyP8QJCU6DTcIFNdbjmCl5NSOQvJB66ZAe3ODHGhV8RdSydCQlVFzKvnCbqa8n+yeiQSod&#10;vr76J6gWnzKlHfqT/7A4/ASNX+Lf/gcAAP//AwBQSwMEFAAGAAgAAAAhANhcOvPgAAAACwEAAA8A&#10;AABkcnMvZG93bnJldi54bWxMj8FOwzAQRO9I/IO1SFxQ6yRSmzTEqRASQtxogZ7deImjxnZqu2ny&#10;9ywnOI72afZNtZ1Mz0b0oXNWQLpMgKFtnOpsK+Dz42VRAAtRWiV7Z1HAjAG29e1NJUvlrnaH4z62&#10;jEpsKKUAHeNQch4ajUaGpRvQ0u3beSMjRd9y5eWVyk3PsyRZcyM7Sx+0HPBZY3PaX4yAkfMZ317P&#10;2bvuvvzD7pTN/fkgxP3d9PQILOIU/2D41Sd1qMnp6C5WBdZTTouMUAGLNKcNRGyKfAXsKGC1TnLg&#10;dcX/b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Z9&#10;TVd3AQAACwMAAA4AAAAAAAAAAAAAAAAAPAIAAGRycy9lMm9Eb2MueG1sUEsBAi0AFAAGAAgAAAAh&#10;AB0fz5cXCgAAhxoAABAAAAAAAAAAAAAAAAAA3wMAAGRycy9pbmsvaW5rMS54bWxQSwECLQAUAAYA&#10;CAAAACEA2Fw68+AAAAALAQAADwAAAAAAAAAAAAAAAAAkDgAAZHJzL2Rvd25yZXYueG1sUEsBAi0A&#10;FAAGAAgAAAAhAHkYvJ2/AAAAIQEAABkAAAAAAAAAAAAAAAAAMQ8AAGRycy9fcmVscy9lMm9Eb2Mu&#10;eG1sLnJlbHNQSwUGAAAAAAYABgB4AQAAJxAAAAAA&#10;">
                <v:imagedata r:id="rId18" o:title=""/>
              </v:shape>
            </w:pict>
          </mc:Fallback>
        </mc:AlternateContent>
      </w:r>
      <w:r w:rsidR="003C2DFE" w:rsidRPr="003C2DFE">
        <w:rPr>
          <w:rFonts w:asciiTheme="majorBidi" w:hAnsiTheme="majorBidi" w:cs="Times New Roman"/>
          <w:sz w:val="24"/>
          <w:szCs w:val="24"/>
          <w:rtl/>
        </w:rPr>
        <w:drawing>
          <wp:inline distT="0" distB="0" distL="0" distR="0" wp14:anchorId="06C5532E" wp14:editId="181922F0">
            <wp:extent cx="4888039" cy="3327400"/>
            <wp:effectExtent l="0" t="0" r="8255" b="6350"/>
            <wp:docPr id="76901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5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3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0F14" w14:textId="77777777" w:rsidR="003C2DFE" w:rsidRDefault="003C2D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7EC21B06" w14:textId="77777777" w:rsidR="003C2DFE" w:rsidRPr="006E1B22" w:rsidRDefault="003C2D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7793AE30" w14:textId="68F96D75" w:rsidR="003C2DFE" w:rsidRDefault="003C2DFE" w:rsidP="003C2DFE">
      <w:pPr>
        <w:pStyle w:val="ListParagraph"/>
        <w:numPr>
          <w:ilvl w:val="0"/>
          <w:numId w:val="42"/>
        </w:numPr>
        <w:spacing w:after="0" w:line="259" w:lineRule="auto"/>
        <w:ind w:left="0"/>
        <w:rPr>
          <w:rFonts w:asciiTheme="majorBidi" w:hAnsiTheme="majorBidi" w:cstheme="majorBidi"/>
          <w:sz w:val="24"/>
          <w:szCs w:val="24"/>
        </w:rPr>
      </w:pPr>
      <w:r w:rsidRPr="003C2DFE">
        <w:rPr>
          <w:rFonts w:asciiTheme="majorBidi" w:hAnsiTheme="majorBidi" w:cstheme="majorBidi" w:hint="cs"/>
          <w:sz w:val="24"/>
          <w:szCs w:val="24"/>
          <w:rtl/>
        </w:rPr>
        <w:t xml:space="preserve">מה הנימוק המאפשר את מעבר א' בהסבר? </w:t>
      </w:r>
      <w:r w:rsidRPr="003C2DFE">
        <w:rPr>
          <w:rFonts w:asciiTheme="majorBidi" w:hAnsiTheme="majorBidi" w:cstheme="majorBidi"/>
          <w:sz w:val="24"/>
          <w:szCs w:val="24"/>
          <w:rtl/>
        </w:rPr>
        <w:t xml:space="preserve">הוסיפו את ההסבר החסר, כך שקוראי הספר (סטודנטים בקורס רגרסיה) יוכלו להבין </w:t>
      </w:r>
      <w:r w:rsidRPr="003C2DFE">
        <w:rPr>
          <w:rFonts w:asciiTheme="majorBidi" w:hAnsiTheme="majorBidi" w:cstheme="majorBidi" w:hint="cs"/>
          <w:sz w:val="24"/>
          <w:szCs w:val="24"/>
          <w:rtl/>
        </w:rPr>
        <w:t>היטב</w:t>
      </w:r>
      <w:r w:rsidRPr="003C2DFE">
        <w:rPr>
          <w:rFonts w:asciiTheme="majorBidi" w:hAnsiTheme="majorBidi" w:cstheme="majorBidi"/>
          <w:sz w:val="24"/>
          <w:szCs w:val="24"/>
          <w:rtl/>
        </w:rPr>
        <w:t>.</w:t>
      </w:r>
      <w:r w:rsidRPr="003C2DFE">
        <w:rPr>
          <w:rFonts w:asciiTheme="majorBidi" w:hAnsiTheme="majorBidi" w:cstheme="majorBidi" w:hint="cs"/>
          <w:sz w:val="24"/>
          <w:szCs w:val="24"/>
          <w:rtl/>
        </w:rPr>
        <w:t xml:space="preserve"> הצדיקו ונמקו את ההסבר שלכם ככל </w:t>
      </w:r>
      <w:r w:rsidR="00E83593">
        <w:rPr>
          <w:rFonts w:asciiTheme="majorBidi" w:hAnsiTheme="majorBidi" w:cstheme="majorBidi" w:hint="cs"/>
          <w:sz w:val="24"/>
          <w:szCs w:val="24"/>
          <w:rtl/>
        </w:rPr>
        <w:t>ה</w:t>
      </w:r>
      <w:r w:rsidRPr="003C2DFE">
        <w:rPr>
          <w:rFonts w:asciiTheme="majorBidi" w:hAnsiTheme="majorBidi" w:cstheme="majorBidi" w:hint="cs"/>
          <w:sz w:val="24"/>
          <w:szCs w:val="24"/>
          <w:rtl/>
        </w:rPr>
        <w:t>אפשר.</w:t>
      </w:r>
      <w:r w:rsidRPr="003C2DFE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778E4EC3" w14:textId="607CFCE9" w:rsidR="003C2DFE" w:rsidRDefault="003C2DFE" w:rsidP="003C2DFE">
      <w:pPr>
        <w:pStyle w:val="ListParagraph"/>
        <w:numPr>
          <w:ilvl w:val="0"/>
          <w:numId w:val="42"/>
        </w:numPr>
        <w:spacing w:after="0" w:line="259" w:lineRule="auto"/>
        <w:ind w:left="0"/>
        <w:rPr>
          <w:rFonts w:asciiTheme="majorBidi" w:hAnsiTheme="majorBidi" w:cstheme="majorBidi"/>
          <w:sz w:val="24"/>
          <w:szCs w:val="24"/>
        </w:rPr>
      </w:pPr>
      <w:r w:rsidRPr="003C2DFE">
        <w:rPr>
          <w:rFonts w:asciiTheme="majorBidi" w:hAnsiTheme="majorBidi" w:cstheme="majorBidi" w:hint="cs"/>
          <w:sz w:val="24"/>
          <w:szCs w:val="24"/>
          <w:rtl/>
        </w:rPr>
        <w:t xml:space="preserve">מה הנימוק המאפשר את מעבר ב' בהסבר? </w:t>
      </w:r>
      <w:r w:rsidRPr="003C2DFE">
        <w:rPr>
          <w:rFonts w:asciiTheme="majorBidi" w:hAnsiTheme="majorBidi" w:cstheme="majorBidi"/>
          <w:sz w:val="24"/>
          <w:szCs w:val="24"/>
          <w:rtl/>
        </w:rPr>
        <w:t xml:space="preserve">הוסיפו את ההסבר החסר, כך שקוראי הספר (סטודנטים בקורס רגרסיה) יוכלו להבין </w:t>
      </w:r>
      <w:r w:rsidRPr="003C2DFE">
        <w:rPr>
          <w:rFonts w:asciiTheme="majorBidi" w:hAnsiTheme="majorBidi" w:cstheme="majorBidi" w:hint="cs"/>
          <w:sz w:val="24"/>
          <w:szCs w:val="24"/>
          <w:rtl/>
        </w:rPr>
        <w:t>היטב</w:t>
      </w:r>
      <w:r w:rsidRPr="003C2DFE">
        <w:rPr>
          <w:rFonts w:asciiTheme="majorBidi" w:hAnsiTheme="majorBidi" w:cstheme="majorBidi"/>
          <w:sz w:val="24"/>
          <w:szCs w:val="24"/>
          <w:rtl/>
        </w:rPr>
        <w:t>.</w:t>
      </w:r>
      <w:r w:rsidRPr="003C2DFE">
        <w:rPr>
          <w:rFonts w:asciiTheme="majorBidi" w:hAnsiTheme="majorBidi" w:cstheme="majorBidi" w:hint="cs"/>
          <w:sz w:val="24"/>
          <w:szCs w:val="24"/>
          <w:rtl/>
        </w:rPr>
        <w:t xml:space="preserve"> הצדיקו ונמקו את ההסבר שלכם ככל </w:t>
      </w:r>
      <w:r w:rsidR="00E83593">
        <w:rPr>
          <w:rFonts w:asciiTheme="majorBidi" w:hAnsiTheme="majorBidi" w:cstheme="majorBidi" w:hint="cs"/>
          <w:sz w:val="24"/>
          <w:szCs w:val="24"/>
          <w:rtl/>
        </w:rPr>
        <w:t>ה</w:t>
      </w:r>
      <w:r w:rsidRPr="003C2DFE">
        <w:rPr>
          <w:rFonts w:asciiTheme="majorBidi" w:hAnsiTheme="majorBidi" w:cstheme="majorBidi" w:hint="cs"/>
          <w:sz w:val="24"/>
          <w:szCs w:val="24"/>
          <w:rtl/>
        </w:rPr>
        <w:t>אפשר.</w:t>
      </w:r>
    </w:p>
    <w:p w14:paraId="5B874D99" w14:textId="1EDC356E" w:rsidR="003C2DFE" w:rsidRDefault="003C2DFE" w:rsidP="003C2DFE">
      <w:pPr>
        <w:pStyle w:val="ListParagraph"/>
        <w:numPr>
          <w:ilvl w:val="0"/>
          <w:numId w:val="42"/>
        </w:numPr>
        <w:spacing w:after="0" w:line="259" w:lineRule="auto"/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lastRenderedPageBreak/>
        <w:t xml:space="preserve">מה הנימוק המאפשר את מעבר ג' בהסבר? </w:t>
      </w:r>
      <w:r w:rsidRPr="000F079B">
        <w:rPr>
          <w:rFonts w:asciiTheme="majorBidi" w:hAnsiTheme="majorBidi" w:cstheme="majorBidi"/>
          <w:sz w:val="24"/>
          <w:szCs w:val="24"/>
          <w:rtl/>
        </w:rPr>
        <w:t xml:space="preserve">הוסיפו את ההסבר החסר, כך שקוראי הספר (סטודנטים בקורס רגרסיה) יוכלו להבין </w:t>
      </w:r>
      <w:r>
        <w:rPr>
          <w:rFonts w:asciiTheme="majorBidi" w:hAnsiTheme="majorBidi" w:cstheme="majorBidi" w:hint="cs"/>
          <w:sz w:val="24"/>
          <w:szCs w:val="24"/>
          <w:rtl/>
        </w:rPr>
        <w:t>היטב</w:t>
      </w:r>
      <w:r w:rsidRPr="000F079B">
        <w:rPr>
          <w:rFonts w:asciiTheme="majorBidi" w:hAnsiTheme="majorBidi" w:cstheme="majorBidi"/>
          <w:sz w:val="24"/>
          <w:szCs w:val="24"/>
          <w:rtl/>
        </w:rPr>
        <w:t>.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הצדיקו ונמקו את ההסבר שלכם ככל </w:t>
      </w:r>
      <w:r w:rsidR="00E83593">
        <w:rPr>
          <w:rFonts w:asciiTheme="majorBidi" w:hAnsiTheme="majorBidi" w:cstheme="majorBidi" w:hint="cs"/>
          <w:sz w:val="24"/>
          <w:szCs w:val="24"/>
          <w:rtl/>
        </w:rPr>
        <w:t>ה</w:t>
      </w:r>
      <w:r>
        <w:rPr>
          <w:rFonts w:asciiTheme="majorBidi" w:hAnsiTheme="majorBidi" w:cstheme="majorBidi" w:hint="cs"/>
          <w:sz w:val="24"/>
          <w:szCs w:val="24"/>
          <w:rtl/>
        </w:rPr>
        <w:t>אפשר.</w:t>
      </w:r>
    </w:p>
    <w:p w14:paraId="7AEB9EB4" w14:textId="77777777" w:rsidR="003C2DFE" w:rsidRDefault="003C2DFE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11410D41" w14:textId="77777777" w:rsidR="00CA5168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E6FB199" w14:textId="77777777" w:rsidR="00CA5168" w:rsidRPr="00CA5168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1B5C8617" w14:textId="77777777" w:rsidR="00CA5168" w:rsidRPr="00CA5168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u w:val="single"/>
          <w:rtl/>
        </w:rPr>
      </w:pPr>
    </w:p>
    <w:p w14:paraId="19E13F89" w14:textId="6DFCEEA8" w:rsidR="00FC6720" w:rsidRPr="00CA5168" w:rsidRDefault="00FC6720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CA5168">
        <w:rPr>
          <w:rFonts w:asciiTheme="majorBidi" w:hAnsiTheme="majorBidi" w:cstheme="majorBidi"/>
          <w:sz w:val="24"/>
          <w:szCs w:val="24"/>
          <w:u w:val="single"/>
          <w:rtl/>
        </w:rPr>
        <w:t xml:space="preserve">שאלה </w:t>
      </w:r>
      <w:r w:rsidR="003C2DFE" w:rsidRPr="00CA5168">
        <w:rPr>
          <w:rFonts w:asciiTheme="majorBidi" w:hAnsiTheme="majorBidi" w:cstheme="majorBidi"/>
          <w:sz w:val="24"/>
          <w:szCs w:val="24"/>
          <w:u w:val="single"/>
          <w:rtl/>
        </w:rPr>
        <w:t>4</w:t>
      </w:r>
      <w:r w:rsidR="00D20A8E" w:rsidRPr="00CA5168">
        <w:rPr>
          <w:rFonts w:asciiTheme="majorBidi" w:hAnsiTheme="majorBidi" w:cstheme="majorBidi"/>
          <w:sz w:val="24"/>
          <w:szCs w:val="24"/>
          <w:u w:val="single"/>
          <w:rtl/>
        </w:rPr>
        <w:t xml:space="preserve"> (</w:t>
      </w:r>
      <w:r w:rsidR="008A09CD" w:rsidRPr="00CA5168">
        <w:rPr>
          <w:rFonts w:asciiTheme="majorBidi" w:hAnsiTheme="majorBidi" w:cstheme="majorBidi"/>
          <w:sz w:val="24"/>
          <w:szCs w:val="24"/>
          <w:u w:val="single"/>
          <w:rtl/>
        </w:rPr>
        <w:t>2</w:t>
      </w:r>
      <w:r w:rsidR="00D20A8E" w:rsidRPr="00CA5168">
        <w:rPr>
          <w:rFonts w:asciiTheme="majorBidi" w:hAnsiTheme="majorBidi" w:cstheme="majorBidi"/>
          <w:sz w:val="24"/>
          <w:szCs w:val="24"/>
          <w:u w:val="single"/>
          <w:rtl/>
        </w:rPr>
        <w:t>0 נקודות)</w:t>
      </w:r>
    </w:p>
    <w:p w14:paraId="724402A0" w14:textId="230140DC" w:rsidR="008A1EA4" w:rsidRPr="00CA5168" w:rsidRDefault="008A1EA4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  <w:r w:rsidRPr="00CA5168">
        <w:rPr>
          <w:rFonts w:asciiTheme="majorBidi" w:eastAsiaTheme="minorEastAsia" w:hAnsiTheme="majorBidi" w:cstheme="majorBidi"/>
          <w:color w:val="111111"/>
          <w:sz w:val="24"/>
          <w:szCs w:val="24"/>
          <w:rtl/>
        </w:rPr>
        <w:t xml:space="preserve">הראו שעבור מודלים לינאריים עם שגיאה נורמלית </w:t>
      </w:r>
      <w:r w:rsidRPr="00CA5168">
        <w:rPr>
          <w:rFonts w:asciiTheme="majorBidi" w:hAnsiTheme="majorBidi" w:cstheme="majorBidi"/>
          <w:sz w:val="24"/>
          <w:szCs w:val="24"/>
        </w:rPr>
        <w:t xml:space="preserve">Mallows's </w:t>
      </w:r>
      <w:r w:rsidRPr="00CA5168">
        <w:rPr>
          <w:rFonts w:asciiTheme="majorBidi" w:hAnsiTheme="majorBidi" w:cstheme="majorBidi"/>
          <w:i/>
          <w:iCs/>
          <w:sz w:val="24"/>
          <w:szCs w:val="24"/>
        </w:rPr>
        <w:t>C</w:t>
      </w:r>
      <w:r w:rsidRPr="00CA5168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p</w:t>
      </w:r>
      <w:r w:rsidRPr="00CA5168">
        <w:rPr>
          <w:rFonts w:asciiTheme="majorBidi" w:hAnsiTheme="majorBidi" w:cstheme="majorBidi"/>
          <w:i/>
          <w:iCs/>
          <w:sz w:val="24"/>
          <w:szCs w:val="24"/>
          <w:vertAlign w:val="subscript"/>
          <w:rtl/>
        </w:rPr>
        <w:t xml:space="preserve"> </w:t>
      </w:r>
      <w:r w:rsidRPr="00CA5168">
        <w:rPr>
          <w:rFonts w:asciiTheme="majorBidi" w:eastAsiaTheme="minorEastAsia" w:hAnsiTheme="majorBidi" w:cstheme="majorBidi"/>
          <w:color w:val="111111"/>
          <w:sz w:val="24"/>
          <w:szCs w:val="24"/>
          <w:rtl/>
        </w:rPr>
        <w:t xml:space="preserve">שקול לקריטריון </w:t>
      </w:r>
      <w:r w:rsidRPr="00CA5168">
        <w:rPr>
          <w:rFonts w:asciiTheme="majorBidi" w:eastAsiaTheme="minorEastAsia" w:hAnsiTheme="majorBidi" w:cstheme="majorBidi"/>
          <w:color w:val="111111"/>
          <w:sz w:val="24"/>
          <w:szCs w:val="24"/>
        </w:rPr>
        <w:t>AIC</w:t>
      </w:r>
      <w:r w:rsidRPr="00CA5168">
        <w:rPr>
          <w:rFonts w:asciiTheme="majorBidi" w:eastAsiaTheme="minorEastAsia" w:hAnsiTheme="majorBidi" w:cstheme="majorBidi"/>
          <w:color w:val="111111"/>
          <w:sz w:val="24"/>
          <w:szCs w:val="24"/>
          <w:rtl/>
        </w:rPr>
        <w:t>.</w:t>
      </w:r>
    </w:p>
    <w:p w14:paraId="6086809F" w14:textId="77777777" w:rsidR="008A1EA4" w:rsidRPr="00CA5168" w:rsidRDefault="008A1EA4" w:rsidP="00D85A1E">
      <w:pPr>
        <w:pStyle w:val="ListParagraph"/>
        <w:spacing w:after="0" w:line="259" w:lineRule="auto"/>
        <w:ind w:left="0"/>
        <w:rPr>
          <w:rFonts w:asciiTheme="majorBidi" w:hAnsiTheme="majorBidi" w:cstheme="majorBidi"/>
          <w:sz w:val="24"/>
          <w:szCs w:val="24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25B1734B" w14:textId="23A0C2D0" w:rsidR="006528FA" w:rsidRDefault="006528FA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695E72BD" w14:textId="6FF17E83" w:rsidR="006528FA" w:rsidRDefault="006528FA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0E930C62" w14:textId="77777777" w:rsidR="00FE6997" w:rsidRPr="00370411" w:rsidRDefault="00FE6997" w:rsidP="00FE6997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1089B936">
          <v:shape id="_x0000_i1025" type="#_x0000_t75" style="width:44pt;height:14pt" o:ole="">
            <v:imagedata r:id="rId21" o:title=""/>
          </v:shape>
          <o:OLEObject Type="Embed" ProgID="Equation.DSMT4" ShapeID="_x0000_i1025" DrawAspect="Content" ObjectID="_1744840602" r:id="rId22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FE6997" w14:paraId="4B272D40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A4ED52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52DC8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A5D5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B02C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787E1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4A3E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15EC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D4A5D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9E5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A21B0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B36E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701B5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94DE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E65E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7C6E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6550D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991F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6E9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8EB5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3B89489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FE6997" w14:paraId="1D6CC51A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8FFD62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71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ECC5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196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EFEE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51B3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28C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6A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011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EE0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A61B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1EC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E461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47D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AF0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A2D6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BEEA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F65A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30C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94B00D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FE6997" w14:paraId="00914244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0D22D5D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34E7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BA2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2D6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2F5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E1A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247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4EE1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FDCC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482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1C1D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5833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773F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A05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125A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EA67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5673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695F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3A9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84A2C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FE6997" w14:paraId="362FEEDF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FA7CD18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3F9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5B1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2E0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AAD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AC5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AF0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073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2E6F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3AE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FE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285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3C9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92FD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C6B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94A3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FD1E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55DA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74A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DE5DB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FE6997" w14:paraId="356F6A55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EBAF16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8C32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443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3020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17B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0EE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768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5053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6DA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971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4B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B01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20C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3547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B384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1C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7FF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9B47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C36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3F7687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FE6997" w14:paraId="63557EA7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E4F153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02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95C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DBDA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1FA9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AE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AAF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D3D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1F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4F01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C1F2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462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B62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DF5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B3D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2C78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DE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C77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B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975B2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FE6997" w14:paraId="08E9A532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1E8AFA6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74B1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9B99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244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2F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D75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27D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05C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0AF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44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566E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AA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C152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8C1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17CC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BFF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A04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85BA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07D9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B9E74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FE6997" w14:paraId="276DE651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731CF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A491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263F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1396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A28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F99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19E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B4A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DB4E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2EAA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FBFA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9C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CA3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5050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DAA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E8C8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EF5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4A89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3D0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F7570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FE6997" w14:paraId="39F10637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E297C81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A3A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9C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C5BF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1A1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E568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C33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57E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846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109F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7FD5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78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B4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4CB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EA7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61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55A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C25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1693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93DFB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FE6997" w14:paraId="70CB9B01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E884EA9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E8BB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37D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5A0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2F28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11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5C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441E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20C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C7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8F7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041F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E706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BD01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A57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9E04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BF1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5BC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8CC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109D20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FE6997" w14:paraId="3C9D0D6F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E06593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A89D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71A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D7FD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E2F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EE3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270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3D07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EE5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592A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79F9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1D03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E04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CD51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8B2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945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09FA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9C1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4D0B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C96B4A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FE6997" w14:paraId="77D9824B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0193FF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74B4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0DD4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4F2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295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D079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F21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FEA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15C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E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933C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4FAA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138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64F6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1173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513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3F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C81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FAB6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B00C6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FE6997" w14:paraId="2EBC58A6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E686922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641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C2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571F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2D2F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63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B7C3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91F5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88B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0E57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FF2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E64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D5F7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45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EE67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D4E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D35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67D7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870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EEE4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FE6997" w14:paraId="674F15DC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AA1921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DBE7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B3B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B87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E6F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9B3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F8BF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8F1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E172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2D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D594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80AB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FA7E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852A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8C5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566D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6764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7D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D36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56A0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FE6997" w14:paraId="0857CC3A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0068BD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0692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030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C5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E498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6F53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9210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50DA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92F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9B9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0EE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DB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5F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E34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0CA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18ED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0A81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C5A3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E83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20EAE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FE6997" w14:paraId="6E73EAA8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B42826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2404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4A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77E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0E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174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DD9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AAED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213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3B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780D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7249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3258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249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D22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EA2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4923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A8E6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56B9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61C805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FE6997" w14:paraId="1DF03AF5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FFE2E8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03C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F5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FE9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17AC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124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1D4A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8E0A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CDB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6D30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7C7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178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36D8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DC0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6087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7F9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FA7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0FC3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92F7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76F8FE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FE6997" w14:paraId="78A35BE7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41278A9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BB2F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D00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6C7D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C440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B06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278C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094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093E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6E8C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B8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81A8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209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0F48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1AC1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2FD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50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2D55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511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B67653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FE6997" w14:paraId="07C4AB6E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E09943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8FA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FE9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93B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71F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8112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62FE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6FA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74F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FCC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17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1198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46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7D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AE7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2DC9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699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F7A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FD8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23C8B9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FE6997" w14:paraId="153A16DB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F1409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728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14D0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54E4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8C4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579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594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909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228A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0C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1FA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1F6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D11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42C9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F62E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27E7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AF57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E7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BA9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23E90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FE6997" w14:paraId="6755B504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08B844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F9F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01C2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506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79F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961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591E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B132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A768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6E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4E3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AB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809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4DAF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132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09D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013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7A7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B46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2D598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FE6997" w14:paraId="63D6A386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E0E41C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5BA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E6F1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3D9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E9B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A7D9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12F5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33E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54F6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4742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72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07A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667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22D2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BF7C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D84B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9C1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2036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88F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F607E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FE6997" w14:paraId="58ABCF81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C4C37A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FD1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C4CD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CB0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30A9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99C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5679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C3B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4D02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1E9A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E10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A2D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AB69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B20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546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C8E3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921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7B6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F4E0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5219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FE6997" w14:paraId="06FBCA21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2445D0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2D01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581F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857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355C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E647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494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6DBF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06F2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5641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DAB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0DCB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F75F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CA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4B82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8A9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963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DB82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8D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D2B738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FE6997" w14:paraId="6CDBD28C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485FD94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DC2F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DAAB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BFE2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3B2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C2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A5E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7596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D40D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C9CE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CBB0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036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5FB7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7C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31C1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933B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19E0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8C6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34B4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D3A9E6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FE6997" w14:paraId="6080B24D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8292BBC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FB4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3A74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49A4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F16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525C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8558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537D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F8B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F7AB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4D6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4E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624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B860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0A21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6278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6B5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A81C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1296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37D144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FE6997" w14:paraId="61BA8D37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4451621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EC7E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6DF0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7C72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0A77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5812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9B2B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979F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97C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73C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5FCD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144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2B8B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62C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0AF5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4A3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BBDB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9DF7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D89E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02F4D6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FE6997" w14:paraId="6FF23FE3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CC8546A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53C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E68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FE96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29D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8AE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B942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08F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3DEC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6D20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477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036E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8306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51D5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317E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B4F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047D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C4D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915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2C8E47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FE6997" w14:paraId="68C46968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B89D550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9338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BB21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BFE9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29F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817E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931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4A4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4DEE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7A44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DEF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632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05B7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28F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2010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B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108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76EF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A19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FBBE6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FE6997" w14:paraId="2B329E26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20C9B83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6DD8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DAEA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22D5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3037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85B9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EC9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794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6D9B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33F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779D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93B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B622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097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FD2B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3C67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2ADF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8763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B9F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FCE5F8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FE6997" w14:paraId="00C51EF8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FE9D9F7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BC1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A62F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3DBB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20C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1406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0606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E1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25D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78F2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C0B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D4D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1F99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2278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3F71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AB69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AE5F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60AC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8556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731137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FE6997" w14:paraId="1C3446E7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541B5EF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D61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8A7E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E54B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587E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D4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E8E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CDCA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91B8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1DA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317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DCB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C55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BA1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96E3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5BD5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DCDD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F323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16E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62D8AD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FE6997" w14:paraId="1532DD09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C90DBDE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FA63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92A1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ED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4C3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30BD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540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591D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8B9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F05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E758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F465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91A1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BCD6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501A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E2855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209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5274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0DAB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6924A2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FE6997" w14:paraId="032AA47A" w14:textId="77777777" w:rsidTr="00FE6997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565E36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9237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1A07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687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F395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7234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695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67B6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848B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9DCA8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30CE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199C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690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E85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83CCC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41F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D659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04F04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4269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095C6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FE6997" w14:paraId="5DE4244C" w14:textId="77777777" w:rsidTr="00FE6997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15F493B2" w14:textId="77777777" w:rsidR="00FE6997" w:rsidRDefault="00FE6997" w:rsidP="00CE2C45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D2D00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C84A9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8622D6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97583D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C50AA3F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DA0217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331496B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DA70A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B1F9366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56691C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AF2BA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CE15132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AF4BA5D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99E5B67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253B30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E5C5FD3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8D5151E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197F64A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1DD05F49" w14:textId="77777777" w:rsidR="00FE6997" w:rsidRDefault="00FE6997" w:rsidP="00CE2C45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1E8F4AB9" w14:textId="7AE1064D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25BBB6AE" w14:textId="2D5BEAAF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A46FB44" w14:textId="50222250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8B4342" w14:textId="21A01FE8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6F4D476" w14:textId="498769CA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AF249B0" w14:textId="6C01E6F0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200564B9" w14:textId="09F5D777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7A3EF" w14:textId="3838C80A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D142EB3" w14:textId="23F8018F" w:rsidR="00FE6997" w:rsidRDefault="00FE6997" w:rsidP="00FE6997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56678989">
          <v:shape id="_x0000_i1026" type="#_x0000_t75" style="width:50pt;height:14pt" o:ole="">
            <v:imagedata r:id="rId23" o:title=""/>
          </v:shape>
          <o:OLEObject Type="Embed" ProgID="Equation.DSMT4" ShapeID="_x0000_i1026" DrawAspect="Content" ObjectID="_1744840603" r:id="rId24"/>
        </w:object>
      </w:r>
    </w:p>
    <w:p w14:paraId="7C609C05" w14:textId="7E3FAA2D" w:rsidR="00FE6997" w:rsidRDefault="00FE6997" w:rsidP="00FE6997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6B706F64" wp14:editId="6C3196A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F4A8" w14:textId="1D707E83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FB21D4F" w14:textId="77777777" w:rsid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77609ED" w14:textId="77777777" w:rsidR="00FE6997" w:rsidRPr="00FE6997" w:rsidRDefault="00FE6997" w:rsidP="00D92769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9873D3" w14:textId="7E286D2E" w:rsidR="006528FA" w:rsidRDefault="006528FA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3373A41" w:rsidR="00A764B6" w:rsidRPr="00EA34C9" w:rsidRDefault="00D92769" w:rsidP="00D92769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821446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CEE1B" w14:textId="77777777" w:rsidR="00346BAE" w:rsidRDefault="00346BAE" w:rsidP="009B6A14">
      <w:r>
        <w:separator/>
      </w:r>
    </w:p>
  </w:endnote>
  <w:endnote w:type="continuationSeparator" w:id="0">
    <w:p w14:paraId="0D64A92F" w14:textId="77777777" w:rsidR="00346BAE" w:rsidRDefault="00346BAE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130AE" w14:textId="77777777" w:rsidR="00346BAE" w:rsidRDefault="00346BAE" w:rsidP="009B6A14">
      <w:r>
        <w:separator/>
      </w:r>
    </w:p>
  </w:footnote>
  <w:footnote w:type="continuationSeparator" w:id="0">
    <w:p w14:paraId="20839189" w14:textId="77777777" w:rsidR="00346BAE" w:rsidRDefault="00346BAE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1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36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6"/>
  </w:num>
  <w:num w:numId="2" w16cid:durableId="21065303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3"/>
  </w:num>
  <w:num w:numId="4" w16cid:durableId="2065399676">
    <w:abstractNumId w:val="14"/>
  </w:num>
  <w:num w:numId="5" w16cid:durableId="335109613">
    <w:abstractNumId w:val="33"/>
  </w:num>
  <w:num w:numId="6" w16cid:durableId="1907643619">
    <w:abstractNumId w:val="24"/>
  </w:num>
  <w:num w:numId="7" w16cid:durableId="806901445">
    <w:abstractNumId w:val="3"/>
  </w:num>
  <w:num w:numId="8" w16cid:durableId="2070883521">
    <w:abstractNumId w:val="25"/>
  </w:num>
  <w:num w:numId="9" w16cid:durableId="1407536447">
    <w:abstractNumId w:val="5"/>
  </w:num>
  <w:num w:numId="10" w16cid:durableId="837159361">
    <w:abstractNumId w:val="31"/>
  </w:num>
  <w:num w:numId="11" w16cid:durableId="671297077">
    <w:abstractNumId w:val="8"/>
  </w:num>
  <w:num w:numId="12" w16cid:durableId="401679608">
    <w:abstractNumId w:val="19"/>
  </w:num>
  <w:num w:numId="13" w16cid:durableId="1628046285">
    <w:abstractNumId w:val="0"/>
  </w:num>
  <w:num w:numId="14" w16cid:durableId="1955166134">
    <w:abstractNumId w:val="40"/>
  </w:num>
  <w:num w:numId="15" w16cid:durableId="1011957776">
    <w:abstractNumId w:val="29"/>
  </w:num>
  <w:num w:numId="16" w16cid:durableId="42288282">
    <w:abstractNumId w:val="12"/>
  </w:num>
  <w:num w:numId="17" w16cid:durableId="409081097">
    <w:abstractNumId w:val="32"/>
  </w:num>
  <w:num w:numId="18" w16cid:durableId="1893805496">
    <w:abstractNumId w:val="17"/>
  </w:num>
  <w:num w:numId="19" w16cid:durableId="1236403128">
    <w:abstractNumId w:val="43"/>
  </w:num>
  <w:num w:numId="20" w16cid:durableId="910503889">
    <w:abstractNumId w:val="21"/>
  </w:num>
  <w:num w:numId="21" w16cid:durableId="2118720414">
    <w:abstractNumId w:val="10"/>
  </w:num>
  <w:num w:numId="22" w16cid:durableId="853808896">
    <w:abstractNumId w:val="15"/>
  </w:num>
  <w:num w:numId="23" w16cid:durableId="1556040482">
    <w:abstractNumId w:val="18"/>
  </w:num>
  <w:num w:numId="24" w16cid:durableId="1726833025">
    <w:abstractNumId w:val="38"/>
  </w:num>
  <w:num w:numId="25" w16cid:durableId="1728453129">
    <w:abstractNumId w:val="42"/>
  </w:num>
  <w:num w:numId="26" w16cid:durableId="256837310">
    <w:abstractNumId w:val="2"/>
  </w:num>
  <w:num w:numId="27" w16cid:durableId="88163729">
    <w:abstractNumId w:val="35"/>
  </w:num>
  <w:num w:numId="28" w16cid:durableId="1805464554">
    <w:abstractNumId w:val="9"/>
  </w:num>
  <w:num w:numId="29" w16cid:durableId="1992900556">
    <w:abstractNumId w:val="22"/>
  </w:num>
  <w:num w:numId="30" w16cid:durableId="2075666152">
    <w:abstractNumId w:val="13"/>
  </w:num>
  <w:num w:numId="31" w16cid:durableId="1869178578">
    <w:abstractNumId w:val="30"/>
  </w:num>
  <w:num w:numId="32" w16cid:durableId="21261496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37"/>
  </w:num>
  <w:num w:numId="34" w16cid:durableId="2100174578">
    <w:abstractNumId w:val="26"/>
  </w:num>
  <w:num w:numId="35" w16cid:durableId="1384021847">
    <w:abstractNumId w:val="34"/>
  </w:num>
  <w:num w:numId="36" w16cid:durableId="1973291882">
    <w:abstractNumId w:val="36"/>
  </w:num>
  <w:num w:numId="37" w16cid:durableId="1442799435">
    <w:abstractNumId w:val="1"/>
  </w:num>
  <w:num w:numId="38" w16cid:durableId="615987790">
    <w:abstractNumId w:val="11"/>
  </w:num>
  <w:num w:numId="39" w16cid:durableId="1178420185">
    <w:abstractNumId w:val="16"/>
  </w:num>
  <w:num w:numId="40" w16cid:durableId="180359371">
    <w:abstractNumId w:val="39"/>
  </w:num>
  <w:num w:numId="41" w16cid:durableId="1569608221">
    <w:abstractNumId w:val="27"/>
  </w:num>
  <w:num w:numId="42" w16cid:durableId="56784839">
    <w:abstractNumId w:val="7"/>
  </w:num>
  <w:num w:numId="43" w16cid:durableId="2053382394">
    <w:abstractNumId w:val="28"/>
  </w:num>
  <w:num w:numId="44" w16cid:durableId="1200389416">
    <w:abstractNumId w:val="41"/>
  </w:num>
  <w:num w:numId="45" w16cid:durableId="301426738">
    <w:abstractNumId w:val="20"/>
  </w:num>
  <w:num w:numId="46" w16cid:durableId="28334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90495"/>
    <w:rsid w:val="00094B83"/>
    <w:rsid w:val="000A7125"/>
    <w:rsid w:val="000B00FD"/>
    <w:rsid w:val="000C2F18"/>
    <w:rsid w:val="000C46F7"/>
    <w:rsid w:val="000C6D57"/>
    <w:rsid w:val="000F079B"/>
    <w:rsid w:val="000F1DDA"/>
    <w:rsid w:val="000F4605"/>
    <w:rsid w:val="00100CDC"/>
    <w:rsid w:val="00127F5D"/>
    <w:rsid w:val="00147D8B"/>
    <w:rsid w:val="00160FB4"/>
    <w:rsid w:val="00182143"/>
    <w:rsid w:val="001C52A4"/>
    <w:rsid w:val="001D2149"/>
    <w:rsid w:val="001D29BE"/>
    <w:rsid w:val="001D6977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63F7"/>
    <w:rsid w:val="002661B5"/>
    <w:rsid w:val="00266DD3"/>
    <w:rsid w:val="0027588B"/>
    <w:rsid w:val="00296A30"/>
    <w:rsid w:val="002C7194"/>
    <w:rsid w:val="002D1246"/>
    <w:rsid w:val="002F1BBF"/>
    <w:rsid w:val="002F78B7"/>
    <w:rsid w:val="00307C4B"/>
    <w:rsid w:val="003346FA"/>
    <w:rsid w:val="003403CA"/>
    <w:rsid w:val="00340A98"/>
    <w:rsid w:val="003411CD"/>
    <w:rsid w:val="00346BAE"/>
    <w:rsid w:val="00351439"/>
    <w:rsid w:val="00354111"/>
    <w:rsid w:val="0035565F"/>
    <w:rsid w:val="00355A60"/>
    <w:rsid w:val="0036082F"/>
    <w:rsid w:val="00366D63"/>
    <w:rsid w:val="0037728E"/>
    <w:rsid w:val="00380D9D"/>
    <w:rsid w:val="00381A05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F311F"/>
    <w:rsid w:val="003F59DC"/>
    <w:rsid w:val="004065F4"/>
    <w:rsid w:val="004123C3"/>
    <w:rsid w:val="004164F6"/>
    <w:rsid w:val="0042509E"/>
    <w:rsid w:val="00441FBF"/>
    <w:rsid w:val="004654AA"/>
    <w:rsid w:val="0046613F"/>
    <w:rsid w:val="004802F0"/>
    <w:rsid w:val="00483239"/>
    <w:rsid w:val="00487005"/>
    <w:rsid w:val="00496509"/>
    <w:rsid w:val="004B6F00"/>
    <w:rsid w:val="004E187D"/>
    <w:rsid w:val="004E530E"/>
    <w:rsid w:val="004E5714"/>
    <w:rsid w:val="004E7283"/>
    <w:rsid w:val="004F6DE4"/>
    <w:rsid w:val="005111A6"/>
    <w:rsid w:val="00527BBC"/>
    <w:rsid w:val="00527C23"/>
    <w:rsid w:val="00533676"/>
    <w:rsid w:val="00570652"/>
    <w:rsid w:val="00573131"/>
    <w:rsid w:val="00573AF6"/>
    <w:rsid w:val="00576225"/>
    <w:rsid w:val="0058486A"/>
    <w:rsid w:val="005A4331"/>
    <w:rsid w:val="005A53E5"/>
    <w:rsid w:val="005B34F8"/>
    <w:rsid w:val="005D423F"/>
    <w:rsid w:val="005F5A5E"/>
    <w:rsid w:val="006008F7"/>
    <w:rsid w:val="00603581"/>
    <w:rsid w:val="00620801"/>
    <w:rsid w:val="006247FF"/>
    <w:rsid w:val="006278F6"/>
    <w:rsid w:val="006303DB"/>
    <w:rsid w:val="00632A21"/>
    <w:rsid w:val="00633150"/>
    <w:rsid w:val="00642859"/>
    <w:rsid w:val="00650D31"/>
    <w:rsid w:val="006528FA"/>
    <w:rsid w:val="00663739"/>
    <w:rsid w:val="006714C7"/>
    <w:rsid w:val="00682951"/>
    <w:rsid w:val="0068757B"/>
    <w:rsid w:val="00694FE6"/>
    <w:rsid w:val="0069697A"/>
    <w:rsid w:val="00696C5D"/>
    <w:rsid w:val="00696D64"/>
    <w:rsid w:val="006B054F"/>
    <w:rsid w:val="006D2B48"/>
    <w:rsid w:val="006E1B22"/>
    <w:rsid w:val="006F443A"/>
    <w:rsid w:val="006F54A8"/>
    <w:rsid w:val="007139AB"/>
    <w:rsid w:val="007316E0"/>
    <w:rsid w:val="0075206E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6AAC"/>
    <w:rsid w:val="007F4696"/>
    <w:rsid w:val="007F6791"/>
    <w:rsid w:val="00821446"/>
    <w:rsid w:val="00826BCE"/>
    <w:rsid w:val="00837D32"/>
    <w:rsid w:val="00870467"/>
    <w:rsid w:val="00873F43"/>
    <w:rsid w:val="00891308"/>
    <w:rsid w:val="00895DD1"/>
    <w:rsid w:val="008A09CD"/>
    <w:rsid w:val="008A1EA4"/>
    <w:rsid w:val="008A5958"/>
    <w:rsid w:val="008C4AA8"/>
    <w:rsid w:val="008D31EA"/>
    <w:rsid w:val="008D75B3"/>
    <w:rsid w:val="008E57B6"/>
    <w:rsid w:val="008F211B"/>
    <w:rsid w:val="008F3A81"/>
    <w:rsid w:val="0092532A"/>
    <w:rsid w:val="00934596"/>
    <w:rsid w:val="00944432"/>
    <w:rsid w:val="0095066B"/>
    <w:rsid w:val="009506B6"/>
    <w:rsid w:val="00951B8C"/>
    <w:rsid w:val="0095658B"/>
    <w:rsid w:val="0095757E"/>
    <w:rsid w:val="00961102"/>
    <w:rsid w:val="00990CEE"/>
    <w:rsid w:val="009B6A14"/>
    <w:rsid w:val="009C1EBD"/>
    <w:rsid w:val="009C5D92"/>
    <w:rsid w:val="009D7082"/>
    <w:rsid w:val="009F698A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80549"/>
    <w:rsid w:val="00AA0198"/>
    <w:rsid w:val="00AA4A18"/>
    <w:rsid w:val="00AA52AC"/>
    <w:rsid w:val="00AB4D0A"/>
    <w:rsid w:val="00AB54A1"/>
    <w:rsid w:val="00B2002F"/>
    <w:rsid w:val="00B23947"/>
    <w:rsid w:val="00B42AC0"/>
    <w:rsid w:val="00B46631"/>
    <w:rsid w:val="00B7402B"/>
    <w:rsid w:val="00B75051"/>
    <w:rsid w:val="00B75B90"/>
    <w:rsid w:val="00B76EF2"/>
    <w:rsid w:val="00B814B9"/>
    <w:rsid w:val="00B94C8B"/>
    <w:rsid w:val="00BA178E"/>
    <w:rsid w:val="00BA5F1C"/>
    <w:rsid w:val="00BB2419"/>
    <w:rsid w:val="00BC03E1"/>
    <w:rsid w:val="00BC0FAB"/>
    <w:rsid w:val="00BF25CD"/>
    <w:rsid w:val="00BF2BA9"/>
    <w:rsid w:val="00BF3853"/>
    <w:rsid w:val="00C02250"/>
    <w:rsid w:val="00C07722"/>
    <w:rsid w:val="00C10E1D"/>
    <w:rsid w:val="00C1111E"/>
    <w:rsid w:val="00C21305"/>
    <w:rsid w:val="00C35472"/>
    <w:rsid w:val="00C5774D"/>
    <w:rsid w:val="00C62FF8"/>
    <w:rsid w:val="00C64140"/>
    <w:rsid w:val="00C67F69"/>
    <w:rsid w:val="00C7227D"/>
    <w:rsid w:val="00C7778C"/>
    <w:rsid w:val="00C912BC"/>
    <w:rsid w:val="00C92D88"/>
    <w:rsid w:val="00CA5168"/>
    <w:rsid w:val="00CC217B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20A8E"/>
    <w:rsid w:val="00D43CA2"/>
    <w:rsid w:val="00D44A9E"/>
    <w:rsid w:val="00D47777"/>
    <w:rsid w:val="00D53B04"/>
    <w:rsid w:val="00D61E13"/>
    <w:rsid w:val="00D85A1E"/>
    <w:rsid w:val="00D92769"/>
    <w:rsid w:val="00D93BB2"/>
    <w:rsid w:val="00D97253"/>
    <w:rsid w:val="00DA4877"/>
    <w:rsid w:val="00DB59F5"/>
    <w:rsid w:val="00DB5AA0"/>
    <w:rsid w:val="00DC7AA6"/>
    <w:rsid w:val="00DD5086"/>
    <w:rsid w:val="00DE4143"/>
    <w:rsid w:val="00DE57E1"/>
    <w:rsid w:val="00DF1EBF"/>
    <w:rsid w:val="00DF3611"/>
    <w:rsid w:val="00E11FA5"/>
    <w:rsid w:val="00E15634"/>
    <w:rsid w:val="00E20092"/>
    <w:rsid w:val="00E35FCB"/>
    <w:rsid w:val="00E44896"/>
    <w:rsid w:val="00E63245"/>
    <w:rsid w:val="00E82FC7"/>
    <w:rsid w:val="00E83593"/>
    <w:rsid w:val="00E9404E"/>
    <w:rsid w:val="00EA34C9"/>
    <w:rsid w:val="00EC05F5"/>
    <w:rsid w:val="00EC1EAE"/>
    <w:rsid w:val="00EC2C05"/>
    <w:rsid w:val="00F00CBC"/>
    <w:rsid w:val="00F011D6"/>
    <w:rsid w:val="00F1314D"/>
    <w:rsid w:val="00F173B5"/>
    <w:rsid w:val="00F26300"/>
    <w:rsid w:val="00F34F9E"/>
    <w:rsid w:val="00F642A3"/>
    <w:rsid w:val="00F658B2"/>
    <w:rsid w:val="00F667B9"/>
    <w:rsid w:val="00F704F7"/>
    <w:rsid w:val="00F719B4"/>
    <w:rsid w:val="00F756DD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ustomXml" Target="ink/ink1.xm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5.bin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5T22:05:27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866 177 24575,'72'0'0,"76"11"0,311 69 0,-428-74 0,55 14 0,35 6 0,-81-20 0,-14-2 0,48 3 0,-17-7 0,87-1 0,-81-8 0,-44 5 0,39-2 0,73-2 0,11-1 0,-98 10 0,0-2 0,-1-2 0,1-2 0,-1-2 0,76-23 0,-96 22 0,176-53 0,-164 53 0,0 1 0,0 2 0,66-2 0,469 8 0,-330-1 0,-100-9 0,3-1 0,-143 10 0,561-10 0,-172-11 0,2 16 0,-226 7 0,430-2 0,-459-9 0,-19 0 0,-64 8 0,141-8 0,-168 6 0,0 1 0,0 1 0,0 2 0,0 0 0,0 2 0,0 1 0,33 10 0,-32-9 0,1 0 0,0-2 0,0-1 0,0-1 0,36-4 0,-22 1 0,56 5 0,493 13 0,-395-18 0,-46 1 0,162 3 0,-221 5 0,-56-3 0,0-1 0,0-2 0,54-5 0,37-7 0,-91 9 0,-18 0 0,34-8 0,3-1 0,100-11 0,187-19 0,-198 25 0,24-1 0,-159 17 0,367-4 0,-298 8 0,1 2 0,142 33 0,-167-26 0,1-3 0,1-2 0,-1-2 0,62-2 0,-50-5 0,97 2 0,-57 15 0,-2 1 0,-90-15 0,0 1 0,0 0 0,-1 1 0,24 10 0,-22-8 0,0-1 0,0 0 0,26 5 0,11-6 0,60-2 0,31 1 0,-38 9 0,118 6 0,15-9 0,-33-1 0,13 2 0,-152-4 0,113 16 0,7 1 0,-119-17 0,18-1 0,26 4 0,-22 3 0,114 1 0,-173-12 0,36 7 0,21 0 0,474-6 0,-274-4 0,-255-3 0,-27 3 0,-1 1 0,0 0 0,1 0 0,-1 1 0,1-1 0,-1 1 0,8 1 0,-12-1 0,1 0 0,-1 0 0,1 0 0,-1 0 0,1 1 0,-1-1 0,1 0 0,-1 0 0,1 1 0,-1-1 0,1 0 0,-1 1 0,1-1 0,-1 0 0,0 1 0,1-1 0,-1 1 0,0-1 0,1 1 0,-1-1 0,0 1 0,0-1 0,0 0 0,1 1 0,-1 0 0,0-1 0,0 1 0,0-1 0,0 1 0,0-1 0,0 1 0,0-1 0,0 1 0,0-1 0,0 1 0,0-1 0,0 2 0,-10 22 0,7-17 0,-19 47 0,13-29 0,-2-1 0,0 1 0,-20 28 0,20-35 0,1 0 0,0 0 0,1 1 0,1 0 0,1 0 0,1 1 0,-7 34 0,-37 137 0,-14 83 0,45-174 0,10-61 0,2-1 0,2 1 0,-1 44 0,7-68 0,-2 0 0,0 0 0,-1 0 0,-4 18 0,1-5 0,2 0 0,0 0 0,2 0 0,4 35 0,-1 2 0,-3 1445 0,3-1486 0,6 38 0,-4-37 0,1 28 0,6 61 0,-4-57 0,10 57 0,-10-74 0,-3-21 0,2 34 0,4 33 0,-6-52 0,1 37 0,4 76 0,-1 1 0,-8 885 0,9-872 0,0-10 0,-20 275 0,9-411 0,-45 336 0,21-175 0,10-55 0,-7 44 0,-19 98 0,30-191 0,-5 125 0,14-141 0,-11 58 0,8-88 0,-11 29 0,9-34 0,2 0 0,-7 38 0,10-10 0,2 60 0,3-45 0,-2-56 0,1-1 0,1 1 0,-1-1 0,1 0 0,1 1 0,5 12 0,-4-11 0,-1 0 0,1 0 0,-2 0 0,3 12 0,-2 24 0,-4 62 0,-1-35 0,1-50 0,-2 1 0,-1-1 0,0 0 0,-2 0 0,-11 31 0,8-30 0,2 0 0,1 1 0,0 0 0,-2 35 0,5-30 0,-1 0 0,-2 0 0,-17 51 0,15-54 0,0 1 0,1 0 0,2 0 0,-3 42 0,7-50 0,-6 30 0,4-30 0,-2 34 0,5-1 0,1-15 0,-2 0 0,-9 67 0,6-81 0,0 41 0,3-42 0,-1-1 0,-6 33 0,5-34 0,-3 34 0,-2 12 0,2-22 0,6-33 0,-2 0 0,1 0 0,-1 0 0,-7 19 0,8-27 0,-1 1 0,1-1 0,-1 0 0,0 0 0,0 0 0,0 0 0,-1-1 0,1 1 0,-1-1 0,1 1 0,-1-1 0,0 0 0,0 0 0,0 0 0,0 0 0,0-1 0,0 1 0,-1-1 0,-4 2 0,-5 0 0,0-1 0,-1-1 0,1 0 0,0 0 0,-1-1 0,1-1 0,-1 0 0,1-1 0,0-1 0,0 0 0,0 0 0,0-1 0,-12-7 0,-6-2 0,0 2 0,-1 1 0,-37-7 0,-102-11 0,89 17 0,-9 1 0,-178 6 0,147 6 0,90-2 0,0 1 0,-50 9 0,-130 21 0,88-19 0,9-2 0,111-9 0,-62 9 0,-116 4 0,119-15 0,-9-1 0,-106 11 0,26 5 0,-19 3 0,-3 0 0,97-9 0,-31 1 0,96-9 0,-274 9 0,77 13 0,-68 0 0,175-15 0,-101 2 0,183-9 0,7-1 0,1 1 0,-1 0 0,0 1 0,1 0 0,-1 1 0,1 1 0,-18 5 0,6-1 0,0 0 0,0-2 0,-1-1 0,-46 2 0,12-2 0,-274 4 0,204-10 0,-135 2 0,256-1 0,-1 0 0,1 0 0,0-1 0,-1 0 0,1-1 0,-9-4 0,-32-7 0,21 10 0,-32 1 0,35 2 0,-45-6 0,28-1 0,-26-6 0,-87-6 0,-171 18 0,165 4 0,-2-4 0,-172 5 0,185 14 0,99-9 0,-85 2 0,-210-11 0,328 2 0,1 1 0,0 1 0,0 1 0,0 0 0,-16 7 0,10-4 0,-44 9 0,-179 8 0,153-16 0,-74 1 0,-513-10 0,362 2 0,295-2 0,0-2 0,1 0 0,0-2 0,0 0 0,-39-16 0,27 10 0,4 3 0,0 2 0,0 1 0,-56-3 0,2 2 0,-53 1 0,27 2 0,0-13 0,25 7 0,54 5 0,-43-2 0,-53 5 0,-123 4 0,159 5 0,-36 2 0,-761-11 0,766 10 0,8-1 0,-405-8 0,508-1 0,-1 0 0,1-1 0,-1 0 0,1-1 0,-15-6 0,14 5 0,0 0 0,-1 1 0,1 1 0,-16-2 0,-3 3 0,18 1 0,0 0 0,1-1 0,-1-1 0,0 0 0,1 0 0,-21-8 0,-19-7 0,-1 2 0,0 3 0,-92-10 0,-3 0 0,73 8 0,-1 4 0,-132-1 0,149 12 0,-104-2 0,152-1 0,0 0 0,1 0 0,-1-1 0,-11-5 0,-27-7 0,40 13 0,0-1 0,0 0 0,0 0 0,-9-6 0,8 5 0,1-1 0,-1 2 0,-12-4 0,-5 1 0,1-1 0,0-1 0,1-1 0,0-2 0,-25-13 0,36 17 0,1 1 0,-24-6 0,-17-8 0,-11-4 0,46 19 0,1-2 0,-23-10 0,36 14 0,-1 1 0,0 0 0,1 0 0,-1 0 0,0 1 0,0 0 0,0 0 0,0 1 0,0 0 0,-12 0 0,13 1 0,1-1 0,-1 1 0,1 0 0,-1 0 0,1 1 0,0-1 0,-1 1 0,1 0 0,0 0 0,0 0 0,0 1 0,0-1 0,1 1 0,-1 0 0,-3 4 0,6-6 0,0 1 0,0-1 0,0 1 0,0 0 0,0 0 0,1-1 0,-1 1 0,1 0 0,-1 0 0,1 0 0,-1 0 0,1-1 0,0 5 0,0-4 0,0 0 0,0-1 0,0 1 0,0 0 0,0-1 0,-1 1 0,1 0 0,-1-1 0,1 1 0,-1-1 0,0 1 0,1-1 0,-1 1 0,0-1 0,0 1 0,0-1 0,0 0 0,0 1 0,-3 1 0,-9 9 0,6-2 0,9-11 0,-1-1 0,0 1 0,0-1 0,0 1 0,0-1 0,0 0 0,-1 0 0,1 1 0,0-1 0,-1 0 0,1 0 0,-1 0 0,0 0 0,0-3 0,1 0 0,4-34 0,-2 0 0,-1 0 0,-7-64 0,2 63 0,2 0 0,1-1 0,9-63 0,15-73 0,-18 117 0,3 1 0,29-109 0,-32 141 0,0 0 0,-2 0 0,-1-1 0,-1 0 0,-3-50 0,0 30 0,0 32 0,-1 0 0,0 0 0,-2 0 0,-4-15 0,3 12 0,0 1 0,-2-25 0,-19-115 0,16 117 0,3-1 0,-5-72 0,11 94 0,-1 0 0,-1 0 0,-9-28 0,7 28 0,0 0 0,2-1 0,-2-26 0,6-201 0,-2 235 0,-1-1 0,0 1 0,-1 0 0,0 0 0,-8-19 0,-8-32 0,11 5 0,3 0 0,5-106 0,1 90 0,1 46 0,1 1 0,11-45 0,-8 42 0,6-59 0,-11 67 0,1-11 0,-2 0 0,-5-41 0,2 60 0,-10-31 0,8 32 0,1 1 0,1-1 0,-3-18 0,3-184 0,5 112 0,-11-13 0,1 2 0,6 20 0,5-160 0,5 164 0,1-45 0,-11 24 0,4-130 0,7 168 0,3 1 0,28-90 0,-23 100 0,-2 12 0,-2 0 0,5-57 0,-15 90 0,0 0 0,1 1 0,1-1 0,10-27 0,38-62 0,-48 99 0,-3 4 0,0 1 0,0-1 0,0 0 0,0 1 0,-1-1 0,1 0 0,-1 0 0,0 0 0,0 0 0,-1-1 0,1 1 0,-1 0 0,0-7 0,-20-278 0,21-6 0,0 115 0,-1-315 0,2 461 0,6-36 0,1-31 0,-11-11 0,0 49 0,2 0 0,10-64 0,3 64 0,-8 43 0,-1 0 0,-1 0 0,1-29 0,-2 29 0,0-1 0,1 1 0,8-30 0,-6 27 0,0 0 0,2-27 0,11-99 0,-14 125 0,10-38 0,2-14 0,-13 58 0,1 0 0,7-18 0,-4 18 0,5-34 0,23-132 0,-28 143 0,-3 25 0,-2 1 0,2-20 0,-3 11 0,7-29 0,-4 30 0,1-36 0,-5 31 0,1 1 0,1 0 0,2 0 0,1 0 0,1 0 0,14-41 0,-10 42 0,38-109 0,-39 106 0,-2-1 0,6-49 0,-11 62 0,1 0 0,0 0 0,1 0 0,1 1 0,0 0 0,2 0 0,-1 0 0,2 0 0,10-15 0,0-7 0,-16 31 0,1 0 0,-1 0 0,2 1 0,5-10 0,-8 14 0,1 0 0,0 1 0,-1-1 0,1 0 0,0 1 0,0-1 0,0 1 0,0-1 0,0 1 0,0 0 0,0 0 0,0 0 0,1 0 0,-1 1 0,0-1 0,1 0 0,3 1 0,28-1 0,-30 2 0,-1-1 0,1 0 0,0 1 0,-1-1 0,1-1 0,0 1 0,-1 0 0,1-1 0,0 0 0,-1 0 0,1 0 0,-1 0 0,1-1 0,-1 1 0,0-1 0,0 0 0,0 0 0,0 0 0,0 0 0,4-4 0,3-6-1365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7</Pages>
  <Words>1387</Words>
  <Characters>7912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24</cp:revision>
  <dcterms:created xsi:type="dcterms:W3CDTF">2023-05-04T12:59:00Z</dcterms:created>
  <dcterms:modified xsi:type="dcterms:W3CDTF">2023-05-05T22:08:00Z</dcterms:modified>
</cp:coreProperties>
</file>