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2848" w14:textId="0CF8D728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9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2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3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364-1-1061</w:t>
      </w:r>
    </w:p>
    <w:p w14:paraId="5DC78F7F" w14:textId="7270AE04" w:rsidR="00576225" w:rsidRPr="00045454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משך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שלוש שעות</w:t>
      </w:r>
    </w:p>
    <w:p w14:paraId="4BD8D1C1" w14:textId="67D0C038" w:rsidR="00576225" w:rsidRPr="00045454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חומר עזר: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45454" w:rsidRDefault="00576225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57AEABEE" w14:textId="6B720B49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מיועד לתלמידי הנדסת תעשיה וניהול</w:t>
      </w:r>
    </w:p>
    <w:p w14:paraId="6306AE3D" w14:textId="3E05ED49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שנה:      202</w:t>
      </w:r>
      <w:r w:rsidR="00020C37" w:rsidRPr="00045454">
        <w:rPr>
          <w:rFonts w:asciiTheme="minorBidi" w:hAnsiTheme="minorBidi" w:cstheme="minorBidi"/>
          <w:b/>
          <w:bCs/>
          <w:sz w:val="22"/>
          <w:szCs w:val="22"/>
          <w:rtl/>
        </w:rPr>
        <w:t>2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     סמסטר:      </w:t>
      </w:r>
      <w:r w:rsidR="0046613F">
        <w:rPr>
          <w:rFonts w:asciiTheme="minorBidi" w:hAnsiTheme="minorBidi" w:cstheme="minorBidi" w:hint="cs"/>
          <w:b/>
          <w:bCs/>
          <w:sz w:val="22"/>
          <w:szCs w:val="22"/>
          <w:rtl/>
        </w:rPr>
        <w:t>ב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'      מועד:      </w:t>
      </w:r>
      <w:r w:rsidR="0046613F">
        <w:rPr>
          <w:rFonts w:asciiTheme="minorBidi" w:hAnsiTheme="minorBidi" w:cstheme="minorBidi" w:hint="cs"/>
          <w:b/>
          <w:bCs/>
          <w:sz w:val="22"/>
          <w:szCs w:val="22"/>
          <w:rtl/>
        </w:rPr>
        <w:t>א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'</w:t>
      </w:r>
    </w:p>
    <w:p w14:paraId="344E6F6F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הנחיות חשובות</w:t>
      </w:r>
      <w:r w:rsidRPr="00045454">
        <w:rPr>
          <w:rFonts w:asciiTheme="minorBidi" w:hAnsiTheme="minorBidi" w:cstheme="minorBidi"/>
          <w:sz w:val="22"/>
          <w:szCs w:val="22"/>
          <w:rtl/>
        </w:rPr>
        <w:t>:</w:t>
      </w:r>
    </w:p>
    <w:p w14:paraId="712724A8" w14:textId="6E306F0A" w:rsidR="009B6A14" w:rsidRPr="00045454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45454">
        <w:rPr>
          <w:rFonts w:asciiTheme="minorBidi" w:hAnsiTheme="minorBidi"/>
          <w:rtl/>
        </w:rPr>
        <w:t xml:space="preserve">במבחן זה </w:t>
      </w:r>
      <w:r w:rsidR="00441FBF">
        <w:rPr>
          <w:rFonts w:asciiTheme="minorBidi" w:hAnsiTheme="minorBidi" w:hint="cs"/>
          <w:rtl/>
        </w:rPr>
        <w:t>ארבע</w:t>
      </w:r>
      <w:r w:rsidRPr="00045454">
        <w:rPr>
          <w:rFonts w:asciiTheme="minorBidi" w:hAnsiTheme="minorBidi"/>
          <w:rtl/>
        </w:rPr>
        <w:t xml:space="preserve"> שאלות </w:t>
      </w:r>
    </w:p>
    <w:p w14:paraId="4015D7A1" w14:textId="185DE8BB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ל120,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4CC07E55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45454">
        <w:rPr>
          <w:rFonts w:asciiTheme="minorBidi" w:hAnsiTheme="minorBidi"/>
          <w:rtl/>
        </w:rPr>
        <w:t>בכל מבחן השערות יש לנסח את ההשערות הנבדקות, לציין מהו סטטיסטי המבחן וכיצד הוא מתפלג, ולכתוב מהו אזור הדחייה (זאת כמובן בנוסף לתוצאת המבחן)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02FF8C23" w:rsidR="00BF2BA9" w:rsidRPr="000F079B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0F079B">
        <w:rPr>
          <w:rFonts w:asciiTheme="majorBidi" w:hAnsiTheme="majorBidi" w:cstheme="majorBidi"/>
          <w:u w:val="single"/>
          <w:rtl/>
        </w:rPr>
        <w:t>שאלה 1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(</w:t>
      </w:r>
      <w:r w:rsidR="00227B25" w:rsidRPr="000F079B">
        <w:rPr>
          <w:rFonts w:asciiTheme="majorBidi" w:hAnsiTheme="majorBidi" w:cstheme="majorBidi"/>
          <w:u w:val="single"/>
        </w:rPr>
        <w:t>40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0F079B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59396D9E" w14:textId="2F22B4BA" w:rsidR="002563F7" w:rsidRPr="000F079B" w:rsidRDefault="002D1246" w:rsidP="006008F7">
      <w:pPr>
        <w:rPr>
          <w:rFonts w:asciiTheme="majorBidi" w:hAnsiTheme="majorBidi" w:cstheme="majorBidi"/>
          <w:rtl/>
        </w:rPr>
      </w:pPr>
      <w:r w:rsidRPr="000F079B">
        <w:rPr>
          <w:rFonts w:asciiTheme="majorBidi" w:hAnsiTheme="majorBidi" w:cstheme="majorBidi"/>
          <w:rtl/>
        </w:rPr>
        <w:t>האיכות של יין פינו</w:t>
      </w:r>
      <w:r w:rsidR="002563F7" w:rsidRPr="000F079B">
        <w:rPr>
          <w:rFonts w:asciiTheme="majorBidi" w:hAnsiTheme="majorBidi" w:cstheme="majorBidi"/>
          <w:rtl/>
        </w:rPr>
        <w:t>-</w:t>
      </w:r>
      <w:r w:rsidRPr="000F079B">
        <w:rPr>
          <w:rFonts w:asciiTheme="majorBidi" w:hAnsiTheme="majorBidi" w:cstheme="majorBidi"/>
          <w:rtl/>
        </w:rPr>
        <w:t xml:space="preserve">נואר נחשבת קשורה למאפיינים של בהירות, ארומה, גוף, טעם </w:t>
      </w:r>
      <w:r w:rsidR="002563F7" w:rsidRPr="000F079B">
        <w:rPr>
          <w:rFonts w:asciiTheme="majorBidi" w:hAnsiTheme="majorBidi" w:cstheme="majorBidi"/>
          <w:rtl/>
        </w:rPr>
        <w:t xml:space="preserve">ואלוניות (בהתאמה: </w:t>
      </w:r>
      <w:r w:rsidR="002563F7" w:rsidRPr="000F079B">
        <w:rPr>
          <w:rFonts w:asciiTheme="majorBidi" w:hAnsiTheme="majorBidi" w:cstheme="majorBidi"/>
        </w:rPr>
        <w:t xml:space="preserve">clarity, aroma, body, flavor, and </w:t>
      </w:r>
      <w:proofErr w:type="spellStart"/>
      <w:r w:rsidR="002563F7" w:rsidRPr="000F079B">
        <w:rPr>
          <w:rFonts w:asciiTheme="majorBidi" w:hAnsiTheme="majorBidi" w:cstheme="majorBidi"/>
        </w:rPr>
        <w:t>oakiness</w:t>
      </w:r>
      <w:proofErr w:type="spellEnd"/>
      <w:r w:rsidR="002563F7" w:rsidRPr="000F079B">
        <w:rPr>
          <w:rFonts w:asciiTheme="majorBidi" w:hAnsiTheme="majorBidi" w:cstheme="majorBidi"/>
          <w:rtl/>
        </w:rPr>
        <w:t>)</w:t>
      </w:r>
      <w:r w:rsidRPr="000F079B">
        <w:rPr>
          <w:rFonts w:asciiTheme="majorBidi" w:hAnsiTheme="majorBidi" w:cstheme="majorBidi"/>
          <w:rtl/>
        </w:rPr>
        <w:t xml:space="preserve">. </w:t>
      </w:r>
      <w:r w:rsidR="002563F7" w:rsidRPr="000F079B">
        <w:rPr>
          <w:rFonts w:asciiTheme="majorBidi" w:hAnsiTheme="majorBidi" w:cstheme="majorBidi"/>
          <w:rtl/>
        </w:rPr>
        <w:t xml:space="preserve">חוקרים ניתחו </w:t>
      </w:r>
      <w:r w:rsidRPr="000F079B">
        <w:rPr>
          <w:rFonts w:asciiTheme="majorBidi" w:hAnsiTheme="majorBidi" w:cstheme="majorBidi"/>
          <w:rtl/>
        </w:rPr>
        <w:t>נתונים עבור 38 יינות</w:t>
      </w:r>
      <w:r w:rsidR="002563F7" w:rsidRPr="000F079B">
        <w:rPr>
          <w:rFonts w:asciiTheme="majorBidi" w:hAnsiTheme="majorBidi" w:cstheme="majorBidi"/>
          <w:rtl/>
        </w:rPr>
        <w:t>, והתוצאות מופיעות בפלטים הנ"ל:</w:t>
      </w:r>
    </w:p>
    <w:p w14:paraId="2CDFF435" w14:textId="77777777" w:rsidR="002563F7" w:rsidRDefault="002563F7" w:rsidP="006008F7">
      <w:pPr>
        <w:rPr>
          <w:rtl/>
        </w:rPr>
      </w:pPr>
    </w:p>
    <w:p w14:paraId="74637F54" w14:textId="77777777" w:rsidR="002563F7" w:rsidRDefault="002563F7" w:rsidP="002563F7">
      <w:pPr>
        <w:jc w:val="right"/>
        <w:rPr>
          <w:rtl/>
        </w:rPr>
      </w:pPr>
      <w:r w:rsidRPr="002563F7">
        <w:rPr>
          <w:noProof/>
          <w:rtl/>
        </w:rPr>
        <w:drawing>
          <wp:inline distT="0" distB="0" distL="0" distR="0" wp14:anchorId="52BD6211" wp14:editId="466808B5">
            <wp:extent cx="2635385" cy="13780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2F72" w14:textId="2022DC20" w:rsidR="002D1246" w:rsidRDefault="002D1246" w:rsidP="006008F7">
      <w:pPr>
        <w:rPr>
          <w:rtl/>
        </w:rPr>
      </w:pPr>
      <w:r w:rsidRPr="002D1246">
        <w:rPr>
          <w:rtl/>
        </w:rPr>
        <w:t xml:space="preserve"> </w:t>
      </w:r>
    </w:p>
    <w:p w14:paraId="5140E770" w14:textId="358500B8" w:rsidR="002563F7" w:rsidRDefault="002563F7" w:rsidP="002563F7">
      <w:pPr>
        <w:jc w:val="right"/>
        <w:rPr>
          <w:rtl/>
        </w:rPr>
      </w:pPr>
      <w:r w:rsidRPr="002563F7">
        <w:rPr>
          <w:noProof/>
          <w:rtl/>
        </w:rPr>
        <w:drawing>
          <wp:inline distT="0" distB="0" distL="0" distR="0" wp14:anchorId="0F77D61B" wp14:editId="5B83E800">
            <wp:extent cx="4267200" cy="539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819"/>
                    <a:stretch/>
                  </pic:blipFill>
                  <pic:spPr bwMode="auto">
                    <a:xfrm>
                      <a:off x="0" y="0"/>
                      <a:ext cx="4267421" cy="539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95155" w14:textId="77777777" w:rsidR="002563F7" w:rsidRDefault="002563F7" w:rsidP="006008F7">
      <w:pPr>
        <w:rPr>
          <w:rtl/>
        </w:rPr>
      </w:pPr>
    </w:p>
    <w:p w14:paraId="27DE115D" w14:textId="37FF7DDF" w:rsidR="002D1246" w:rsidRDefault="002D1246" w:rsidP="006008F7">
      <w:pPr>
        <w:rPr>
          <w:rtl/>
        </w:rPr>
      </w:pPr>
      <w:r w:rsidRPr="002D1246">
        <w:rPr>
          <w:rtl/>
        </w:rPr>
        <w:t xml:space="preserve">א. </w:t>
      </w:r>
      <w:r w:rsidR="0095757E">
        <w:rPr>
          <w:rFonts w:hint="cs"/>
          <w:rtl/>
        </w:rPr>
        <w:t>תארו בקצרה את מודל הרגרסיה ואת תוצאות האנליזה.</w:t>
      </w:r>
      <w:r w:rsidRPr="002D1246">
        <w:rPr>
          <w:rtl/>
        </w:rPr>
        <w:t xml:space="preserve"> </w:t>
      </w:r>
      <w:r w:rsidR="0095757E">
        <w:rPr>
          <w:rFonts w:hint="cs"/>
          <w:rtl/>
        </w:rPr>
        <w:t>איזה מסקנות תסיקו, והאם הרגרסיה מובהקת (ברמה של 0.05)? נמקו.</w:t>
      </w:r>
      <w:r w:rsidRPr="002D1246">
        <w:rPr>
          <w:rtl/>
        </w:rPr>
        <w:t xml:space="preserve"> </w:t>
      </w:r>
    </w:p>
    <w:p w14:paraId="293120E0" w14:textId="7FDDEBBC" w:rsidR="002D1246" w:rsidRDefault="002D1246" w:rsidP="0095757E">
      <w:pPr>
        <w:rPr>
          <w:rtl/>
        </w:rPr>
      </w:pPr>
      <w:r w:rsidRPr="002D1246">
        <w:rPr>
          <w:rtl/>
        </w:rPr>
        <w:t xml:space="preserve">ב. </w:t>
      </w:r>
      <w:r w:rsidR="00094B83">
        <w:rPr>
          <w:rFonts w:hint="cs"/>
          <w:rtl/>
        </w:rPr>
        <w:t xml:space="preserve">עבור </w:t>
      </w:r>
      <w:r w:rsidR="00094B83" w:rsidRPr="002D1246">
        <w:rPr>
          <w:rtl/>
        </w:rPr>
        <w:t xml:space="preserve">כל </w:t>
      </w:r>
      <w:r w:rsidR="00094B83">
        <w:rPr>
          <w:rFonts w:hint="cs"/>
          <w:rtl/>
        </w:rPr>
        <w:t>משתנה בלתי-תלוי,</w:t>
      </w:r>
      <w:r w:rsidR="00094B83" w:rsidRPr="002D1246">
        <w:rPr>
          <w:rtl/>
        </w:rPr>
        <w:t xml:space="preserve"> </w:t>
      </w:r>
      <w:r w:rsidRPr="002D1246">
        <w:rPr>
          <w:rtl/>
        </w:rPr>
        <w:t>השתמש</w:t>
      </w:r>
      <w:r w:rsidR="0095757E">
        <w:rPr>
          <w:rFonts w:hint="cs"/>
          <w:rtl/>
        </w:rPr>
        <w:t>ו</w:t>
      </w:r>
      <w:r w:rsidRPr="002D1246">
        <w:rPr>
          <w:rtl/>
        </w:rPr>
        <w:t xml:space="preserve"> במבח</w:t>
      </w:r>
      <w:r w:rsidR="00094B83">
        <w:rPr>
          <w:rFonts w:hint="cs"/>
          <w:rtl/>
        </w:rPr>
        <w:t>ן פורמלי</w:t>
      </w:r>
      <w:r w:rsidRPr="002D1246">
        <w:rPr>
          <w:rtl/>
        </w:rPr>
        <w:t xml:space="preserve">  כדי להעריך את </w:t>
      </w:r>
      <w:r w:rsidR="00094B83">
        <w:rPr>
          <w:rFonts w:hint="cs"/>
          <w:rtl/>
        </w:rPr>
        <w:t xml:space="preserve">מובהקות </w:t>
      </w:r>
      <w:r w:rsidRPr="002D1246">
        <w:rPr>
          <w:rtl/>
        </w:rPr>
        <w:t>התרומה של</w:t>
      </w:r>
      <w:r w:rsidR="00094B83">
        <w:rPr>
          <w:rFonts w:hint="cs"/>
          <w:rtl/>
        </w:rPr>
        <w:t>ו</w:t>
      </w:r>
      <w:r w:rsidRPr="002D1246">
        <w:rPr>
          <w:rtl/>
        </w:rPr>
        <w:t xml:space="preserve"> למודל. </w:t>
      </w:r>
      <w:r w:rsidR="006F54A8">
        <w:rPr>
          <w:rFonts w:hint="cs"/>
          <w:rtl/>
        </w:rPr>
        <w:t>הסבירו את תשובתכם בקצרה</w:t>
      </w:r>
      <w:r w:rsidRPr="002D1246">
        <w:rPr>
          <w:rtl/>
        </w:rPr>
        <w:t xml:space="preserve">. </w:t>
      </w:r>
    </w:p>
    <w:p w14:paraId="4FA95C68" w14:textId="5B8A797E" w:rsidR="00214624" w:rsidRDefault="00A1260D" w:rsidP="006008F7">
      <w:pPr>
        <w:rPr>
          <w:rtl/>
        </w:rPr>
      </w:pPr>
      <w:r>
        <w:rPr>
          <w:rFonts w:hint="cs"/>
          <w:rtl/>
        </w:rPr>
        <w:t>ג</w:t>
      </w:r>
      <w:r w:rsidR="002D1246" w:rsidRPr="002D1246">
        <w:rPr>
          <w:rtl/>
        </w:rPr>
        <w:t xml:space="preserve">. </w:t>
      </w:r>
      <w:r w:rsidR="00214624">
        <w:rPr>
          <w:rFonts w:hint="cs"/>
          <w:rtl/>
        </w:rPr>
        <w:t>החוקרים ביצעו אנליזה נוספת של מודל חלקי, וקיבלו את התוצאות הבאות:</w:t>
      </w:r>
    </w:p>
    <w:p w14:paraId="66E66846" w14:textId="0AC38268" w:rsidR="00214624" w:rsidRDefault="00182143" w:rsidP="00182143">
      <w:pPr>
        <w:jc w:val="right"/>
        <w:rPr>
          <w:rtl/>
        </w:rPr>
      </w:pPr>
      <w:r w:rsidRPr="00182143">
        <w:rPr>
          <w:noProof/>
          <w:rtl/>
        </w:rPr>
        <w:lastRenderedPageBreak/>
        <w:drawing>
          <wp:inline distT="0" distB="0" distL="0" distR="0" wp14:anchorId="096E7600" wp14:editId="4143D74B">
            <wp:extent cx="4114800" cy="1727351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566" cy="173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30C3" w14:textId="77777777" w:rsidR="00214624" w:rsidRDefault="00214624" w:rsidP="006008F7">
      <w:pPr>
        <w:rPr>
          <w:rtl/>
        </w:rPr>
      </w:pPr>
    </w:p>
    <w:p w14:paraId="6DF0931D" w14:textId="2E5484EF" w:rsidR="00182143" w:rsidRDefault="00182143" w:rsidP="006008F7">
      <w:pPr>
        <w:rPr>
          <w:rtl/>
        </w:rPr>
      </w:pPr>
      <w:r>
        <w:rPr>
          <w:rFonts w:hint="cs"/>
          <w:rtl/>
        </w:rPr>
        <w:t xml:space="preserve">לאכזבתם, נמחק מהפלטים הערך של </w:t>
      </w:r>
      <w:r w:rsidRPr="002D1246">
        <w:t>R</w:t>
      </w:r>
      <w:r w:rsidRPr="00182143">
        <w:rPr>
          <w:vertAlign w:val="superscript"/>
        </w:rPr>
        <w:t>2</w:t>
      </w:r>
      <w:r w:rsidRPr="00182143">
        <w:rPr>
          <w:vertAlign w:val="subscript"/>
        </w:rPr>
        <w:t>Adj</w:t>
      </w:r>
      <w:r>
        <w:rPr>
          <w:rFonts w:hint="cs"/>
          <w:rtl/>
        </w:rPr>
        <w:t xml:space="preserve"> </w:t>
      </w:r>
      <w:r w:rsidR="00A32F92">
        <w:rPr>
          <w:rFonts w:hint="cs"/>
          <w:rtl/>
        </w:rPr>
        <w:t xml:space="preserve">. </w:t>
      </w:r>
      <w:r w:rsidR="002D1246" w:rsidRPr="002D1246">
        <w:rPr>
          <w:rtl/>
        </w:rPr>
        <w:t>חשב</w:t>
      </w:r>
      <w:r>
        <w:rPr>
          <w:rFonts w:hint="cs"/>
          <w:rtl/>
        </w:rPr>
        <w:t>ו</w:t>
      </w:r>
      <w:r w:rsidR="002D1246" w:rsidRPr="002D1246">
        <w:rPr>
          <w:rtl/>
        </w:rPr>
        <w:t xml:space="preserve"> </w:t>
      </w:r>
      <w:r>
        <w:rPr>
          <w:rFonts w:hint="cs"/>
          <w:rtl/>
        </w:rPr>
        <w:t xml:space="preserve">את </w:t>
      </w:r>
      <w:r w:rsidR="002D1246" w:rsidRPr="002D1246">
        <w:t>R</w:t>
      </w:r>
      <w:r w:rsidRPr="00182143">
        <w:rPr>
          <w:vertAlign w:val="superscript"/>
        </w:rPr>
        <w:t>2</w:t>
      </w:r>
      <w:r w:rsidR="002D1246" w:rsidRPr="00182143">
        <w:rPr>
          <w:vertAlign w:val="subscript"/>
        </w:rPr>
        <w:t>Adj</w:t>
      </w:r>
      <w:r w:rsidR="002D1246" w:rsidRPr="002D1246">
        <w:rPr>
          <w:rtl/>
        </w:rPr>
        <w:t xml:space="preserve"> עבור </w:t>
      </w:r>
      <w:r>
        <w:rPr>
          <w:rFonts w:hint="cs"/>
          <w:rtl/>
        </w:rPr>
        <w:t>המודל</w:t>
      </w:r>
      <w:r w:rsidR="002D1246" w:rsidRPr="002D1246">
        <w:rPr>
          <w:rtl/>
        </w:rPr>
        <w:t xml:space="preserve"> </w:t>
      </w:r>
      <w:r>
        <w:rPr>
          <w:rFonts w:hint="cs"/>
          <w:rtl/>
        </w:rPr>
        <w:t>המלא ועבור המודל החלקי</w:t>
      </w:r>
      <w:r w:rsidR="002D1246" w:rsidRPr="002D1246">
        <w:rPr>
          <w:rtl/>
        </w:rPr>
        <w:t xml:space="preserve">. </w:t>
      </w:r>
      <w:r>
        <w:rPr>
          <w:rFonts w:hint="cs"/>
          <w:rtl/>
        </w:rPr>
        <w:t>אילו הייתם חייבים לבחור מודל על סמך ערכים אלו, באיזה מודל הייתם בוחרים?</w:t>
      </w:r>
    </w:p>
    <w:p w14:paraId="7B7C95BE" w14:textId="77777777" w:rsidR="000F079B" w:rsidRDefault="000F079B" w:rsidP="006008F7">
      <w:pPr>
        <w:rPr>
          <w:rtl/>
        </w:rPr>
      </w:pPr>
    </w:p>
    <w:p w14:paraId="13C5B6FC" w14:textId="7B13611D" w:rsidR="002D1246" w:rsidRDefault="00182143" w:rsidP="006008F7">
      <w:pPr>
        <w:rPr>
          <w:rtl/>
        </w:rPr>
      </w:pPr>
      <w:r>
        <w:rPr>
          <w:rFonts w:hint="cs"/>
          <w:rtl/>
        </w:rPr>
        <w:t>ד</w:t>
      </w:r>
      <w:r w:rsidR="002D1246" w:rsidRPr="002D1246">
        <w:rPr>
          <w:rtl/>
        </w:rPr>
        <w:t>. מצא</w:t>
      </w:r>
      <w:r w:rsidR="00AB4D0A">
        <w:rPr>
          <w:rFonts w:hint="cs"/>
          <w:rtl/>
        </w:rPr>
        <w:t xml:space="preserve"> רווח סמך ברמת-ביטחון של </w:t>
      </w:r>
      <w:r w:rsidR="002D1246" w:rsidRPr="002D1246">
        <w:rPr>
          <w:rtl/>
        </w:rPr>
        <w:t>95% עבור מקדם הרגרסיה ל</w:t>
      </w:r>
      <w:r>
        <w:rPr>
          <w:rFonts w:hint="cs"/>
          <w:rtl/>
        </w:rPr>
        <w:t>'</w:t>
      </w:r>
      <w:r w:rsidR="002D1246" w:rsidRPr="002D1246">
        <w:rPr>
          <w:rtl/>
        </w:rPr>
        <w:t>טעם</w:t>
      </w:r>
      <w:r>
        <w:rPr>
          <w:rFonts w:hint="cs"/>
          <w:rtl/>
        </w:rPr>
        <w:t>'</w:t>
      </w:r>
      <w:r w:rsidR="002D1246" w:rsidRPr="002D1246">
        <w:rPr>
          <w:rtl/>
        </w:rPr>
        <w:t xml:space="preserve"> עבור </w:t>
      </w:r>
      <w:r>
        <w:rPr>
          <w:rFonts w:hint="cs"/>
          <w:rtl/>
        </w:rPr>
        <w:t>המודל החלקי.</w:t>
      </w:r>
      <w:r w:rsidR="006F54A8">
        <w:rPr>
          <w:rFonts w:hint="cs"/>
          <w:rtl/>
        </w:rPr>
        <w:t xml:space="preserve"> נמקו.</w:t>
      </w:r>
      <w:r w:rsidR="0097367B">
        <w:rPr>
          <w:rtl/>
        </w:rPr>
        <w:br/>
      </w:r>
    </w:p>
    <w:p w14:paraId="31819E21" w14:textId="549C36EC" w:rsidR="0097367B" w:rsidRDefault="0097367B" w:rsidP="006008F7">
      <w:pPr>
        <w:rPr>
          <w:rtl/>
        </w:rPr>
      </w:pPr>
    </w:p>
    <w:p w14:paraId="07F3DAE6" w14:textId="3D7DFB0E" w:rsidR="0097367B" w:rsidRDefault="0097367B" w:rsidP="006008F7">
      <w:pPr>
        <w:rPr>
          <w:color w:val="FF0000"/>
          <w:rtl/>
        </w:rPr>
      </w:pPr>
      <w:r w:rsidRPr="0097367B">
        <w:rPr>
          <w:rFonts w:hint="cs"/>
          <w:color w:val="FF0000"/>
          <w:rtl/>
        </w:rPr>
        <w:t>פיתרון:</w:t>
      </w:r>
    </w:p>
    <w:p w14:paraId="73002373" w14:textId="0B501010" w:rsidR="003229EB" w:rsidRDefault="003229EB" w:rsidP="00363B6E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 w:hint="cs"/>
          <w:color w:val="FF0000"/>
          <w:rtl/>
        </w:rPr>
        <w:t xml:space="preserve">המודל שהתקבל הינו: </w:t>
      </w:r>
    </w:p>
    <w:p w14:paraId="1984FECC" w14:textId="6ACD2BF4" w:rsidR="003229EB" w:rsidRPr="003229EB" w:rsidRDefault="003229EB" w:rsidP="003229EB">
      <w:pPr>
        <w:pStyle w:val="ListParagraph"/>
        <w:rPr>
          <w:rFonts w:asciiTheme="majorBidi" w:eastAsiaTheme="minorEastAsia" w:hAnsiTheme="majorBidi" w:cstheme="majorBidi"/>
          <w:color w:val="FF0000"/>
        </w:rPr>
      </w:pPr>
      <m:oMathPara>
        <m:oMath>
          <m:acc>
            <m:acc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 w:cstheme="majorBidi"/>
                  <w:color w:val="FF0000"/>
                </w:rPr>
                <m:t>y</m:t>
              </m:r>
            </m:e>
          </m:acc>
          <m:r>
            <w:rPr>
              <w:rFonts w:ascii="Cambria Math" w:hAnsi="Cambria Math" w:cstheme="majorBidi"/>
              <w:color w:val="FF0000"/>
            </w:rPr>
            <m:t>=3.9969+2.3395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1</m:t>
              </m:r>
            </m:sub>
          </m:sSub>
          <m:r>
            <w:rPr>
              <w:rFonts w:ascii="Cambria Math" w:hAnsi="Cambria Math" w:cstheme="majorBidi"/>
              <w:color w:val="FF0000"/>
            </w:rPr>
            <m:t>+0.4826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2</m:t>
              </m:r>
            </m:sub>
          </m:sSub>
          <m:r>
            <w:rPr>
              <w:rFonts w:ascii="Cambria Math" w:hAnsi="Cambria Math" w:cstheme="majorBidi"/>
              <w:color w:val="FF0000"/>
            </w:rPr>
            <m:t>+0.2732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3</m:t>
              </m:r>
            </m:sub>
          </m:sSub>
          <m:r>
            <w:rPr>
              <w:rFonts w:ascii="Cambria Math" w:hAnsi="Cambria Math" w:cstheme="majorBidi"/>
              <w:color w:val="FF0000"/>
            </w:rPr>
            <m:t>+1.1683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4</m:t>
              </m:r>
            </m:sub>
          </m:sSub>
          <m:r>
            <w:rPr>
              <w:rFonts w:ascii="Cambria Math" w:hAnsi="Cambria Math" w:cstheme="majorBidi"/>
              <w:color w:val="FF0000"/>
            </w:rPr>
            <m:t>-0.684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5</m:t>
              </m:r>
            </m:sub>
          </m:sSub>
        </m:oMath>
      </m:oMathPara>
    </w:p>
    <w:p w14:paraId="2D52126F" w14:textId="77777777" w:rsidR="003229EB" w:rsidRDefault="003229EB" w:rsidP="003229EB">
      <w:pPr>
        <w:pStyle w:val="ListParagraph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 xml:space="preserve">בנוסף, ניתן לראות כי הרגרסיה מובהקת שכן </w:t>
      </w:r>
      <w:r>
        <w:rPr>
          <w:rFonts w:asciiTheme="majorBidi" w:hAnsiTheme="majorBidi" w:cstheme="majorBidi"/>
          <w:color w:val="FF0000"/>
        </w:rPr>
        <w:t>PVAL</w:t>
      </w:r>
      <w:r>
        <w:rPr>
          <w:rFonts w:asciiTheme="majorBidi" w:hAnsiTheme="majorBidi" w:cstheme="majorBidi" w:hint="cs"/>
          <w:color w:val="FF0000"/>
          <w:rtl/>
        </w:rPr>
        <w:t xml:space="preserve"> של מבחן </w:t>
      </w:r>
      <w:r>
        <w:rPr>
          <w:rFonts w:asciiTheme="majorBidi" w:hAnsiTheme="majorBidi" w:cstheme="majorBidi" w:hint="cs"/>
          <w:color w:val="FF0000"/>
        </w:rPr>
        <w:t>F</w:t>
      </w:r>
      <w:r>
        <w:rPr>
          <w:rFonts w:asciiTheme="majorBidi" w:hAnsiTheme="majorBidi" w:cstheme="majorBidi" w:hint="cs"/>
          <w:color w:val="FF0000"/>
          <w:rtl/>
        </w:rPr>
        <w:t xml:space="preserve"> מלא קטן מ5% לכן לפחות אחד המסבירים מסביר את המוסבר.</w:t>
      </w:r>
    </w:p>
    <w:p w14:paraId="5C1C2C9F" w14:textId="11D92928" w:rsidR="003229EB" w:rsidRDefault="003229EB" w:rsidP="003229EB">
      <w:pPr>
        <w:pStyle w:val="ListParagraph"/>
        <w:rPr>
          <w:rFonts w:asciiTheme="majorBidi" w:hAnsiTheme="majorBidi" w:cstheme="majorBidi" w:hint="cs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 xml:space="preserve">מדד טיב ההתאמה </w:t>
      </w:r>
      <m:oMath>
        <m:sSup>
          <m:sSupPr>
            <m:ctrlPr>
              <w:rPr>
                <w:rFonts w:ascii="Cambria Math" w:hAnsi="Cambria Math" w:cstheme="majorBidi"/>
                <w:i/>
                <w:color w:val="FF0000"/>
              </w:rPr>
            </m:ctrlPr>
          </m:sSupPr>
          <m:e>
            <m:r>
              <w:rPr>
                <w:rFonts w:ascii="Cambria Math" w:hAnsi="Cambria Math" w:cstheme="majorBidi"/>
                <w:color w:val="FF0000"/>
              </w:rPr>
              <m:t>R</m:t>
            </m:r>
          </m:e>
          <m:sup>
            <m:r>
              <w:rPr>
                <w:rFonts w:ascii="Cambria Math" w:hAnsi="Cambria Math" w:cstheme="majorBidi"/>
                <w:color w:val="FF0000"/>
              </w:rPr>
              <m:t>2</m:t>
            </m:r>
          </m:sup>
        </m:sSup>
      </m:oMath>
      <w:r>
        <w:rPr>
          <w:rFonts w:asciiTheme="majorBidi" w:eastAsiaTheme="minorEastAsia" w:hAnsiTheme="majorBidi" w:cstheme="majorBidi" w:hint="cs"/>
          <w:color w:val="FF0000"/>
          <w:rtl/>
        </w:rPr>
        <w:t xml:space="preserve"> שווה ל72% כלומר המודל סה"כ מתאים.</w:t>
      </w:r>
      <w:r>
        <w:rPr>
          <w:rFonts w:asciiTheme="majorBidi" w:hAnsiTheme="majorBidi" w:cstheme="majorBidi" w:hint="cs"/>
          <w:color w:val="FF0000"/>
          <w:rtl/>
        </w:rPr>
        <w:t xml:space="preserve"> </w:t>
      </w:r>
    </w:p>
    <w:p w14:paraId="278AFC90" w14:textId="6F67F218" w:rsidR="003229EB" w:rsidRDefault="003229EB" w:rsidP="00363B6E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 w:hint="cs"/>
          <w:color w:val="FF0000"/>
          <w:rtl/>
        </w:rPr>
        <w:t xml:space="preserve">בסעיף זה היה נדרש לחשב את רמת המובהקות של כל משתנה. תהליך העבודה עבור כל משתנה היה: מציאת הסטטיסטי (ע"י חילוק של </w:t>
      </w:r>
      <w:proofErr w:type="spellStart"/>
      <w:r>
        <w:rPr>
          <w:rFonts w:asciiTheme="majorBidi" w:hAnsiTheme="majorBidi" w:cstheme="majorBidi" w:hint="cs"/>
          <w:color w:val="FF0000"/>
          <w:rtl/>
        </w:rPr>
        <w:t>האומד</w:t>
      </w:r>
      <w:proofErr w:type="spellEnd"/>
      <w:r>
        <w:rPr>
          <w:rFonts w:asciiTheme="majorBidi" w:hAnsiTheme="majorBidi" w:cstheme="majorBidi" w:hint="cs"/>
          <w:color w:val="FF0000"/>
          <w:rtl/>
        </w:rPr>
        <w:t xml:space="preserve"> בסטיית התקן שלו) ולאחר מכן חישוב </w:t>
      </w:r>
      <w:r>
        <w:rPr>
          <w:rFonts w:asciiTheme="majorBidi" w:hAnsiTheme="majorBidi" w:cstheme="majorBidi"/>
          <w:color w:val="FF0000"/>
        </w:rPr>
        <w:t>PVAL</w:t>
      </w:r>
      <w:r>
        <w:rPr>
          <w:rFonts w:asciiTheme="majorBidi" w:hAnsiTheme="majorBidi" w:cstheme="majorBidi" w:hint="cs"/>
          <w:color w:val="FF0000"/>
          <w:rtl/>
        </w:rPr>
        <w:t xml:space="preserve"> מטבלת </w:t>
      </w:r>
      <w:r>
        <w:rPr>
          <w:rFonts w:asciiTheme="majorBidi" w:hAnsiTheme="majorBidi" w:cstheme="majorBidi"/>
          <w:color w:val="FF0000"/>
        </w:rPr>
        <w:t>t</w:t>
      </w:r>
      <w:r>
        <w:rPr>
          <w:rFonts w:asciiTheme="majorBidi" w:hAnsiTheme="majorBidi" w:cstheme="majorBidi" w:hint="cs"/>
          <w:color w:val="FF0000"/>
          <w:rtl/>
        </w:rPr>
        <w:t xml:space="preserve"> בהתאם לנוסחה של מבחן דו צדדי-</w:t>
      </w:r>
      <w:r>
        <w:rPr>
          <w:rFonts w:asciiTheme="majorBidi" w:hAnsiTheme="majorBidi" w:cstheme="majorBidi"/>
          <w:color w:val="FF0000"/>
        </w:rPr>
        <w:t xml:space="preserve"> </w:t>
      </w:r>
      <m:oMath>
        <m:r>
          <w:rPr>
            <w:rFonts w:ascii="Cambria Math" w:hAnsi="Cambria Math" w:cstheme="majorBidi"/>
            <w:color w:val="FF0000"/>
          </w:rPr>
          <m:t>PVAL=2*P(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color w:val="FF0000"/>
              </w:rPr>
            </m:ctrlPr>
          </m:dPr>
          <m:e>
            <m:r>
              <w:rPr>
                <w:rFonts w:ascii="Cambria Math" w:hAnsi="Cambria Math" w:cstheme="majorBidi"/>
                <w:color w:val="FF0000"/>
              </w:rPr>
              <m:t>tst</m:t>
            </m:r>
          </m:e>
        </m:d>
        <m:r>
          <w:rPr>
            <w:rFonts w:ascii="Cambria Math" w:hAnsi="Cambria Math" w:cstheme="majorBidi"/>
            <w:color w:val="FF0000"/>
          </w:rPr>
          <m:t>&lt;</m:t>
        </m:r>
        <m:sSub>
          <m:sSubPr>
            <m:ctrlPr>
              <w:rPr>
                <w:rFonts w:ascii="Cambria Math" w:hAnsi="Cambria Math" w:cstheme="majorBidi"/>
                <w:i/>
                <w:color w:val="FF0000"/>
              </w:rPr>
            </m:ctrlPr>
          </m:sSubPr>
          <m:e>
            <m:r>
              <w:rPr>
                <w:rFonts w:ascii="Cambria Math" w:hAnsi="Cambria Math" w:cstheme="majorBidi"/>
                <w:color w:val="FF0000"/>
              </w:rPr>
              <m:t>t</m:t>
            </m:r>
          </m:e>
          <m:sub>
            <m:r>
              <w:rPr>
                <w:rFonts w:ascii="Cambria Math" w:hAnsi="Cambria Math" w:cstheme="majorBidi"/>
                <w:color w:val="FF0000"/>
              </w:rPr>
              <m:t>cr</m:t>
            </m:r>
          </m:sub>
        </m:sSub>
      </m:oMath>
      <w:r>
        <w:rPr>
          <w:rFonts w:asciiTheme="majorBidi" w:eastAsiaTheme="minorEastAsia" w:hAnsiTheme="majorBidi" w:cstheme="majorBidi" w:hint="cs"/>
          <w:color w:val="FF0000"/>
          <w:rtl/>
        </w:rPr>
        <w:t xml:space="preserve">. התוצאות הסופיות מופיעות בפלט המלא בהמשך. </w:t>
      </w:r>
    </w:p>
    <w:p w14:paraId="0A744036" w14:textId="0097BB95" w:rsidR="00AB4352" w:rsidRDefault="00AB4352" w:rsidP="00AB4352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 w:hint="cs"/>
          <w:color w:val="FF0000"/>
          <w:rtl/>
        </w:rPr>
        <w:t>חישוב</w:t>
      </w:r>
      <w:r w:rsidR="003229EB">
        <w:rPr>
          <w:rFonts w:asciiTheme="majorBidi" w:hAnsiTheme="majorBidi" w:cstheme="majorBidi" w:hint="cs"/>
          <w:color w:val="FF0000"/>
          <w:rtl/>
        </w:rPr>
        <w:t xml:space="preserve"> </w:t>
      </w:r>
      <m:oMath>
        <m:sSubSup>
          <m:sSubSupPr>
            <m:ctrlPr>
              <w:rPr>
                <w:rFonts w:ascii="Cambria Math" w:hAnsi="Cambria Math" w:cstheme="majorBidi"/>
                <w:i/>
                <w:color w:val="FF0000"/>
              </w:rPr>
            </m:ctrlPr>
          </m:sSubSupPr>
          <m:e>
            <m:r>
              <w:rPr>
                <w:rFonts w:ascii="Cambria Math" w:hAnsi="Cambria Math" w:cstheme="majorBidi"/>
                <w:color w:val="FF0000"/>
              </w:rPr>
              <m:t>R</m:t>
            </m:r>
          </m:e>
          <m:sub>
            <m:r>
              <w:rPr>
                <w:rFonts w:ascii="Cambria Math" w:hAnsi="Cambria Math" w:cstheme="majorBidi"/>
                <w:color w:val="FF0000"/>
              </w:rPr>
              <m:t>adj</m:t>
            </m:r>
          </m:sub>
          <m:sup>
            <m:r>
              <w:rPr>
                <w:rFonts w:ascii="Cambria Math" w:hAnsi="Cambria Math" w:cstheme="majorBidi"/>
                <w:color w:val="FF0000"/>
              </w:rPr>
              <m:t>2</m:t>
            </m:r>
          </m:sup>
        </m:sSubSup>
      </m:oMath>
      <w:r>
        <w:rPr>
          <w:rFonts w:asciiTheme="majorBidi" w:hAnsiTheme="majorBidi" w:cstheme="majorBidi" w:hint="cs"/>
          <w:color w:val="FF0000"/>
          <w:rtl/>
        </w:rPr>
        <w:t xml:space="preserve">. </w:t>
      </w:r>
      <w:r w:rsidR="003229EB">
        <w:rPr>
          <w:rFonts w:asciiTheme="majorBidi" w:hAnsiTheme="majorBidi" w:cstheme="majorBidi" w:hint="cs"/>
          <w:color w:val="FF0000"/>
          <w:rtl/>
        </w:rPr>
        <w:t xml:space="preserve">התקבלו דרכים רבות לחישוב. מודל </w:t>
      </w:r>
      <w:r>
        <w:rPr>
          <w:rFonts w:asciiTheme="majorBidi" w:hAnsiTheme="majorBidi" w:cstheme="majorBidi" w:hint="cs"/>
          <w:color w:val="FF0000"/>
          <w:rtl/>
        </w:rPr>
        <w:t xml:space="preserve">מלא: 0.6769. </w:t>
      </w:r>
      <w:r w:rsidR="003229EB">
        <w:rPr>
          <w:rFonts w:asciiTheme="majorBidi" w:hAnsiTheme="majorBidi" w:cstheme="majorBidi" w:hint="cs"/>
          <w:color w:val="FF0000"/>
          <w:rtl/>
        </w:rPr>
        <w:t xml:space="preserve">מודל </w:t>
      </w:r>
      <w:r>
        <w:rPr>
          <w:rFonts w:asciiTheme="majorBidi" w:hAnsiTheme="majorBidi" w:cstheme="majorBidi" w:hint="cs"/>
          <w:color w:val="FF0000"/>
          <w:rtl/>
        </w:rPr>
        <w:t xml:space="preserve">חלקי 0.639. </w:t>
      </w:r>
      <w:r w:rsidR="003229EB">
        <w:rPr>
          <w:rFonts w:asciiTheme="majorBidi" w:hAnsiTheme="majorBidi" w:cstheme="majorBidi" w:hint="cs"/>
          <w:color w:val="FF0000"/>
          <w:rtl/>
        </w:rPr>
        <w:t xml:space="preserve">ניתן לראות כי המדד גבוה יותר עבור המודל המלא ולכן על סמך מדד זה נבחר במודל המלא. </w:t>
      </w:r>
    </w:p>
    <w:p w14:paraId="7F91741B" w14:textId="5EF53E0B" w:rsidR="00AB4352" w:rsidRPr="003229EB" w:rsidRDefault="003229EB" w:rsidP="007D4D0A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FF0000"/>
          <w:rtl/>
        </w:rPr>
      </w:pPr>
      <w:r w:rsidRPr="003229EB"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חישוב רווח סמך כאשר בהתאם לנוסחה כאשר כלל הנתונים נמצאים בפלט </w:t>
      </w:r>
      <m:oMath>
        <m:acc>
          <m:accPr>
            <m:ctrlPr>
              <w:rPr>
                <w:rFonts w:ascii="Cambria Math" w:hAnsi="Cambria Math" w:cstheme="majorBidi"/>
                <w:i/>
                <w:color w:val="FF000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FF0000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color w:val="FF0000"/>
                    <w:sz w:val="24"/>
                    <w:szCs w:val="24"/>
                  </w:rPr>
                  <m:t>i</m:t>
                </m:r>
              </m:sub>
            </m:sSub>
          </m:e>
        </m:acc>
        <m:r>
          <w:rPr>
            <w:rFonts w:ascii="Cambria Math" w:hAnsi="Cambria Math" w:cstheme="majorBidi"/>
            <w:color w:val="FF0000"/>
            <w:sz w:val="24"/>
            <w:szCs w:val="24"/>
          </w:rPr>
          <m:t>±</m:t>
        </m:r>
        <m:sSub>
          <m:sSubPr>
            <m:ctrlPr>
              <w:rPr>
                <w:rFonts w:ascii="Cambria Math" w:hAnsi="Cambria Math" w:cstheme="majorBidi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color w:val="FF0000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ajorBidi"/>
                <w:color w:val="FF0000"/>
                <w:sz w:val="24"/>
                <w:szCs w:val="24"/>
              </w:rPr>
              <m:t>cr</m:t>
            </m:r>
          </m:sub>
        </m:sSub>
        <m:r>
          <w:rPr>
            <w:rFonts w:ascii="Cambria Math" w:hAnsi="Cambria Math" w:cstheme="majorBidi"/>
            <w:color w:val="FF0000"/>
            <w:sz w:val="24"/>
            <w:szCs w:val="24"/>
          </w:rPr>
          <m:t>*std.Error</m:t>
        </m:r>
      </m:oMath>
      <w:r w:rsidRPr="003229EB">
        <w:rPr>
          <w:rFonts w:asciiTheme="majorBidi" w:eastAsiaTheme="minorEastAsia" w:hAnsiTheme="majorBidi" w:cstheme="majorBidi" w:hint="cs"/>
          <w:color w:val="FF0000"/>
          <w:sz w:val="24"/>
          <w:szCs w:val="24"/>
          <w:rtl/>
        </w:rPr>
        <w:t xml:space="preserve">. הרווח שמתקבל: </w:t>
      </w:r>
      <w:r w:rsidR="00AB4352" w:rsidRPr="003229EB">
        <w:rPr>
          <w:rFonts w:asciiTheme="majorBidi" w:hAnsiTheme="majorBidi" w:cstheme="majorBidi"/>
          <w:color w:val="FF0000"/>
          <w:sz w:val="24"/>
          <w:szCs w:val="24"/>
        </w:rPr>
        <w:t>CI = [</w:t>
      </w:r>
      <w:r w:rsidR="00AB4352" w:rsidRPr="003229EB">
        <w:rPr>
          <w:rFonts w:asciiTheme="majorBidi" w:hAnsiTheme="majorBidi" w:cstheme="majorBidi"/>
          <w:color w:val="FF0000"/>
          <w:sz w:val="24"/>
          <w:szCs w:val="24"/>
          <w:bdr w:val="none" w:sz="0" w:space="0" w:color="auto" w:frame="1"/>
        </w:rPr>
        <w:t>0.58 , 1.76]</w:t>
      </w:r>
      <w:r w:rsidR="00AB4352" w:rsidRPr="003229EB">
        <w:rPr>
          <w:rFonts w:asciiTheme="majorBidi" w:hAnsiTheme="majorBidi" w:cstheme="majorBidi" w:hint="cs"/>
          <w:color w:val="FF0000"/>
          <w:sz w:val="24"/>
          <w:szCs w:val="24"/>
          <w:bdr w:val="none" w:sz="0" w:space="0" w:color="auto" w:frame="1"/>
          <w:rtl/>
        </w:rPr>
        <w:t xml:space="preserve"> </w:t>
      </w:r>
      <w:r>
        <w:rPr>
          <w:rFonts w:asciiTheme="majorBidi" w:hAnsiTheme="majorBidi" w:cstheme="majorBidi" w:hint="cs"/>
          <w:color w:val="FF0000"/>
          <w:sz w:val="24"/>
          <w:szCs w:val="24"/>
          <w:bdr w:val="none" w:sz="0" w:space="0" w:color="auto" w:frame="1"/>
          <w:rtl/>
        </w:rPr>
        <w:t>.</w:t>
      </w:r>
    </w:p>
    <w:p w14:paraId="5F839B35" w14:textId="04358DF2" w:rsidR="0097367B" w:rsidRDefault="00354929" w:rsidP="006008F7">
      <w:pPr>
        <w:rPr>
          <w:color w:val="FF0000"/>
          <w:rtl/>
        </w:rPr>
      </w:pPr>
      <w:r>
        <w:rPr>
          <w:rFonts w:hint="cs"/>
          <w:color w:val="FF0000"/>
          <w:rtl/>
        </w:rPr>
        <w:t>הפלטים המלאים שמתקבלים עבור המודלים:</w:t>
      </w:r>
    </w:p>
    <w:p w14:paraId="67C7C0EF" w14:textId="7CAFDDED" w:rsidR="0097367B" w:rsidRPr="0097367B" w:rsidRDefault="0097367B" w:rsidP="0097367B">
      <w:pPr>
        <w:jc w:val="right"/>
        <w:rPr>
          <w:color w:val="FF0000"/>
          <w:rtl/>
        </w:rPr>
      </w:pPr>
      <w:r w:rsidRPr="0097367B">
        <w:rPr>
          <w:noProof/>
          <w:color w:val="FF0000"/>
          <w:rtl/>
        </w:rPr>
        <w:drawing>
          <wp:inline distT="0" distB="0" distL="0" distR="0" wp14:anchorId="01E1D878" wp14:editId="503A2160">
            <wp:extent cx="4877051" cy="21908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E0A8" w14:textId="611F390A" w:rsidR="000773F7" w:rsidRDefault="000773F7" w:rsidP="00E9404E">
      <w:pPr>
        <w:widowControl/>
        <w:autoSpaceDE/>
        <w:autoSpaceDN/>
        <w:adjustRightInd/>
        <w:spacing w:after="160" w:line="259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05DC2B53" w14:textId="6A76B7D6" w:rsidR="0097367B" w:rsidRDefault="0097367B" w:rsidP="00E9404E">
      <w:pPr>
        <w:widowControl/>
        <w:autoSpaceDE/>
        <w:autoSpaceDN/>
        <w:adjustRightInd/>
        <w:spacing w:after="160" w:line="259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67777EC8" w14:textId="5BCDE0FC" w:rsidR="0097367B" w:rsidRDefault="0097367B" w:rsidP="0097367B">
      <w:pPr>
        <w:widowControl/>
        <w:autoSpaceDE/>
        <w:autoSpaceDN/>
        <w:adjustRightInd/>
        <w:spacing w:after="160" w:line="259" w:lineRule="auto"/>
        <w:jc w:val="right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C4F21">
        <w:rPr>
          <w:rFonts w:asciiTheme="minorBidi" w:hAnsiTheme="minorBidi" w:cs="Arial"/>
          <w:b/>
          <w:bCs/>
          <w:noProof/>
          <w:sz w:val="22"/>
          <w:szCs w:val="22"/>
          <w:rtl/>
        </w:rPr>
        <w:drawing>
          <wp:inline distT="0" distB="0" distL="0" distR="0" wp14:anchorId="043D19F0" wp14:editId="3718BF5D">
            <wp:extent cx="4826248" cy="1739989"/>
            <wp:effectExtent l="0" t="0" r="0" b="0"/>
            <wp:docPr id="18" name="Picture 1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, let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B38C" w14:textId="00CF14E7" w:rsidR="0097367B" w:rsidRPr="00DC4F21" w:rsidRDefault="0097367B" w:rsidP="00E9404E">
      <w:pPr>
        <w:widowControl/>
        <w:autoSpaceDE/>
        <w:autoSpaceDN/>
        <w:adjustRightInd/>
        <w:spacing w:after="160" w:line="259" w:lineRule="auto"/>
        <w:rPr>
          <w:rFonts w:asciiTheme="minorBidi" w:hAnsiTheme="minorBidi" w:cstheme="minorBidi"/>
          <w:sz w:val="22"/>
          <w:szCs w:val="22"/>
          <w:rtl/>
        </w:rPr>
      </w:pPr>
    </w:p>
    <w:p w14:paraId="41EC1A28" w14:textId="3BF85B7F" w:rsidR="0095658B" w:rsidRPr="000F079B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0F079B">
        <w:rPr>
          <w:rFonts w:asciiTheme="majorBidi" w:hAnsiTheme="majorBidi" w:cstheme="majorBidi"/>
          <w:u w:val="single"/>
          <w:rtl/>
        </w:rPr>
        <w:t>שאלה 2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(40 נקודות)</w:t>
      </w:r>
    </w:p>
    <w:p w14:paraId="3A6005B9" w14:textId="77777777" w:rsidR="007A76D6" w:rsidRPr="000F079B" w:rsidRDefault="007A76D6" w:rsidP="007A76D6">
      <w:pPr>
        <w:spacing w:line="276" w:lineRule="auto"/>
        <w:rPr>
          <w:rFonts w:asciiTheme="majorBidi" w:hAnsiTheme="majorBidi" w:cstheme="majorBidi"/>
          <w:rtl/>
        </w:rPr>
      </w:pPr>
    </w:p>
    <w:p w14:paraId="2C535B5C" w14:textId="0DAF0662" w:rsidR="003A5CB4" w:rsidRPr="000F079B" w:rsidRDefault="00233CD7" w:rsidP="006008F7">
      <w:pPr>
        <w:spacing w:after="160"/>
        <w:jc w:val="both"/>
        <w:rPr>
          <w:rFonts w:asciiTheme="majorBidi" w:hAnsiTheme="majorBidi" w:cstheme="majorBidi"/>
          <w:rtl/>
        </w:rPr>
      </w:pPr>
      <w:r w:rsidRPr="000F079B">
        <w:rPr>
          <w:rFonts w:asciiTheme="majorBidi" w:hAnsiTheme="majorBidi" w:cstheme="majorBidi"/>
          <w:rtl/>
        </w:rPr>
        <w:t>התבוננו בתרשימי השאריות הבאים וענו על סעיפים א-</w:t>
      </w:r>
      <w:r w:rsidR="00A1260D">
        <w:rPr>
          <w:rFonts w:asciiTheme="majorBidi" w:hAnsiTheme="majorBidi" w:cstheme="majorBidi" w:hint="cs"/>
          <w:rtl/>
        </w:rPr>
        <w:t>ד</w:t>
      </w:r>
      <w:r w:rsidRPr="000F079B">
        <w:rPr>
          <w:rFonts w:asciiTheme="majorBidi" w:hAnsiTheme="majorBidi" w:cstheme="majorBidi"/>
          <w:rtl/>
        </w:rPr>
        <w:t>.</w:t>
      </w:r>
    </w:p>
    <w:p w14:paraId="59D21DBB" w14:textId="0B2BC18E" w:rsidR="00233CD7" w:rsidRDefault="00BC0FAB" w:rsidP="006008F7">
      <w:pPr>
        <w:spacing w:after="160"/>
        <w:jc w:val="both"/>
        <w:rPr>
          <w:rFonts w:asciiTheme="minorBidi" w:hAnsiTheme="minorBidi" w:cstheme="minorBidi"/>
          <w:sz w:val="22"/>
          <w:szCs w:val="22"/>
          <w:rtl/>
        </w:rPr>
      </w:pPr>
      <w:r w:rsidRPr="000021B4">
        <w:rPr>
          <w:rFonts w:asciiTheme="minorBidi" w:hAnsiTheme="minorBidi" w:cs="Arial"/>
          <w:noProof/>
          <w:sz w:val="22"/>
          <w:szCs w:val="22"/>
          <w:rtl/>
        </w:rPr>
        <w:drawing>
          <wp:inline distT="0" distB="0" distL="0" distR="0" wp14:anchorId="28AD2A59" wp14:editId="163E4FEF">
            <wp:extent cx="2902099" cy="18352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410" w14:textId="47F53ABB" w:rsidR="00F971D3" w:rsidRPr="000F079B" w:rsidRDefault="00233CD7" w:rsidP="006008F7">
      <w:pPr>
        <w:spacing w:after="160"/>
        <w:jc w:val="both"/>
        <w:rPr>
          <w:rFonts w:asciiTheme="majorBidi" w:hAnsiTheme="majorBidi" w:cstheme="majorBidi"/>
          <w:sz w:val="22"/>
          <w:szCs w:val="22"/>
          <w:rtl/>
        </w:rPr>
      </w:pPr>
      <w:r w:rsidRPr="000F079B">
        <w:rPr>
          <w:rFonts w:asciiTheme="majorBidi" w:hAnsiTheme="majorBidi" w:cstheme="majorBidi"/>
          <w:sz w:val="22"/>
          <w:szCs w:val="22"/>
          <w:rtl/>
        </w:rPr>
        <w:t xml:space="preserve">איור </w:t>
      </w:r>
      <w:r w:rsidR="004065F4">
        <w:rPr>
          <w:rFonts w:asciiTheme="majorBidi" w:hAnsiTheme="majorBidi" w:cstheme="majorBidi" w:hint="cs"/>
          <w:sz w:val="22"/>
          <w:szCs w:val="22"/>
          <w:rtl/>
        </w:rPr>
        <w:t>1</w:t>
      </w:r>
      <w:r w:rsidRPr="000F079B">
        <w:rPr>
          <w:rFonts w:asciiTheme="majorBidi" w:hAnsiTheme="majorBidi" w:cstheme="majorBidi"/>
          <w:sz w:val="22"/>
          <w:szCs w:val="22"/>
          <w:rtl/>
        </w:rPr>
        <w:t>. תרשים שאריות מול ערכי</w:t>
      </w:r>
      <w:r w:rsidR="000F079B">
        <w:rPr>
          <w:rFonts w:asciiTheme="majorBidi" w:hAnsiTheme="majorBidi" w:cstheme="majorBidi" w:hint="cs"/>
          <w:sz w:val="22"/>
          <w:szCs w:val="22"/>
          <w:rtl/>
        </w:rPr>
        <w:t>ם</w:t>
      </w:r>
      <w:r w:rsidRPr="000F079B">
        <w:rPr>
          <w:rFonts w:asciiTheme="majorBidi" w:hAnsiTheme="majorBidi" w:cstheme="majorBidi"/>
          <w:sz w:val="22"/>
          <w:szCs w:val="22"/>
          <w:rtl/>
        </w:rPr>
        <w:t xml:space="preserve"> חזויים</w:t>
      </w:r>
      <w:r w:rsidR="00990CEE" w:rsidRPr="000F079B">
        <w:rPr>
          <w:rFonts w:asciiTheme="majorBidi" w:hAnsiTheme="majorBidi" w:cstheme="majorBidi"/>
          <w:sz w:val="22"/>
          <w:szCs w:val="22"/>
          <w:rtl/>
        </w:rPr>
        <w:t>.</w:t>
      </w:r>
    </w:p>
    <w:p w14:paraId="2CAC9933" w14:textId="77777777" w:rsidR="00BC0FAB" w:rsidRDefault="00233CD7" w:rsidP="00BC0FAB">
      <w:pPr>
        <w:spacing w:after="16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r w:rsidR="00BC0FAB" w:rsidRPr="003A5CB4">
        <w:rPr>
          <w:rFonts w:asciiTheme="minorBidi" w:hAnsiTheme="minorBidi" w:cs="Arial"/>
          <w:noProof/>
          <w:sz w:val="22"/>
          <w:szCs w:val="22"/>
          <w:rtl/>
        </w:rPr>
        <w:drawing>
          <wp:inline distT="0" distB="0" distL="0" distR="0" wp14:anchorId="231B787E" wp14:editId="6FEA2EE5">
            <wp:extent cx="3200872" cy="1809115"/>
            <wp:effectExtent l="0" t="0" r="0" b="635"/>
            <wp:docPr id="11" name="Picture 1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diagram&#10;&#10;Description automatically generated"/>
                    <pic:cNvPicPr/>
                  </pic:nvPicPr>
                  <pic:blipFill rotWithShape="1">
                    <a:blip r:embed="rId14"/>
                    <a:srcRect l="8527" t="18109"/>
                    <a:stretch/>
                  </pic:blipFill>
                  <pic:spPr bwMode="auto">
                    <a:xfrm>
                      <a:off x="0" y="0"/>
                      <a:ext cx="3212023" cy="1815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24F4F" w14:textId="459ED5E3" w:rsidR="00233CD7" w:rsidRPr="000F079B" w:rsidRDefault="00233CD7" w:rsidP="00BC0FAB">
      <w:pPr>
        <w:spacing w:after="160"/>
        <w:rPr>
          <w:rFonts w:asciiTheme="majorBidi" w:hAnsiTheme="majorBidi" w:cstheme="majorBidi"/>
          <w:sz w:val="22"/>
          <w:szCs w:val="22"/>
          <w:rtl/>
        </w:rPr>
      </w:pPr>
      <w:r w:rsidRPr="000F079B">
        <w:rPr>
          <w:rFonts w:asciiTheme="majorBidi" w:hAnsiTheme="majorBidi" w:cstheme="majorBidi"/>
          <w:sz w:val="22"/>
          <w:szCs w:val="22"/>
          <w:rtl/>
        </w:rPr>
        <w:t xml:space="preserve">איור </w:t>
      </w:r>
      <w:r w:rsidR="004065F4">
        <w:rPr>
          <w:rFonts w:asciiTheme="majorBidi" w:hAnsiTheme="majorBidi" w:cstheme="majorBidi" w:hint="cs"/>
          <w:sz w:val="22"/>
          <w:szCs w:val="22"/>
          <w:rtl/>
        </w:rPr>
        <w:t>2</w:t>
      </w:r>
      <w:r w:rsidRPr="000F079B">
        <w:rPr>
          <w:rFonts w:asciiTheme="majorBidi" w:hAnsiTheme="majorBidi" w:cstheme="majorBidi"/>
          <w:sz w:val="22"/>
          <w:szCs w:val="22"/>
          <w:rtl/>
        </w:rPr>
        <w:t>. תרשים שאריות מול ערכית חזויים</w:t>
      </w:r>
      <w:r w:rsidR="004654AA" w:rsidRPr="000F079B">
        <w:rPr>
          <w:rFonts w:asciiTheme="majorBidi" w:hAnsiTheme="majorBidi" w:cstheme="majorBidi"/>
          <w:sz w:val="22"/>
          <w:szCs w:val="22"/>
          <w:rtl/>
        </w:rPr>
        <w:t xml:space="preserve"> ברגרסיה לינארית פשוטה</w:t>
      </w:r>
      <w:r w:rsidR="00BC0FAB" w:rsidRPr="000F079B">
        <w:rPr>
          <w:rFonts w:asciiTheme="majorBidi" w:hAnsiTheme="majorBidi" w:cstheme="majorBidi"/>
          <w:sz w:val="22"/>
          <w:szCs w:val="22"/>
          <w:rtl/>
        </w:rPr>
        <w:t>.</w:t>
      </w:r>
    </w:p>
    <w:p w14:paraId="79BAF960" w14:textId="77777777" w:rsidR="00BC0FAB" w:rsidRPr="00BC0FAB" w:rsidRDefault="00BC0FAB" w:rsidP="00BC0FAB">
      <w:pPr>
        <w:spacing w:after="160"/>
        <w:rPr>
          <w:rFonts w:asciiTheme="minorBidi" w:hAnsiTheme="minorBidi"/>
          <w:rtl/>
        </w:rPr>
      </w:pPr>
    </w:p>
    <w:p w14:paraId="6303FABA" w14:textId="47FDE586" w:rsidR="00BC0FAB" w:rsidRPr="000F079B" w:rsidRDefault="00BC0FAB" w:rsidP="00BC0FAB">
      <w:pPr>
        <w:pStyle w:val="ListParagraph"/>
        <w:numPr>
          <w:ilvl w:val="0"/>
          <w:numId w:val="43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lastRenderedPageBreak/>
        <w:t xml:space="preserve">איור </w:t>
      </w:r>
      <w:r w:rsidR="004065F4">
        <w:rPr>
          <w:rFonts w:asciiTheme="majorBidi" w:hAnsiTheme="majorBidi" w:cstheme="majorBidi" w:hint="cs"/>
          <w:sz w:val="24"/>
          <w:szCs w:val="24"/>
          <w:rtl/>
        </w:rPr>
        <w:t>1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מציג ארבעה תרשימי שאריות מול משתנים שונים</w:t>
      </w:r>
      <w:r w:rsidR="00990CEE" w:rsidRPr="000F079B">
        <w:rPr>
          <w:rFonts w:asciiTheme="majorBidi" w:hAnsiTheme="majorBidi" w:cstheme="majorBidi"/>
          <w:sz w:val="24"/>
          <w:szCs w:val="24"/>
          <w:rtl/>
        </w:rPr>
        <w:t xml:space="preserve"> (עבור ארבע רגרסיות לינאריות פשוטות)</w:t>
      </w:r>
      <w:r w:rsidRPr="000F079B">
        <w:rPr>
          <w:rFonts w:asciiTheme="majorBidi" w:hAnsiTheme="majorBidi" w:cstheme="majorBidi"/>
          <w:sz w:val="24"/>
          <w:szCs w:val="24"/>
          <w:rtl/>
        </w:rPr>
        <w:t>. האם באחד מהם (או יותר) יש עדות לחריגה כלשהי מהנחות המודל? איזה, וכיצד תנסו לטפל בה?</w:t>
      </w:r>
    </w:p>
    <w:p w14:paraId="728BB4F9" w14:textId="2F41E70E" w:rsidR="00233CD7" w:rsidRPr="000F079B" w:rsidRDefault="00233CD7" w:rsidP="00233CD7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האם איור </w:t>
      </w:r>
      <w:r w:rsidR="004065F4">
        <w:rPr>
          <w:rFonts w:asciiTheme="majorBidi" w:hAnsiTheme="majorBidi" w:cstheme="majorBidi" w:hint="cs"/>
          <w:sz w:val="24"/>
          <w:szCs w:val="24"/>
          <w:rtl/>
        </w:rPr>
        <w:t>2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מעיד על בעיה בהנחות מודל הרגרסיה? איזו? </w:t>
      </w:r>
      <w:r w:rsidR="00990CEE" w:rsidRPr="000F079B">
        <w:rPr>
          <w:rFonts w:asciiTheme="majorBidi" w:hAnsiTheme="majorBidi" w:cstheme="majorBidi"/>
          <w:sz w:val="24"/>
          <w:szCs w:val="24"/>
          <w:rtl/>
        </w:rPr>
        <w:t>כיצד תנסו</w:t>
      </w:r>
      <w:r w:rsidR="00BC0FAB" w:rsidRPr="000F079B">
        <w:rPr>
          <w:rFonts w:asciiTheme="majorBidi" w:hAnsiTheme="majorBidi" w:cstheme="majorBidi"/>
          <w:sz w:val="24"/>
          <w:szCs w:val="24"/>
          <w:rtl/>
        </w:rPr>
        <w:t xml:space="preserve"> לטפל בה</w:t>
      </w:r>
      <w:r w:rsidRPr="000F079B">
        <w:rPr>
          <w:rFonts w:asciiTheme="majorBidi" w:hAnsiTheme="majorBidi" w:cstheme="majorBidi"/>
          <w:sz w:val="24"/>
          <w:szCs w:val="24"/>
          <w:rtl/>
        </w:rPr>
        <w:t>?</w:t>
      </w:r>
    </w:p>
    <w:p w14:paraId="706C1C69" w14:textId="7DD69203" w:rsidR="008D31EA" w:rsidRPr="000F079B" w:rsidRDefault="008D31EA" w:rsidP="00233CD7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אפריים האופטימי לא השתכנע שיש בעיה באיור </w:t>
      </w:r>
      <w:r w:rsidR="004065F4">
        <w:rPr>
          <w:rFonts w:asciiTheme="majorBidi" w:hAnsiTheme="majorBidi" w:cstheme="majorBidi" w:hint="cs"/>
          <w:sz w:val="24"/>
          <w:szCs w:val="24"/>
          <w:rtl/>
        </w:rPr>
        <w:t>2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. אפריים טוען: "אמנם אם מחברים בקו כל זוג נקודות סמוכות באיור </w:t>
      </w:r>
      <w:r w:rsidR="004065F4">
        <w:rPr>
          <w:rFonts w:asciiTheme="majorBidi" w:hAnsiTheme="majorBidi" w:cstheme="majorBidi" w:hint="cs"/>
          <w:sz w:val="24"/>
          <w:szCs w:val="24"/>
          <w:rtl/>
        </w:rPr>
        <w:t>2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אז מתקבלת </w:t>
      </w:r>
      <w:r w:rsidR="00FB312D" w:rsidRPr="000F079B">
        <w:rPr>
          <w:rFonts w:asciiTheme="majorBidi" w:hAnsiTheme="majorBidi" w:cstheme="majorBidi"/>
          <w:sz w:val="24"/>
          <w:szCs w:val="24"/>
          <w:rtl/>
        </w:rPr>
        <w:t xml:space="preserve">פונקציה בצורת 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פרבולה. ואמנם הפרבולה הזו חוצה את קו ה-0 רק פעמיים, וזה פחות ממה שהיינו מצפים, אבל אולי זה סתם במקרה? אולי מפני שיש </w:t>
      </w:r>
      <w:r w:rsidR="000F079B">
        <w:rPr>
          <w:rFonts w:asciiTheme="majorBidi" w:hAnsiTheme="majorBidi" w:cstheme="majorBidi" w:hint="cs"/>
          <w:sz w:val="24"/>
          <w:szCs w:val="24"/>
          <w:rtl/>
        </w:rPr>
        <w:t xml:space="preserve">רק </w:t>
      </w:r>
      <w:r w:rsidRPr="000F079B">
        <w:rPr>
          <w:rFonts w:asciiTheme="majorBidi" w:hAnsiTheme="majorBidi" w:cstheme="majorBidi"/>
          <w:sz w:val="24"/>
          <w:szCs w:val="24"/>
        </w:rPr>
        <w:t>n=</w:t>
      </w:r>
      <w:r w:rsidR="00FB312D" w:rsidRPr="000F079B">
        <w:rPr>
          <w:rFonts w:asciiTheme="majorBidi" w:hAnsiTheme="majorBidi" w:cstheme="majorBidi"/>
          <w:sz w:val="24"/>
          <w:szCs w:val="24"/>
        </w:rPr>
        <w:t>8</w:t>
      </w:r>
      <w:r w:rsidR="00FB312D" w:rsidRPr="000F079B">
        <w:rPr>
          <w:rFonts w:asciiTheme="majorBidi" w:hAnsiTheme="majorBidi" w:cstheme="majorBidi"/>
          <w:sz w:val="24"/>
          <w:szCs w:val="24"/>
          <w:rtl/>
        </w:rPr>
        <w:t xml:space="preserve"> שאריות ומידגם קטן זה התקבל?"</w:t>
      </w:r>
      <w:r w:rsidR="000F079B">
        <w:rPr>
          <w:rFonts w:asciiTheme="majorBidi" w:hAnsiTheme="majorBidi" w:cstheme="majorBidi" w:hint="cs"/>
          <w:sz w:val="24"/>
          <w:szCs w:val="24"/>
          <w:rtl/>
        </w:rPr>
        <w:t>.</w:t>
      </w:r>
      <w:r w:rsidR="00FB312D" w:rsidRPr="000F079B">
        <w:rPr>
          <w:rFonts w:asciiTheme="majorBidi" w:hAnsiTheme="majorBidi" w:cstheme="majorBidi"/>
          <w:sz w:val="24"/>
          <w:szCs w:val="24"/>
          <w:rtl/>
        </w:rPr>
        <w:br/>
        <w:t>נניח את המודל הפשטני הבא: ב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>שמונה</w:t>
      </w:r>
      <w:r w:rsidR="00FB312D" w:rsidRPr="000F079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>כדים</w:t>
      </w:r>
      <w:r w:rsidR="00FB312D" w:rsidRPr="000F079B">
        <w:rPr>
          <w:rFonts w:asciiTheme="majorBidi" w:hAnsiTheme="majorBidi" w:cstheme="majorBidi"/>
          <w:sz w:val="24"/>
          <w:szCs w:val="24"/>
          <w:rtl/>
        </w:rPr>
        <w:t xml:space="preserve"> שממוספרים מ-1 ועד 8 נמצאים 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>שמונה</w:t>
      </w:r>
      <w:r w:rsidR="00FB312D" w:rsidRPr="000F079B">
        <w:rPr>
          <w:rFonts w:asciiTheme="majorBidi" w:hAnsiTheme="majorBidi" w:cstheme="majorBidi"/>
          <w:sz w:val="24"/>
          <w:szCs w:val="24"/>
          <w:rtl/>
        </w:rPr>
        <w:t xml:space="preserve"> כדורים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 xml:space="preserve"> (4 כדורים לבנים ו-4 כדורים שחורים. כדור אחד בכל תא). מוציאים את הכדורים ומחזירים אותם באקראי לחלוטין לתוך הכדים – כדור אחד בתוך כל כד. נגדיר מאורע "חציה" (בין שני כדים </w:t>
      </w:r>
      <w:r w:rsidR="007316E0">
        <w:rPr>
          <w:rFonts w:asciiTheme="majorBidi" w:hAnsiTheme="majorBidi" w:cstheme="majorBidi" w:hint="cs"/>
          <w:sz w:val="24"/>
          <w:szCs w:val="24"/>
          <w:rtl/>
        </w:rPr>
        <w:t>עוקבים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 xml:space="preserve">) אם בכד </w:t>
      </w:r>
      <w:r w:rsidR="004E5714" w:rsidRPr="000F079B">
        <w:rPr>
          <w:rFonts w:asciiTheme="majorBidi" w:hAnsiTheme="majorBidi" w:cstheme="majorBidi"/>
          <w:sz w:val="24"/>
          <w:szCs w:val="24"/>
        </w:rPr>
        <w:t>j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 xml:space="preserve"> ובכד </w:t>
      </w:r>
      <w:r w:rsidR="004E5714" w:rsidRPr="000F079B">
        <w:rPr>
          <w:rFonts w:asciiTheme="majorBidi" w:hAnsiTheme="majorBidi" w:cstheme="majorBidi"/>
          <w:sz w:val="24"/>
          <w:szCs w:val="24"/>
        </w:rPr>
        <w:t>j+1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 xml:space="preserve"> יש כדורים בעלי צבעים שונים. </w:t>
      </w:r>
      <w:r w:rsidR="00094B83" w:rsidRPr="000F079B">
        <w:rPr>
          <w:rFonts w:asciiTheme="majorBidi" w:hAnsiTheme="majorBidi" w:cstheme="majorBidi"/>
          <w:sz w:val="24"/>
          <w:szCs w:val="24"/>
          <w:rtl/>
        </w:rPr>
        <w:t xml:space="preserve">חשבו ונמקו 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 xml:space="preserve">מה ההסתברות שיהיו בדיוק 2 מאורעות חציה? (כמו שיש באיור </w:t>
      </w:r>
      <w:r w:rsidR="004065F4">
        <w:rPr>
          <w:rFonts w:asciiTheme="majorBidi" w:hAnsiTheme="majorBidi" w:cstheme="majorBidi" w:hint="cs"/>
          <w:sz w:val="24"/>
          <w:szCs w:val="24"/>
          <w:rtl/>
        </w:rPr>
        <w:t>2</w:t>
      </w:r>
      <w:r w:rsidR="004E5714" w:rsidRPr="000F079B">
        <w:rPr>
          <w:rFonts w:asciiTheme="majorBidi" w:hAnsiTheme="majorBidi" w:cstheme="majorBidi"/>
          <w:sz w:val="24"/>
          <w:szCs w:val="24"/>
          <w:rtl/>
        </w:rPr>
        <w:t xml:space="preserve">) </w:t>
      </w:r>
    </w:p>
    <w:p w14:paraId="509F1885" w14:textId="29C9FD6D" w:rsidR="00BA5F1C" w:rsidRPr="000F079B" w:rsidRDefault="00BA5F1C" w:rsidP="00233CD7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לאחר בדיקה נוספת הסתבר לחוקרים שבאיור </w:t>
      </w:r>
      <w:r w:rsidR="004065F4">
        <w:rPr>
          <w:rFonts w:asciiTheme="majorBidi" w:hAnsiTheme="majorBidi" w:cstheme="majorBidi" w:hint="cs"/>
          <w:sz w:val="24"/>
          <w:szCs w:val="24"/>
          <w:rtl/>
        </w:rPr>
        <w:t>2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למעשה צריכה להופיע נקודה נוספת (ראו את איור </w:t>
      </w:r>
      <w:r w:rsidR="004065F4">
        <w:rPr>
          <w:rFonts w:asciiTheme="majorBidi" w:hAnsiTheme="majorBidi" w:cstheme="majorBidi" w:hint="cs"/>
          <w:sz w:val="24"/>
          <w:szCs w:val="24"/>
          <w:rtl/>
        </w:rPr>
        <w:t>3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למטה, עם </w:t>
      </w:r>
      <w:r w:rsidRPr="000F079B">
        <w:rPr>
          <w:rFonts w:asciiTheme="majorBidi" w:hAnsiTheme="majorBidi" w:cstheme="majorBidi"/>
          <w:sz w:val="24"/>
          <w:szCs w:val="24"/>
        </w:rPr>
        <w:t>n=9</w:t>
      </w:r>
      <w:r w:rsidRPr="000F079B">
        <w:rPr>
          <w:rFonts w:asciiTheme="majorBidi" w:hAnsiTheme="majorBidi" w:cstheme="majorBidi"/>
          <w:sz w:val="24"/>
          <w:szCs w:val="24"/>
          <w:rtl/>
        </w:rPr>
        <w:t>, שמכיל גם את הנקודה החדשה מעל הערך '0.5').</w:t>
      </w:r>
      <w:r w:rsidR="0037728E" w:rsidRPr="000F079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7728E" w:rsidRPr="000F079B">
        <w:rPr>
          <w:rFonts w:asciiTheme="majorBidi" w:hAnsiTheme="majorBidi" w:cstheme="majorBidi"/>
          <w:sz w:val="24"/>
          <w:szCs w:val="24"/>
          <w:rtl/>
        </w:rPr>
        <w:br/>
        <w:t>השתמשו כעת במודל הפשטני מסעיף ג' (עם הכדורים וכדים) כדי לבנות מבחן על מנת לקבל/לדחות את השערת האפס של אפריים (</w:t>
      </w:r>
      <w:r w:rsidR="0037728E" w:rsidRPr="000F079B">
        <w:rPr>
          <w:rFonts w:asciiTheme="majorBidi" w:hAnsiTheme="majorBidi" w:cstheme="majorBidi"/>
          <w:sz w:val="24"/>
          <w:szCs w:val="24"/>
        </w:rPr>
        <w:t>H</w:t>
      </w:r>
      <w:r w:rsidR="0037728E" w:rsidRPr="000F079B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="0037728E" w:rsidRPr="000F079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="00CF1C89" w:rsidRPr="000F079B">
        <w:rPr>
          <w:rFonts w:asciiTheme="majorBidi" w:hAnsiTheme="majorBidi" w:cstheme="majorBidi"/>
          <w:sz w:val="24"/>
          <w:szCs w:val="24"/>
          <w:rtl/>
        </w:rPr>
        <w:t>"מספר החציות התקבל במיקרה לחלוטין").</w:t>
      </w:r>
      <w:r w:rsidR="00CF1C89" w:rsidRPr="000F079B">
        <w:rPr>
          <w:rFonts w:asciiTheme="majorBidi" w:hAnsiTheme="majorBidi" w:cstheme="majorBidi"/>
          <w:sz w:val="24"/>
          <w:szCs w:val="24"/>
          <w:rtl/>
        </w:rPr>
        <w:br/>
      </w:r>
      <w:r w:rsidR="0037728E" w:rsidRPr="000F079B">
        <w:rPr>
          <w:rFonts w:asciiTheme="majorBidi" w:hAnsiTheme="majorBidi" w:cstheme="majorBidi"/>
          <w:sz w:val="24"/>
          <w:szCs w:val="24"/>
          <w:rtl/>
        </w:rPr>
        <w:t xml:space="preserve"> כיצד תחשבו כעת את ה-</w:t>
      </w:r>
      <w:r w:rsidR="0037728E" w:rsidRPr="000F079B">
        <w:rPr>
          <w:rFonts w:asciiTheme="majorBidi" w:hAnsiTheme="majorBidi" w:cstheme="majorBidi"/>
          <w:sz w:val="24"/>
          <w:szCs w:val="24"/>
        </w:rPr>
        <w:t>p-value</w:t>
      </w:r>
      <w:r w:rsidR="0037728E" w:rsidRPr="000F079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CF1C89" w:rsidRPr="000F079B">
        <w:rPr>
          <w:rFonts w:asciiTheme="majorBidi" w:hAnsiTheme="majorBidi" w:cstheme="majorBidi"/>
          <w:sz w:val="24"/>
          <w:szCs w:val="24"/>
          <w:rtl/>
        </w:rPr>
        <w:t>עבור המבחן? הסבירו את המבחן, ודונו בהתאמה שלו לבעיה המקורית שנובעת מקבלת שאריות לאחר רגרסיה לינארית.</w:t>
      </w:r>
      <w:r w:rsidR="00CF1C89" w:rsidRPr="000F079B">
        <w:rPr>
          <w:rFonts w:asciiTheme="majorBidi" w:hAnsiTheme="majorBidi" w:cstheme="majorBidi"/>
          <w:sz w:val="24"/>
          <w:szCs w:val="24"/>
          <w:rtl/>
        </w:rPr>
        <w:br/>
        <w:t>הבהרה: אין צורך לחשב את הערך עצמו של ה</w:t>
      </w:r>
      <w:r w:rsidR="00CF1C89" w:rsidRPr="000F079B">
        <w:rPr>
          <w:rFonts w:asciiTheme="majorBidi" w:hAnsiTheme="majorBidi" w:cstheme="majorBidi"/>
          <w:sz w:val="24"/>
          <w:szCs w:val="24"/>
        </w:rPr>
        <w:t xml:space="preserve"> p-value</w:t>
      </w:r>
      <w:r w:rsidR="00CF1C89" w:rsidRPr="000F079B">
        <w:rPr>
          <w:rFonts w:asciiTheme="majorBidi" w:hAnsiTheme="majorBidi" w:cstheme="majorBidi"/>
          <w:sz w:val="24"/>
          <w:szCs w:val="24"/>
          <w:rtl/>
        </w:rPr>
        <w:t xml:space="preserve">, אבל כן צריך לפרט </w:t>
      </w:r>
      <w:r w:rsidR="00C10E1D" w:rsidRPr="000F079B">
        <w:rPr>
          <w:rFonts w:asciiTheme="majorBidi" w:hAnsiTheme="majorBidi" w:cstheme="majorBidi"/>
          <w:sz w:val="24"/>
          <w:szCs w:val="24"/>
          <w:rtl/>
        </w:rPr>
        <w:t xml:space="preserve">בבירור </w:t>
      </w:r>
      <w:r w:rsidR="00CF1C89" w:rsidRPr="000F079B">
        <w:rPr>
          <w:rFonts w:asciiTheme="majorBidi" w:hAnsiTheme="majorBidi" w:cstheme="majorBidi"/>
          <w:sz w:val="24"/>
          <w:szCs w:val="24"/>
          <w:rtl/>
        </w:rPr>
        <w:t xml:space="preserve">פרוצדורה ברורה וסגורה שבעזרתה ניתן להגיע אליו (או </w:t>
      </w:r>
      <w:r w:rsidR="007C0F51" w:rsidRPr="000F079B">
        <w:rPr>
          <w:rFonts w:asciiTheme="majorBidi" w:hAnsiTheme="majorBidi" w:cstheme="majorBidi"/>
          <w:sz w:val="24"/>
          <w:szCs w:val="24"/>
          <w:rtl/>
        </w:rPr>
        <w:t>להעריך אותו</w:t>
      </w:r>
      <w:r w:rsidR="00CF1C89" w:rsidRPr="000F079B">
        <w:rPr>
          <w:rFonts w:asciiTheme="majorBidi" w:hAnsiTheme="majorBidi" w:cstheme="majorBidi"/>
          <w:sz w:val="24"/>
          <w:szCs w:val="24"/>
          <w:rtl/>
        </w:rPr>
        <w:t>).</w:t>
      </w:r>
    </w:p>
    <w:p w14:paraId="424E55F7" w14:textId="094AD0FD" w:rsidR="00BA5F1C" w:rsidRPr="000F079B" w:rsidRDefault="00BA5F1C" w:rsidP="00BA5F1C">
      <w:pPr>
        <w:spacing w:after="160"/>
        <w:rPr>
          <w:rFonts w:asciiTheme="majorBidi" w:hAnsiTheme="majorBidi" w:cstheme="majorBidi"/>
          <w:rtl/>
        </w:rPr>
      </w:pPr>
    </w:p>
    <w:p w14:paraId="16401F3A" w14:textId="5A29A40F" w:rsidR="00BA5F1C" w:rsidRDefault="00354929" w:rsidP="00BA5F1C">
      <w:pPr>
        <w:spacing w:after="160"/>
        <w:rPr>
          <w:rFonts w:asciiTheme="minorBidi" w:hAnsiTheme="minorBidi"/>
          <w:rtl/>
        </w:rPr>
      </w:pPr>
      <w:r w:rsidRPr="000F079B">
        <w:rPr>
          <w:rFonts w:asciiTheme="majorBidi" w:hAnsiTheme="majorBidi" w:cstheme="majorBidi"/>
          <w:noProof/>
          <w:sz w:val="22"/>
          <w:szCs w:val="22"/>
          <w:rtl/>
        </w:rPr>
        <w:drawing>
          <wp:inline distT="0" distB="0" distL="0" distR="0" wp14:anchorId="0A87AA98" wp14:editId="11A84637">
            <wp:extent cx="2844165" cy="163421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386" t="18648"/>
                    <a:stretch/>
                  </pic:blipFill>
                  <pic:spPr bwMode="auto">
                    <a:xfrm>
                      <a:off x="0" y="0"/>
                      <a:ext cx="2851632" cy="1638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B1946" w14:textId="14B6E9BD" w:rsidR="00BA5F1C" w:rsidRPr="000F079B" w:rsidRDefault="00BA5F1C" w:rsidP="00BA5F1C">
      <w:pPr>
        <w:spacing w:after="160"/>
        <w:rPr>
          <w:rFonts w:asciiTheme="majorBidi" w:hAnsiTheme="majorBidi" w:cstheme="majorBidi"/>
          <w:sz w:val="22"/>
          <w:szCs w:val="22"/>
        </w:rPr>
      </w:pPr>
      <w:r w:rsidRPr="000F079B">
        <w:rPr>
          <w:rFonts w:asciiTheme="majorBidi" w:hAnsiTheme="majorBidi" w:cstheme="majorBidi"/>
          <w:sz w:val="22"/>
          <w:szCs w:val="22"/>
          <w:rtl/>
        </w:rPr>
        <w:br/>
        <w:t xml:space="preserve">איור </w:t>
      </w:r>
      <w:r w:rsidR="004065F4">
        <w:rPr>
          <w:rFonts w:asciiTheme="majorBidi" w:hAnsiTheme="majorBidi" w:cstheme="majorBidi" w:hint="cs"/>
          <w:sz w:val="22"/>
          <w:szCs w:val="22"/>
          <w:rtl/>
        </w:rPr>
        <w:t>3</w:t>
      </w:r>
      <w:r w:rsidRPr="000F079B">
        <w:rPr>
          <w:rFonts w:asciiTheme="majorBidi" w:hAnsiTheme="majorBidi" w:cstheme="majorBidi"/>
          <w:sz w:val="22"/>
          <w:szCs w:val="22"/>
          <w:rtl/>
        </w:rPr>
        <w:t>. תרשים שאריות מול ערכית חזויים ברגרסיה לינארית פשוטה (כולל הנקודה החדשה).</w:t>
      </w:r>
    </w:p>
    <w:p w14:paraId="31F86FBE" w14:textId="7F9A59E8" w:rsidR="000021B4" w:rsidRDefault="00542BF8" w:rsidP="00F01763">
      <w:pPr>
        <w:spacing w:after="160"/>
        <w:rPr>
          <w:rFonts w:asciiTheme="majorBidi" w:hAnsiTheme="majorBidi" w:cstheme="majorBidi"/>
          <w:color w:val="FF0000"/>
          <w:rtl/>
        </w:rPr>
      </w:pPr>
      <w:r w:rsidRPr="00542BF8">
        <w:rPr>
          <w:rFonts w:asciiTheme="majorBidi" w:hAnsiTheme="majorBidi" w:cstheme="majorBidi" w:hint="cs"/>
          <w:color w:val="FF0000"/>
          <w:rtl/>
        </w:rPr>
        <w:t>פיתרון:</w:t>
      </w:r>
      <w:r>
        <w:rPr>
          <w:rFonts w:asciiTheme="majorBidi" w:hAnsiTheme="majorBidi" w:cstheme="majorBidi"/>
          <w:color w:val="FF0000"/>
          <w:rtl/>
        </w:rPr>
        <w:br/>
      </w:r>
      <w:r>
        <w:rPr>
          <w:rFonts w:asciiTheme="majorBidi" w:hAnsiTheme="majorBidi" w:cstheme="majorBidi" w:hint="cs"/>
          <w:color w:val="FF0000"/>
          <w:rtl/>
        </w:rPr>
        <w:t xml:space="preserve">א. בפאנל הימיני התחתון יש </w:t>
      </w:r>
      <w:r w:rsidR="00F01763">
        <w:rPr>
          <w:rFonts w:asciiTheme="majorBidi" w:hAnsiTheme="majorBidi" w:cstheme="majorBidi" w:hint="cs"/>
          <w:color w:val="FF0000"/>
          <w:rtl/>
        </w:rPr>
        <w:t>הטרוסקדסטיות</w:t>
      </w:r>
      <w:r>
        <w:rPr>
          <w:rFonts w:asciiTheme="majorBidi" w:hAnsiTheme="majorBidi" w:cstheme="majorBidi" w:hint="cs"/>
          <w:color w:val="FF0000"/>
          <w:rtl/>
        </w:rPr>
        <w:t xml:space="preserve"> ברורה</w:t>
      </w:r>
      <w:r w:rsidR="00F01763">
        <w:rPr>
          <w:rFonts w:asciiTheme="majorBidi" w:hAnsiTheme="majorBidi" w:cstheme="majorBidi" w:hint="cs"/>
          <w:color w:val="FF0000"/>
          <w:rtl/>
        </w:rPr>
        <w:t>, ותלות בין ה</w:t>
      </w:r>
      <w:r>
        <w:rPr>
          <w:rFonts w:asciiTheme="majorBidi" w:hAnsiTheme="majorBidi" w:cstheme="majorBidi" w:hint="cs"/>
          <w:color w:val="FF0000"/>
          <w:rtl/>
        </w:rPr>
        <w:t xml:space="preserve">שונות ובין </w:t>
      </w:r>
      <w:r w:rsidR="00F01763">
        <w:rPr>
          <w:rFonts w:asciiTheme="majorBidi" w:hAnsiTheme="majorBidi" w:cstheme="majorBidi" w:hint="cs"/>
          <w:color w:val="FF0000"/>
          <w:rtl/>
        </w:rPr>
        <w:t>הערכים שבציר האופקי (שונות הולכת וגדלה). ניתן לנסות לטפל בזה בעזרת טרנספורמציה.</w:t>
      </w:r>
      <w:r w:rsidR="00F01763">
        <w:rPr>
          <w:rFonts w:asciiTheme="majorBidi" w:hAnsiTheme="majorBidi" w:cstheme="majorBidi"/>
          <w:color w:val="FF0000"/>
          <w:rtl/>
        </w:rPr>
        <w:br/>
      </w:r>
      <w:r w:rsidR="00F01763">
        <w:rPr>
          <w:rFonts w:asciiTheme="majorBidi" w:hAnsiTheme="majorBidi" w:cstheme="majorBidi" w:hint="cs"/>
          <w:color w:val="FF0000"/>
          <w:rtl/>
        </w:rPr>
        <w:t xml:space="preserve">(מי שענה שגם בפאנל השמאלי התחתון יש עדות </w:t>
      </w:r>
      <w:proofErr w:type="spellStart"/>
      <w:r w:rsidR="00F01763">
        <w:rPr>
          <w:rFonts w:asciiTheme="majorBidi" w:hAnsiTheme="majorBidi" w:cstheme="majorBidi" w:hint="cs"/>
          <w:color w:val="FF0000"/>
          <w:rtl/>
        </w:rPr>
        <w:t>להטרוסקדסטיות</w:t>
      </w:r>
      <w:proofErr w:type="spellEnd"/>
      <w:r w:rsidR="00F01763">
        <w:rPr>
          <w:rFonts w:asciiTheme="majorBidi" w:hAnsiTheme="majorBidi" w:cstheme="majorBidi" w:hint="cs"/>
          <w:color w:val="FF0000"/>
          <w:rtl/>
        </w:rPr>
        <w:t>, ניתן לקבל את התשובה בתנאי שציין גם את הפאנל הימיני הבעייתי יותר)</w:t>
      </w:r>
    </w:p>
    <w:p w14:paraId="4A31D452" w14:textId="683C2525" w:rsidR="00C36C79" w:rsidRDefault="00C36C79" w:rsidP="00F01763">
      <w:pPr>
        <w:spacing w:after="160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 xml:space="preserve">ב. יש עדות משכנעת לחוסר-לינאריות. ניתן לנסות לטפל בעזרת טרנספורמציה או רגרסיה לעומת פונקציה של </w:t>
      </w:r>
      <w:r>
        <w:rPr>
          <w:rFonts w:asciiTheme="majorBidi" w:hAnsiTheme="majorBidi" w:cstheme="majorBidi" w:hint="cs"/>
          <w:color w:val="FF0000"/>
        </w:rPr>
        <w:t>X</w:t>
      </w:r>
      <w:r>
        <w:rPr>
          <w:rFonts w:asciiTheme="majorBidi" w:hAnsiTheme="majorBidi" w:cstheme="majorBidi" w:hint="cs"/>
          <w:color w:val="FF0000"/>
          <w:rtl/>
        </w:rPr>
        <w:t xml:space="preserve"> (ז"א, שימו לב שזה שקול!).</w:t>
      </w:r>
    </w:p>
    <w:p w14:paraId="6669F440" w14:textId="3A4CE4C7" w:rsidR="00C8730C" w:rsidRDefault="00C8730C" w:rsidP="00F01763">
      <w:pPr>
        <w:spacing w:after="160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>ג. חישוב של "רצוי חלקי אפשרי"</w:t>
      </w:r>
      <w:r w:rsidR="00F35CC1">
        <w:rPr>
          <w:rFonts w:asciiTheme="majorBidi" w:hAnsiTheme="majorBidi" w:cstheme="majorBidi" w:hint="cs"/>
          <w:color w:val="FF0000"/>
          <w:rtl/>
        </w:rPr>
        <w:t xml:space="preserve">. </w:t>
      </w:r>
      <w:r>
        <w:rPr>
          <w:rFonts w:asciiTheme="majorBidi" w:hAnsiTheme="majorBidi" w:cstheme="majorBidi" w:hint="cs"/>
          <w:color w:val="FF0000"/>
          <w:rtl/>
        </w:rPr>
        <w:t>לצורך הקלה בספירה נוסיף סימון-עזר ונמספר גם את הכדורים: 1-4 יהיו לבנים, ואילו 5-8 יהיו שחורים. נשים לב גם ש</w:t>
      </w:r>
      <w:r w:rsidR="00F35CC1">
        <w:rPr>
          <w:rFonts w:asciiTheme="majorBidi" w:hAnsiTheme="majorBidi" w:cstheme="majorBidi" w:hint="cs"/>
          <w:color w:val="FF0000"/>
          <w:rtl/>
        </w:rPr>
        <w:t>ה</w:t>
      </w:r>
      <w:r>
        <w:rPr>
          <w:rFonts w:asciiTheme="majorBidi" w:hAnsiTheme="majorBidi" w:cstheme="majorBidi" w:hint="cs"/>
          <w:color w:val="FF0000"/>
          <w:rtl/>
        </w:rPr>
        <w:t xml:space="preserve">מאורע "יש שתי חציות" מתרחש אם ורק אם ישנם 4 כדורים מאותו הצבע </w:t>
      </w:r>
      <w:r>
        <w:rPr>
          <w:rFonts w:asciiTheme="majorBidi" w:hAnsiTheme="majorBidi" w:cstheme="majorBidi" w:hint="cs"/>
          <w:color w:val="FF0000"/>
          <w:rtl/>
        </w:rPr>
        <w:lastRenderedPageBreak/>
        <w:t>צמודים זה לזה, ומוקפים מ</w:t>
      </w:r>
      <w:r w:rsidR="000548BD">
        <w:rPr>
          <w:rFonts w:asciiTheme="majorBidi" w:hAnsiTheme="majorBidi" w:cstheme="majorBidi"/>
          <w:color w:val="FF0000"/>
        </w:rPr>
        <w:t>”</w:t>
      </w:r>
      <w:r>
        <w:rPr>
          <w:rFonts w:asciiTheme="majorBidi" w:hAnsiTheme="majorBidi" w:cstheme="majorBidi" w:hint="cs"/>
          <w:color w:val="FF0000"/>
          <w:rtl/>
        </w:rPr>
        <w:t>ימין</w:t>
      </w:r>
      <w:r w:rsidR="000548BD">
        <w:rPr>
          <w:rFonts w:asciiTheme="majorBidi" w:hAnsiTheme="majorBidi" w:cstheme="majorBidi"/>
          <w:color w:val="FF0000"/>
        </w:rPr>
        <w:t>”</w:t>
      </w:r>
      <w:r>
        <w:rPr>
          <w:rFonts w:asciiTheme="majorBidi" w:hAnsiTheme="majorBidi" w:cstheme="majorBidi" w:hint="cs"/>
          <w:color w:val="FF0000"/>
          <w:rtl/>
        </w:rPr>
        <w:t xml:space="preserve"> ומ</w:t>
      </w:r>
      <w:r w:rsidR="000548BD">
        <w:rPr>
          <w:rFonts w:asciiTheme="majorBidi" w:hAnsiTheme="majorBidi" w:cstheme="majorBidi"/>
          <w:color w:val="FF0000"/>
        </w:rPr>
        <w:t>”</w:t>
      </w:r>
      <w:r>
        <w:rPr>
          <w:rFonts w:asciiTheme="majorBidi" w:hAnsiTheme="majorBidi" w:cstheme="majorBidi" w:hint="cs"/>
          <w:color w:val="FF0000"/>
          <w:rtl/>
        </w:rPr>
        <w:t>שמאל</w:t>
      </w:r>
      <w:r w:rsidR="000548BD">
        <w:rPr>
          <w:rFonts w:asciiTheme="majorBidi" w:hAnsiTheme="majorBidi" w:cstheme="majorBidi"/>
          <w:color w:val="FF0000"/>
        </w:rPr>
        <w:t>”</w:t>
      </w:r>
      <w:r>
        <w:rPr>
          <w:rFonts w:asciiTheme="majorBidi" w:hAnsiTheme="majorBidi" w:cstheme="majorBidi" w:hint="cs"/>
          <w:color w:val="FF0000"/>
          <w:rtl/>
        </w:rPr>
        <w:t xml:space="preserve"> בכדורים בעלי צבע שונה.</w:t>
      </w:r>
    </w:p>
    <w:p w14:paraId="6CE8D684" w14:textId="66B98A4D" w:rsidR="00C8730C" w:rsidRDefault="00C8730C" w:rsidP="00F01763">
      <w:pPr>
        <w:spacing w:after="160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 xml:space="preserve">#אפשרי = </w:t>
      </w:r>
      <w:r>
        <w:rPr>
          <w:rFonts w:asciiTheme="majorBidi" w:hAnsiTheme="majorBidi" w:cstheme="majorBidi"/>
          <w:color w:val="FF0000"/>
        </w:rPr>
        <w:t>8!</w:t>
      </w:r>
      <w:r>
        <w:rPr>
          <w:rFonts w:asciiTheme="majorBidi" w:hAnsiTheme="majorBidi" w:cstheme="majorBidi"/>
          <w:color w:val="FF0000"/>
          <w:rtl/>
        </w:rPr>
        <w:br/>
      </w:r>
    </w:p>
    <w:p w14:paraId="487AFF14" w14:textId="43FF041C" w:rsidR="00893A3F" w:rsidRDefault="00C8730C" w:rsidP="00893A3F">
      <w:pPr>
        <w:spacing w:after="160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 xml:space="preserve">#רצוי = </w:t>
      </w:r>
      <w:r>
        <w:rPr>
          <w:rFonts w:asciiTheme="majorBidi" w:hAnsiTheme="majorBidi" w:cstheme="majorBidi" w:hint="cs"/>
          <w:color w:val="FF0000"/>
        </w:rPr>
        <w:t>B</w:t>
      </w:r>
      <w:r>
        <w:rPr>
          <w:rFonts w:asciiTheme="majorBidi" w:hAnsiTheme="majorBidi" w:cstheme="majorBidi" w:hint="cs"/>
          <w:color w:val="FF0000"/>
          <w:rtl/>
        </w:rPr>
        <w:t>+</w:t>
      </w:r>
      <w:r>
        <w:rPr>
          <w:rFonts w:asciiTheme="majorBidi" w:hAnsiTheme="majorBidi" w:cstheme="majorBidi" w:hint="cs"/>
          <w:color w:val="FF0000"/>
        </w:rPr>
        <w:t>W</w:t>
      </w:r>
      <w:r>
        <w:rPr>
          <w:rFonts w:asciiTheme="majorBidi" w:hAnsiTheme="majorBidi" w:cstheme="majorBidi"/>
          <w:color w:val="FF0000"/>
          <w:rtl/>
        </w:rPr>
        <w:br/>
      </w:r>
      <w:r>
        <w:rPr>
          <w:rFonts w:asciiTheme="majorBidi" w:hAnsiTheme="majorBidi" w:cstheme="majorBidi" w:hint="cs"/>
          <w:color w:val="FF0000"/>
          <w:rtl/>
        </w:rPr>
        <w:t xml:space="preserve">כאשר </w:t>
      </w:r>
      <w:r>
        <w:rPr>
          <w:rFonts w:asciiTheme="majorBidi" w:hAnsiTheme="majorBidi" w:cstheme="majorBidi" w:hint="cs"/>
          <w:color w:val="FF0000"/>
        </w:rPr>
        <w:t>B</w:t>
      </w:r>
      <w:r>
        <w:rPr>
          <w:rFonts w:asciiTheme="majorBidi" w:hAnsiTheme="majorBidi" w:cstheme="majorBidi" w:hint="cs"/>
          <w:color w:val="FF0000"/>
          <w:rtl/>
        </w:rPr>
        <w:t xml:space="preserve"> זה מספר האפשרויות שרביעיית כדורים שחורים באמצע, ואילו </w:t>
      </w:r>
      <w:r>
        <w:rPr>
          <w:rFonts w:asciiTheme="majorBidi" w:hAnsiTheme="majorBidi" w:cstheme="majorBidi" w:hint="cs"/>
          <w:color w:val="FF0000"/>
        </w:rPr>
        <w:t>W</w:t>
      </w:r>
      <w:r>
        <w:rPr>
          <w:rFonts w:asciiTheme="majorBidi" w:hAnsiTheme="majorBidi" w:cstheme="majorBidi" w:hint="cs"/>
          <w:color w:val="FF0000"/>
          <w:rtl/>
        </w:rPr>
        <w:t xml:space="preserve"> זה מספר האפשרויות שרביעיית כדורים לבנים באמצע. </w:t>
      </w:r>
      <w:r w:rsidR="00893A3F">
        <w:rPr>
          <w:rFonts w:asciiTheme="majorBidi" w:hAnsiTheme="majorBidi" w:cstheme="majorBidi" w:hint="cs"/>
          <w:color w:val="FF0000"/>
          <w:rtl/>
        </w:rPr>
        <w:t>ברור שלא יתכן בו</w:t>
      </w:r>
      <w:r w:rsidR="00781C92">
        <w:rPr>
          <w:rFonts w:asciiTheme="majorBidi" w:hAnsiTheme="majorBidi" w:cstheme="majorBidi" w:hint="cs"/>
          <w:color w:val="FF0000"/>
          <w:rtl/>
        </w:rPr>
        <w:t>-</w:t>
      </w:r>
      <w:r w:rsidR="00893A3F">
        <w:rPr>
          <w:rFonts w:asciiTheme="majorBidi" w:hAnsiTheme="majorBidi" w:cstheme="majorBidi" w:hint="cs"/>
          <w:color w:val="FF0000"/>
          <w:rtl/>
        </w:rPr>
        <w:t xml:space="preserve">זמנית, וברור גם שמתקיים </w:t>
      </w:r>
      <w:r w:rsidR="00893A3F">
        <w:rPr>
          <w:rFonts w:asciiTheme="majorBidi" w:hAnsiTheme="majorBidi" w:cstheme="majorBidi"/>
          <w:color w:val="FF0000"/>
        </w:rPr>
        <w:t>B=W</w:t>
      </w:r>
      <w:r w:rsidR="00893A3F">
        <w:rPr>
          <w:rFonts w:asciiTheme="majorBidi" w:hAnsiTheme="majorBidi" w:cstheme="majorBidi" w:hint="cs"/>
          <w:color w:val="FF0000"/>
          <w:rtl/>
        </w:rPr>
        <w:t>.</w:t>
      </w:r>
    </w:p>
    <w:p w14:paraId="68AA6B73" w14:textId="5024ACA5" w:rsidR="00893A3F" w:rsidRDefault="00893A3F" w:rsidP="00F35CC1">
      <w:pPr>
        <w:spacing w:after="160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 xml:space="preserve">נחשב כעת את </w:t>
      </w:r>
      <w:r>
        <w:rPr>
          <w:rFonts w:asciiTheme="majorBidi" w:hAnsiTheme="majorBidi" w:cstheme="majorBidi" w:hint="cs"/>
          <w:color w:val="FF0000"/>
        </w:rPr>
        <w:t>B</w:t>
      </w:r>
      <w:r>
        <w:rPr>
          <w:rFonts w:asciiTheme="majorBidi" w:hAnsiTheme="majorBidi" w:cstheme="majorBidi" w:hint="cs"/>
          <w:color w:val="FF0000"/>
          <w:rtl/>
        </w:rPr>
        <w:t>:</w:t>
      </w:r>
      <w:r>
        <w:rPr>
          <w:rFonts w:asciiTheme="majorBidi" w:hAnsiTheme="majorBidi" w:cstheme="majorBidi"/>
          <w:color w:val="FF0000"/>
          <w:rtl/>
        </w:rPr>
        <w:br/>
      </w:r>
      <w:r>
        <w:rPr>
          <w:rFonts w:asciiTheme="majorBidi" w:hAnsiTheme="majorBidi" w:cstheme="majorBidi"/>
          <w:color w:val="FF0000"/>
        </w:rPr>
        <w:t>B = b</w:t>
      </w:r>
      <w:r w:rsidRPr="00893A3F">
        <w:rPr>
          <w:rFonts w:asciiTheme="majorBidi" w:hAnsiTheme="majorBidi" w:cstheme="majorBidi"/>
          <w:color w:val="FF0000"/>
          <w:vertAlign w:val="subscript"/>
        </w:rPr>
        <w:t>1</w:t>
      </w:r>
      <w:r>
        <w:rPr>
          <w:rFonts w:asciiTheme="majorBidi" w:hAnsiTheme="majorBidi" w:cstheme="majorBidi"/>
          <w:color w:val="FF0000"/>
        </w:rPr>
        <w:t xml:space="preserve"> + b</w:t>
      </w:r>
      <w:r w:rsidRPr="00893A3F">
        <w:rPr>
          <w:rFonts w:asciiTheme="majorBidi" w:hAnsiTheme="majorBidi" w:cstheme="majorBidi"/>
          <w:color w:val="FF0000"/>
          <w:vertAlign w:val="subscript"/>
        </w:rPr>
        <w:t>2</w:t>
      </w:r>
      <w:r>
        <w:rPr>
          <w:rFonts w:asciiTheme="majorBidi" w:hAnsiTheme="majorBidi" w:cstheme="majorBidi"/>
          <w:color w:val="FF0000"/>
        </w:rPr>
        <w:t xml:space="preserve"> +b</w:t>
      </w:r>
      <w:r w:rsidRPr="00893A3F">
        <w:rPr>
          <w:rFonts w:asciiTheme="majorBidi" w:hAnsiTheme="majorBidi" w:cstheme="majorBidi"/>
          <w:color w:val="FF0000"/>
          <w:vertAlign w:val="subscript"/>
        </w:rPr>
        <w:t>3</w:t>
      </w:r>
      <w:r>
        <w:rPr>
          <w:rFonts w:asciiTheme="majorBidi" w:hAnsiTheme="majorBidi" w:cstheme="majorBidi"/>
          <w:color w:val="FF0000"/>
          <w:vertAlign w:val="subscript"/>
        </w:rPr>
        <w:t xml:space="preserve"> </w:t>
      </w:r>
      <w:r w:rsidR="00F35CC1">
        <w:rPr>
          <w:rFonts w:asciiTheme="majorBidi" w:hAnsiTheme="majorBidi" w:cstheme="majorBidi"/>
          <w:color w:val="FF0000"/>
        </w:rPr>
        <w:br/>
      </w:r>
      <w:r>
        <w:rPr>
          <w:rFonts w:asciiTheme="majorBidi" w:hAnsiTheme="majorBidi" w:cstheme="majorBidi" w:hint="cs"/>
          <w:color w:val="FF0000"/>
          <w:rtl/>
        </w:rPr>
        <w:t xml:space="preserve">כאשר </w:t>
      </w:r>
      <w:r>
        <w:rPr>
          <w:rFonts w:asciiTheme="majorBidi" w:hAnsiTheme="majorBidi" w:cstheme="majorBidi"/>
          <w:color w:val="FF0000"/>
        </w:rPr>
        <w:t>b</w:t>
      </w:r>
      <w:r w:rsidRPr="00893A3F">
        <w:rPr>
          <w:rFonts w:asciiTheme="majorBidi" w:hAnsiTheme="majorBidi" w:cstheme="majorBidi"/>
          <w:color w:val="FF0000"/>
          <w:vertAlign w:val="subscript"/>
        </w:rPr>
        <w:t>i</w:t>
      </w:r>
      <w:r>
        <w:rPr>
          <w:rFonts w:asciiTheme="majorBidi" w:hAnsiTheme="majorBidi" w:cstheme="majorBidi" w:hint="cs"/>
          <w:color w:val="FF0000"/>
          <w:rtl/>
        </w:rPr>
        <w:t xml:space="preserve"> הינו מספר הסידורים שבהם יש </w:t>
      </w:r>
      <w:proofErr w:type="spellStart"/>
      <w:r>
        <w:rPr>
          <w:rFonts w:asciiTheme="majorBidi" w:hAnsiTheme="majorBidi" w:cstheme="majorBidi"/>
          <w:color w:val="FF0000"/>
        </w:rPr>
        <w:t>i</w:t>
      </w:r>
      <w:proofErr w:type="spellEnd"/>
      <w:r>
        <w:rPr>
          <w:rFonts w:asciiTheme="majorBidi" w:hAnsiTheme="majorBidi" w:cstheme="majorBidi" w:hint="cs"/>
          <w:color w:val="FF0000"/>
          <w:rtl/>
        </w:rPr>
        <w:t xml:space="preserve"> כדורים לבנים ב-</w:t>
      </w:r>
      <w:proofErr w:type="spellStart"/>
      <w:r>
        <w:rPr>
          <w:rFonts w:asciiTheme="majorBidi" w:hAnsiTheme="majorBidi" w:cstheme="majorBidi"/>
          <w:color w:val="FF0000"/>
        </w:rPr>
        <w:t>i</w:t>
      </w:r>
      <w:proofErr w:type="spellEnd"/>
      <w:r>
        <w:rPr>
          <w:rFonts w:asciiTheme="majorBidi" w:hAnsiTheme="majorBidi" w:cstheme="majorBidi" w:hint="cs"/>
          <w:color w:val="FF0000"/>
          <w:rtl/>
        </w:rPr>
        <w:t xml:space="preserve"> הכדים הראשונים, ואז רביעיית כדורים שחורים </w:t>
      </w:r>
      <w:r>
        <w:rPr>
          <w:rFonts w:asciiTheme="majorBidi" w:hAnsiTheme="majorBidi" w:cstheme="majorBidi"/>
          <w:color w:val="FF0000"/>
        </w:rPr>
        <w:br/>
      </w:r>
      <w:r>
        <w:rPr>
          <w:rFonts w:asciiTheme="majorBidi" w:hAnsiTheme="majorBidi" w:cstheme="majorBidi" w:hint="cs"/>
          <w:color w:val="FF0000"/>
          <w:rtl/>
        </w:rPr>
        <w:t xml:space="preserve">(ואז </w:t>
      </w:r>
      <w:r>
        <w:rPr>
          <w:rFonts w:asciiTheme="majorBidi" w:hAnsiTheme="majorBidi" w:cstheme="majorBidi"/>
          <w:color w:val="FF0000"/>
        </w:rPr>
        <w:t>4-i</w:t>
      </w:r>
      <w:r>
        <w:rPr>
          <w:rFonts w:asciiTheme="majorBidi" w:hAnsiTheme="majorBidi" w:cstheme="majorBidi" w:hint="cs"/>
          <w:color w:val="FF0000"/>
          <w:rtl/>
        </w:rPr>
        <w:t xml:space="preserve"> כדורים לבנים ב </w:t>
      </w:r>
      <w:r>
        <w:rPr>
          <w:rFonts w:asciiTheme="majorBidi" w:hAnsiTheme="majorBidi" w:cstheme="majorBidi"/>
          <w:color w:val="FF0000"/>
        </w:rPr>
        <w:t>4-i</w:t>
      </w:r>
      <w:r>
        <w:rPr>
          <w:rFonts w:asciiTheme="majorBidi" w:hAnsiTheme="majorBidi" w:cstheme="majorBidi" w:hint="cs"/>
          <w:color w:val="FF0000"/>
          <w:rtl/>
        </w:rPr>
        <w:t xml:space="preserve"> כדים אחרונים)</w:t>
      </w:r>
    </w:p>
    <w:p w14:paraId="27536C4D" w14:textId="327AA825" w:rsidR="00893A3F" w:rsidRPr="00F35CC1" w:rsidRDefault="00893A3F" w:rsidP="00893A3F">
      <w:pPr>
        <w:spacing w:after="160"/>
        <w:rPr>
          <w:rFonts w:asciiTheme="majorBidi" w:hAnsiTheme="majorBidi" w:cstheme="majorBidi"/>
          <w:color w:val="FF0000"/>
          <w:rtl/>
        </w:rPr>
      </w:pPr>
      <w:r w:rsidRPr="00F35CC1">
        <w:rPr>
          <w:rFonts w:asciiTheme="majorBidi" w:hAnsiTheme="majorBidi" w:cstheme="majorBidi" w:hint="cs"/>
          <w:color w:val="FF0000"/>
          <w:rtl/>
        </w:rPr>
        <w:t xml:space="preserve">נחשב כעת את </w:t>
      </w:r>
      <w:r w:rsidRPr="00F35CC1">
        <w:rPr>
          <w:rFonts w:asciiTheme="majorBidi" w:hAnsiTheme="majorBidi" w:cstheme="majorBidi"/>
          <w:color w:val="FF0000"/>
        </w:rPr>
        <w:t>b</w:t>
      </w:r>
      <w:r w:rsidRPr="00F35CC1">
        <w:rPr>
          <w:rFonts w:asciiTheme="majorBidi" w:hAnsiTheme="majorBidi" w:cstheme="majorBidi"/>
          <w:color w:val="FF0000"/>
          <w:vertAlign w:val="subscript"/>
        </w:rPr>
        <w:t>i</w:t>
      </w:r>
      <w:r w:rsidRPr="00F35CC1">
        <w:rPr>
          <w:rFonts w:asciiTheme="majorBidi" w:hAnsiTheme="majorBidi" w:cstheme="majorBidi" w:hint="cs"/>
          <w:color w:val="FF0000"/>
          <w:rtl/>
        </w:rPr>
        <w:t>:</w:t>
      </w:r>
    </w:p>
    <w:p w14:paraId="68E0B524" w14:textId="027C86F8" w:rsidR="00893A3F" w:rsidRPr="00F35CC1" w:rsidRDefault="00893A3F" w:rsidP="008A09CD">
      <w:pPr>
        <w:widowControl/>
        <w:autoSpaceDE/>
        <w:autoSpaceDN/>
        <w:adjustRightInd/>
        <w:spacing w:after="160" w:line="276" w:lineRule="auto"/>
        <w:rPr>
          <w:rFonts w:asciiTheme="majorBidi" w:hAnsiTheme="majorBidi" w:cstheme="majorBidi"/>
          <w:color w:val="FF0000"/>
          <w:rtl/>
        </w:rPr>
      </w:pPr>
      <w:r w:rsidRPr="00F35CC1">
        <w:rPr>
          <w:rFonts w:asciiTheme="majorBidi" w:eastAsiaTheme="minorHAnsi" w:hAnsiTheme="majorBidi" w:cstheme="majorBidi" w:hint="cs"/>
          <w:color w:val="FF0000"/>
          <w:rtl/>
        </w:rPr>
        <w:t xml:space="preserve">יש </w:t>
      </w:r>
      <m:oMath>
        <m:d>
          <m:dPr>
            <m:ctrlPr>
              <w:rPr>
                <w:rFonts w:ascii="Cambria Math" w:eastAsiaTheme="minorHAnsi" w:hAnsi="Cambria Math" w:cstheme="majorBidi"/>
                <w:i/>
                <w:color w:val="FF0000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HAnsi" w:hAnsi="Cambria Math" w:cstheme="majorBidi"/>
                    <w:i/>
                    <w:color w:val="FF0000"/>
                  </w:rPr>
                </m:ctrlPr>
              </m:fPr>
              <m:num>
                <m:r>
                  <w:rPr>
                    <w:rFonts w:ascii="Cambria Math" w:eastAsiaTheme="minorHAnsi" w:hAnsi="Cambria Math" w:cstheme="majorBidi"/>
                    <w:color w:val="FF0000"/>
                  </w:rPr>
                  <m:t>4</m:t>
                </m:r>
              </m:num>
              <m:den>
                <m:r>
                  <w:rPr>
                    <w:rFonts w:ascii="Cambria Math" w:eastAsiaTheme="minorHAnsi" w:hAnsi="Cambria Math" w:cstheme="majorBidi"/>
                    <w:color w:val="FF0000"/>
                  </w:rPr>
                  <m:t>i</m:t>
                </m:r>
              </m:den>
            </m:f>
          </m:e>
        </m:d>
      </m:oMath>
      <w:r w:rsidRPr="00F35CC1">
        <w:rPr>
          <w:rFonts w:asciiTheme="majorBidi" w:hAnsiTheme="majorBidi" w:cstheme="majorBidi"/>
          <w:color w:val="FF0000"/>
        </w:rPr>
        <w:t xml:space="preserve"> </w:t>
      </w:r>
      <w:r w:rsidRPr="00F35CC1">
        <w:rPr>
          <w:rFonts w:asciiTheme="majorBidi" w:hAnsiTheme="majorBidi" w:cstheme="majorBidi" w:hint="cs"/>
          <w:color w:val="FF0000"/>
          <w:rtl/>
        </w:rPr>
        <w:t xml:space="preserve"> אפשרויות לבחור מי יהיו </w:t>
      </w:r>
      <w:proofErr w:type="spellStart"/>
      <w:r w:rsidRPr="00F35CC1">
        <w:rPr>
          <w:rFonts w:asciiTheme="majorBidi" w:hAnsiTheme="majorBidi" w:cstheme="majorBidi"/>
          <w:color w:val="FF0000"/>
        </w:rPr>
        <w:t>i</w:t>
      </w:r>
      <w:proofErr w:type="spellEnd"/>
      <w:r w:rsidRPr="00F35CC1">
        <w:rPr>
          <w:rFonts w:asciiTheme="majorBidi" w:hAnsiTheme="majorBidi" w:cstheme="majorBidi" w:hint="cs"/>
          <w:color w:val="FF0000"/>
          <w:rtl/>
        </w:rPr>
        <w:t xml:space="preserve"> הכדורים הראשונים, ואז </w:t>
      </w:r>
      <w:proofErr w:type="spellStart"/>
      <w:r w:rsidRPr="00F35CC1">
        <w:rPr>
          <w:rFonts w:asciiTheme="majorBidi" w:hAnsiTheme="majorBidi" w:cstheme="majorBidi"/>
          <w:color w:val="FF0000"/>
        </w:rPr>
        <w:t>i</w:t>
      </w:r>
      <w:proofErr w:type="spellEnd"/>
      <w:r w:rsidRPr="00F35CC1">
        <w:rPr>
          <w:rFonts w:asciiTheme="majorBidi" w:hAnsiTheme="majorBidi" w:cstheme="majorBidi"/>
          <w:color w:val="FF0000"/>
        </w:rPr>
        <w:t>!</w:t>
      </w:r>
      <w:r w:rsidRPr="00F35CC1">
        <w:rPr>
          <w:rFonts w:asciiTheme="majorBidi" w:hAnsiTheme="majorBidi" w:cstheme="majorBidi" w:hint="cs"/>
          <w:color w:val="FF0000"/>
          <w:rtl/>
        </w:rPr>
        <w:t xml:space="preserve"> אפשרויות לסדר אותם, ובנוסף </w:t>
      </w:r>
      <w:r w:rsidRPr="00F35CC1">
        <w:rPr>
          <w:rFonts w:asciiTheme="majorBidi" w:hAnsiTheme="majorBidi" w:cstheme="majorBidi"/>
          <w:color w:val="FF0000"/>
        </w:rPr>
        <w:t>(4-i)!</w:t>
      </w:r>
      <w:r w:rsidRPr="00F35CC1">
        <w:rPr>
          <w:rFonts w:asciiTheme="majorBidi" w:hAnsiTheme="majorBidi" w:cstheme="majorBidi" w:hint="cs"/>
          <w:color w:val="FF0000"/>
          <w:rtl/>
        </w:rPr>
        <w:t xml:space="preserve"> אפשרויות לסדר את</w:t>
      </w:r>
      <w:r w:rsidR="00193B7D" w:rsidRPr="00F35CC1">
        <w:rPr>
          <w:rFonts w:asciiTheme="majorBidi" w:hAnsiTheme="majorBidi" w:cstheme="majorBidi" w:hint="cs"/>
          <w:color w:val="FF0000"/>
          <w:rtl/>
        </w:rPr>
        <w:t xml:space="preserve"> </w:t>
      </w:r>
      <w:r w:rsidR="00193B7D" w:rsidRPr="00F35CC1">
        <w:rPr>
          <w:rFonts w:asciiTheme="majorBidi" w:hAnsiTheme="majorBidi" w:cstheme="majorBidi"/>
          <w:color w:val="FF0000"/>
        </w:rPr>
        <w:t>4-i</w:t>
      </w:r>
      <w:r w:rsidRPr="00F35CC1">
        <w:rPr>
          <w:rFonts w:asciiTheme="majorBidi" w:hAnsiTheme="majorBidi" w:cstheme="majorBidi" w:hint="cs"/>
          <w:color w:val="FF0000"/>
          <w:rtl/>
        </w:rPr>
        <w:t xml:space="preserve"> </w:t>
      </w:r>
      <w:r w:rsidR="00193B7D" w:rsidRPr="00F35CC1">
        <w:rPr>
          <w:rFonts w:asciiTheme="majorBidi" w:hAnsiTheme="majorBidi" w:cstheme="majorBidi" w:hint="cs"/>
          <w:color w:val="FF0000"/>
          <w:rtl/>
        </w:rPr>
        <w:t>הכדורים האחרונים. כמו כן, יש !4 אפשרויות לסדר את ארבעת הכדורים השחורים. נכפיל הכל ונקבל</w:t>
      </w:r>
      <w:r w:rsidR="00193B7D" w:rsidRPr="00F35CC1">
        <w:rPr>
          <w:rFonts w:asciiTheme="majorBidi" w:hAnsiTheme="majorBidi" w:cstheme="majorBidi"/>
          <w:color w:val="FF0000"/>
          <w:rtl/>
        </w:rPr>
        <w:br/>
      </w:r>
      <w:r w:rsidR="00193B7D" w:rsidRPr="00F35CC1">
        <w:rPr>
          <w:rFonts w:asciiTheme="majorBidi" w:hAnsiTheme="majorBidi" w:cstheme="majorBidi" w:hint="cs"/>
          <w:color w:val="FF0000"/>
          <w:rtl/>
        </w:rPr>
        <w:t>סה"כ: !4</w:t>
      </w:r>
      <w:r w:rsidR="00193B7D" w:rsidRPr="00F35CC1">
        <w:rPr>
          <w:rFonts w:asciiTheme="majorBidi" w:hAnsiTheme="majorBidi" w:cstheme="majorBidi"/>
          <w:color w:val="FF0000"/>
        </w:rPr>
        <w:t xml:space="preserve"> * </w:t>
      </w:r>
      <w:r w:rsidR="00193B7D" w:rsidRPr="00F35CC1">
        <w:rPr>
          <w:rFonts w:asciiTheme="majorBidi" w:hAnsiTheme="majorBidi" w:cstheme="majorBidi" w:hint="cs"/>
          <w:color w:val="FF0000"/>
          <w:rtl/>
        </w:rPr>
        <w:t>!4</w:t>
      </w:r>
      <w:r w:rsidR="00193B7D" w:rsidRPr="00F35CC1">
        <w:rPr>
          <w:rFonts w:asciiTheme="majorBidi" w:hAnsiTheme="majorBidi" w:cstheme="majorBidi"/>
          <w:color w:val="FF0000"/>
        </w:rPr>
        <w:t xml:space="preserve">   </w:t>
      </w:r>
      <w:r w:rsidR="00193B7D" w:rsidRPr="00F35CC1">
        <w:rPr>
          <w:rFonts w:asciiTheme="majorBidi" w:hAnsiTheme="majorBidi" w:cstheme="majorBidi" w:hint="cs"/>
          <w:color w:val="FF0000"/>
          <w:rtl/>
        </w:rPr>
        <w:t xml:space="preserve">  (ללא תלות ב-</w:t>
      </w:r>
      <w:proofErr w:type="spellStart"/>
      <w:r w:rsidR="00193B7D" w:rsidRPr="00F35CC1">
        <w:rPr>
          <w:rFonts w:asciiTheme="majorBidi" w:hAnsiTheme="majorBidi" w:cstheme="majorBidi"/>
          <w:color w:val="FF0000"/>
        </w:rPr>
        <w:t>i</w:t>
      </w:r>
      <w:proofErr w:type="spellEnd"/>
      <w:r w:rsidR="00193B7D" w:rsidRPr="00F35CC1">
        <w:rPr>
          <w:rFonts w:asciiTheme="majorBidi" w:hAnsiTheme="majorBidi" w:cstheme="majorBidi" w:hint="cs"/>
          <w:color w:val="FF0000"/>
          <w:rtl/>
        </w:rPr>
        <w:t>)</w:t>
      </w:r>
    </w:p>
    <w:p w14:paraId="4C4ECD0E" w14:textId="1171017E" w:rsidR="00893A3F" w:rsidRDefault="00193B7D" w:rsidP="00B00687">
      <w:pPr>
        <w:widowControl/>
        <w:autoSpaceDE/>
        <w:autoSpaceDN/>
        <w:adjustRightInd/>
        <w:spacing w:after="160" w:line="276" w:lineRule="auto"/>
        <w:rPr>
          <w:rFonts w:asciiTheme="majorBidi" w:hAnsiTheme="majorBidi" w:cstheme="majorBidi"/>
          <w:color w:val="FF0000"/>
          <w:rtl/>
        </w:rPr>
      </w:pPr>
      <w:r w:rsidRPr="00F35CC1">
        <w:rPr>
          <w:rFonts w:asciiTheme="majorBidi" w:hAnsiTheme="majorBidi" w:cstheme="majorBidi" w:hint="cs"/>
          <w:color w:val="FF0000"/>
          <w:rtl/>
        </w:rPr>
        <w:t xml:space="preserve">והתשובה הסופית:  </w:t>
      </w:r>
      <w:r w:rsidRPr="00F35CC1">
        <w:rPr>
          <w:rFonts w:asciiTheme="majorBidi" w:hAnsiTheme="majorBidi" w:cstheme="majorBidi"/>
          <w:color w:val="FF0000"/>
        </w:rPr>
        <w:t>2*3*4!*4! / 8!</w:t>
      </w:r>
      <w:r w:rsidR="00F35CC1" w:rsidRPr="00F35CC1">
        <w:rPr>
          <w:rFonts w:asciiTheme="majorBidi" w:hAnsiTheme="majorBidi" w:cstheme="majorBidi"/>
          <w:color w:val="FF0000"/>
        </w:rPr>
        <w:t xml:space="preserve"> = 0.0857</w:t>
      </w:r>
    </w:p>
    <w:p w14:paraId="3752EDAE" w14:textId="5E8AE73A" w:rsidR="00B00687" w:rsidRDefault="00B00687" w:rsidP="00B00687">
      <w:pPr>
        <w:widowControl/>
        <w:autoSpaceDE/>
        <w:autoSpaceDN/>
        <w:adjustRightInd/>
        <w:spacing w:after="160" w:line="276" w:lineRule="auto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>סעיף ד:</w:t>
      </w:r>
      <w:r>
        <w:rPr>
          <w:rFonts w:asciiTheme="majorBidi" w:hAnsiTheme="majorBidi" w:cstheme="majorBidi" w:hint="cs"/>
          <w:color w:val="FF0000"/>
        </w:rPr>
        <w:t xml:space="preserve"> </w:t>
      </w:r>
      <w:r>
        <w:rPr>
          <w:rFonts w:asciiTheme="majorBidi" w:hAnsiTheme="majorBidi" w:cstheme="majorBidi" w:hint="cs"/>
          <w:color w:val="FF0000"/>
          <w:rtl/>
        </w:rPr>
        <w:t xml:space="preserve"> נבצע מבחן פרמוטציה, שקל לממש אותו בעזרת סימולצית מחשב. נבצע </w:t>
      </w:r>
      <w:r>
        <w:rPr>
          <w:rFonts w:asciiTheme="majorBidi" w:hAnsiTheme="majorBidi" w:cstheme="majorBidi"/>
          <w:color w:val="FF0000"/>
        </w:rPr>
        <w:t>r = 1000</w:t>
      </w:r>
      <w:r>
        <w:rPr>
          <w:rFonts w:asciiTheme="majorBidi" w:hAnsiTheme="majorBidi" w:cstheme="majorBidi" w:hint="cs"/>
          <w:color w:val="FF0000"/>
          <w:rtl/>
        </w:rPr>
        <w:t xml:space="preserve"> חזרות של הגרלה ממודל הכדים וכדורים הפשוט של סעיף ג' (כעת, כמובן, נשתמש ב-9 כדים, וב-9 כדורים) ונבדוק:</w:t>
      </w:r>
      <w:r>
        <w:rPr>
          <w:rFonts w:asciiTheme="majorBidi" w:hAnsiTheme="majorBidi" w:cstheme="majorBidi"/>
          <w:color w:val="FF0000"/>
          <w:rtl/>
        </w:rPr>
        <w:br/>
      </w:r>
      <w:proofErr w:type="spellStart"/>
      <w:r>
        <w:rPr>
          <w:rFonts w:asciiTheme="majorBidi" w:hAnsiTheme="majorBidi" w:cstheme="majorBidi"/>
          <w:color w:val="FF0000"/>
        </w:rPr>
        <w:t>i</w:t>
      </w:r>
      <w:proofErr w:type="spellEnd"/>
      <w:r>
        <w:rPr>
          <w:rFonts w:asciiTheme="majorBidi" w:hAnsiTheme="majorBidi" w:cstheme="majorBidi" w:hint="cs"/>
          <w:color w:val="FF0000"/>
          <w:rtl/>
        </w:rPr>
        <w:t>) בכמה מהחזרות היו 4 חציות</w:t>
      </w:r>
      <w:r>
        <w:rPr>
          <w:rFonts w:asciiTheme="majorBidi" w:hAnsiTheme="majorBidi" w:cstheme="majorBidi"/>
          <w:color w:val="FF0000"/>
          <w:rtl/>
        </w:rPr>
        <w:br/>
      </w:r>
      <w:r>
        <w:rPr>
          <w:rFonts w:asciiTheme="majorBidi" w:hAnsiTheme="majorBidi" w:cstheme="majorBidi"/>
          <w:color w:val="FF0000"/>
        </w:rPr>
        <w:t>ii</w:t>
      </w:r>
      <w:r>
        <w:rPr>
          <w:rFonts w:asciiTheme="majorBidi" w:hAnsiTheme="majorBidi" w:cstheme="majorBidi" w:hint="cs"/>
          <w:color w:val="FF0000"/>
          <w:rtl/>
        </w:rPr>
        <w:t>) בכמה מהחזרות היו 3 חציות</w:t>
      </w:r>
      <w:r>
        <w:rPr>
          <w:rFonts w:asciiTheme="majorBidi" w:hAnsiTheme="majorBidi" w:cstheme="majorBidi"/>
          <w:color w:val="FF0000"/>
          <w:rtl/>
        </w:rPr>
        <w:br/>
      </w:r>
      <w:r>
        <w:rPr>
          <w:rFonts w:asciiTheme="majorBidi" w:hAnsiTheme="majorBidi" w:cstheme="majorBidi"/>
          <w:color w:val="FF0000"/>
        </w:rPr>
        <w:t>iii</w:t>
      </w:r>
      <w:r>
        <w:rPr>
          <w:rFonts w:asciiTheme="majorBidi" w:hAnsiTheme="majorBidi" w:cstheme="majorBidi" w:hint="cs"/>
          <w:color w:val="FF0000"/>
          <w:rtl/>
        </w:rPr>
        <w:t>) בכמה מהחזרות היו 2 חציות</w:t>
      </w:r>
      <w:r>
        <w:rPr>
          <w:rFonts w:asciiTheme="majorBidi" w:hAnsiTheme="majorBidi" w:cstheme="majorBidi"/>
          <w:color w:val="FF0000"/>
          <w:rtl/>
        </w:rPr>
        <w:br/>
      </w:r>
      <w:r>
        <w:rPr>
          <w:rFonts w:asciiTheme="majorBidi" w:hAnsiTheme="majorBidi" w:cstheme="majorBidi"/>
          <w:color w:val="FF0000"/>
        </w:rPr>
        <w:t>iv</w:t>
      </w:r>
      <w:r>
        <w:rPr>
          <w:rFonts w:asciiTheme="majorBidi" w:hAnsiTheme="majorBidi" w:cstheme="majorBidi" w:hint="cs"/>
          <w:color w:val="FF0000"/>
          <w:rtl/>
        </w:rPr>
        <w:t>) בכמה מהחזרות היו 1 חציות</w:t>
      </w:r>
      <w:r>
        <w:rPr>
          <w:rFonts w:asciiTheme="majorBidi" w:hAnsiTheme="majorBidi" w:cstheme="majorBidi"/>
          <w:color w:val="FF0000"/>
          <w:rtl/>
        </w:rPr>
        <w:br/>
      </w:r>
      <w:proofErr w:type="spellStart"/>
      <w:r>
        <w:rPr>
          <w:rFonts w:asciiTheme="majorBidi" w:hAnsiTheme="majorBidi" w:cstheme="majorBidi" w:hint="cs"/>
          <w:color w:val="FF0000"/>
          <w:rtl/>
        </w:rPr>
        <w:t>נסכום</w:t>
      </w:r>
      <w:proofErr w:type="spellEnd"/>
      <w:r>
        <w:rPr>
          <w:rFonts w:asciiTheme="majorBidi" w:hAnsiTheme="majorBidi" w:cstheme="majorBidi" w:hint="cs"/>
          <w:color w:val="FF0000"/>
          <w:rtl/>
        </w:rPr>
        <w:t xml:space="preserve"> בסך-הכל את </w:t>
      </w:r>
      <w:proofErr w:type="spellStart"/>
      <w:r>
        <w:rPr>
          <w:rFonts w:asciiTheme="majorBidi" w:hAnsiTheme="majorBidi" w:cstheme="majorBidi"/>
          <w:color w:val="FF0000"/>
        </w:rPr>
        <w:t>i</w:t>
      </w:r>
      <w:proofErr w:type="spellEnd"/>
      <w:r>
        <w:rPr>
          <w:rFonts w:asciiTheme="majorBidi" w:hAnsiTheme="majorBidi" w:cstheme="majorBidi" w:hint="cs"/>
          <w:color w:val="FF0000"/>
          <w:rtl/>
        </w:rPr>
        <w:t>-</w:t>
      </w:r>
      <w:r>
        <w:rPr>
          <w:rFonts w:asciiTheme="majorBidi" w:hAnsiTheme="majorBidi" w:cstheme="majorBidi"/>
          <w:color w:val="FF0000"/>
        </w:rPr>
        <w:t>iv</w:t>
      </w:r>
      <w:r>
        <w:rPr>
          <w:rFonts w:asciiTheme="majorBidi" w:hAnsiTheme="majorBidi" w:cstheme="majorBidi" w:hint="cs"/>
          <w:color w:val="FF0000"/>
          <w:rtl/>
        </w:rPr>
        <w:t xml:space="preserve"> ונחלק במספר החזרות (</w:t>
      </w:r>
      <w:r>
        <w:rPr>
          <w:rFonts w:asciiTheme="majorBidi" w:hAnsiTheme="majorBidi" w:cstheme="majorBidi"/>
          <w:color w:val="FF0000"/>
        </w:rPr>
        <w:t>r=1000</w:t>
      </w:r>
      <w:r>
        <w:rPr>
          <w:rFonts w:asciiTheme="majorBidi" w:hAnsiTheme="majorBidi" w:cstheme="majorBidi" w:hint="cs"/>
          <w:color w:val="FF0000"/>
          <w:rtl/>
        </w:rPr>
        <w:t>) כדי לקבל קירוב עבור ה-</w:t>
      </w:r>
      <w:r>
        <w:rPr>
          <w:rFonts w:asciiTheme="majorBidi" w:hAnsiTheme="majorBidi" w:cstheme="majorBidi"/>
          <w:color w:val="FF0000"/>
        </w:rPr>
        <w:t>p-value</w:t>
      </w:r>
      <w:r>
        <w:rPr>
          <w:rFonts w:asciiTheme="majorBidi" w:hAnsiTheme="majorBidi" w:cstheme="majorBidi" w:hint="cs"/>
          <w:color w:val="FF0000"/>
          <w:rtl/>
        </w:rPr>
        <w:t xml:space="preserve"> .</w:t>
      </w:r>
    </w:p>
    <w:p w14:paraId="4666AE51" w14:textId="368CBCE0" w:rsidR="00B00687" w:rsidRDefault="00B00687" w:rsidP="00B00687">
      <w:pPr>
        <w:widowControl/>
        <w:autoSpaceDE/>
        <w:autoSpaceDN/>
        <w:adjustRightInd/>
        <w:spacing w:after="160" w:line="276" w:lineRule="auto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>צריך להדגיש ש-</w:t>
      </w:r>
      <w:proofErr w:type="spellStart"/>
      <w:r>
        <w:rPr>
          <w:rFonts w:asciiTheme="majorBidi" w:hAnsiTheme="majorBidi" w:cstheme="majorBidi"/>
          <w:color w:val="FF0000"/>
        </w:rPr>
        <w:t>i</w:t>
      </w:r>
      <w:proofErr w:type="spellEnd"/>
      <w:r>
        <w:rPr>
          <w:rFonts w:asciiTheme="majorBidi" w:hAnsiTheme="majorBidi" w:cstheme="majorBidi" w:hint="cs"/>
          <w:color w:val="FF0000"/>
          <w:rtl/>
        </w:rPr>
        <w:t xml:space="preserve"> לבדו לא היה נותן את </w:t>
      </w:r>
      <w:r w:rsidRPr="00B00687">
        <w:rPr>
          <w:rFonts w:asciiTheme="majorBidi" w:hAnsiTheme="majorBidi" w:cstheme="majorBidi" w:hint="cs"/>
          <w:color w:val="FF0000"/>
          <w:rtl/>
        </w:rPr>
        <w:t xml:space="preserve"> </w:t>
      </w:r>
      <w:r>
        <w:rPr>
          <w:rFonts w:asciiTheme="majorBidi" w:hAnsiTheme="majorBidi" w:cstheme="majorBidi" w:hint="cs"/>
          <w:color w:val="FF0000"/>
          <w:rtl/>
        </w:rPr>
        <w:t>ה-</w:t>
      </w:r>
      <w:r>
        <w:rPr>
          <w:rFonts w:asciiTheme="majorBidi" w:hAnsiTheme="majorBidi" w:cstheme="majorBidi"/>
          <w:color w:val="FF0000"/>
        </w:rPr>
        <w:t>p-value</w:t>
      </w:r>
      <w:r>
        <w:rPr>
          <w:rFonts w:asciiTheme="majorBidi" w:hAnsiTheme="majorBidi" w:cstheme="majorBidi" w:hint="cs"/>
          <w:color w:val="FF0000"/>
          <w:rtl/>
        </w:rPr>
        <w:t xml:space="preserve"> , מכיוון שזו איננה ההסתברות להבחין </w:t>
      </w:r>
      <w:r w:rsidRPr="00B00687">
        <w:rPr>
          <w:rFonts w:asciiTheme="majorBidi" w:hAnsiTheme="majorBidi" w:cstheme="majorBidi" w:hint="cs"/>
          <w:color w:val="FF0000"/>
          <w:u w:val="single"/>
          <w:rtl/>
        </w:rPr>
        <w:t xml:space="preserve">בסטטיסטי </w:t>
      </w:r>
      <w:r w:rsidRPr="00B00687">
        <w:rPr>
          <w:rFonts w:asciiTheme="majorBidi" w:hAnsiTheme="majorBidi" w:cstheme="majorBidi" w:hint="cs"/>
          <w:b/>
          <w:bCs/>
          <w:color w:val="FF0000"/>
          <w:u w:val="single"/>
          <w:rtl/>
        </w:rPr>
        <w:t>או קיצוני ממנו</w:t>
      </w:r>
      <w:r w:rsidR="000B17E9">
        <w:rPr>
          <w:rFonts w:asciiTheme="majorBidi" w:hAnsiTheme="majorBidi" w:cstheme="majorBidi" w:hint="cs"/>
          <w:b/>
          <w:bCs/>
          <w:color w:val="FF0000"/>
          <w:rtl/>
        </w:rPr>
        <w:t xml:space="preserve"> </w:t>
      </w:r>
      <w:r w:rsidR="000B17E9" w:rsidRPr="000B17E9">
        <w:rPr>
          <w:rFonts w:asciiTheme="majorBidi" w:hAnsiTheme="majorBidi" w:cstheme="majorBidi" w:hint="cs"/>
          <w:color w:val="FF0000"/>
          <w:rtl/>
        </w:rPr>
        <w:t>תחת השערת האפס</w:t>
      </w:r>
      <w:r w:rsidRPr="000B17E9">
        <w:rPr>
          <w:rFonts w:asciiTheme="majorBidi" w:hAnsiTheme="majorBidi" w:cstheme="majorBidi" w:hint="cs"/>
          <w:color w:val="FF0000"/>
          <w:rtl/>
        </w:rPr>
        <w:t>.</w:t>
      </w:r>
      <w:r w:rsidRPr="00B00687">
        <w:rPr>
          <w:rFonts w:asciiTheme="majorBidi" w:hAnsiTheme="majorBidi" w:cstheme="majorBidi" w:hint="cs"/>
          <w:b/>
          <w:bCs/>
          <w:color w:val="FF0000"/>
          <w:rtl/>
        </w:rPr>
        <w:t xml:space="preserve">  </w:t>
      </w:r>
      <w:r>
        <w:rPr>
          <w:rFonts w:asciiTheme="majorBidi" w:hAnsiTheme="majorBidi" w:cstheme="majorBidi" w:hint="cs"/>
          <w:color w:val="FF0000"/>
          <w:rtl/>
        </w:rPr>
        <w:t>(נשים לב גם שזה הוא מבחן חד-צדדי, אבל זה הגיוני במקרה שלנו</w:t>
      </w:r>
      <w:r w:rsidR="00D91761">
        <w:rPr>
          <w:rFonts w:asciiTheme="majorBidi" w:hAnsiTheme="majorBidi" w:cstheme="majorBidi" w:hint="cs"/>
          <w:color w:val="FF0000"/>
          <w:rtl/>
        </w:rPr>
        <w:t>. ניתן לקבל גם תשובה שלוקחת בחשבון מבחן דו-צדדי שסופר גם כמות גבוהה-מהצפוי של חציות</w:t>
      </w:r>
      <w:r>
        <w:rPr>
          <w:rFonts w:asciiTheme="majorBidi" w:hAnsiTheme="majorBidi" w:cstheme="majorBidi" w:hint="cs"/>
          <w:color w:val="FF0000"/>
          <w:rtl/>
        </w:rPr>
        <w:t>)</w:t>
      </w:r>
    </w:p>
    <w:p w14:paraId="1E1BDF7D" w14:textId="2044F982" w:rsidR="00CC4AB4" w:rsidRPr="00B00687" w:rsidRDefault="00CC4AB4" w:rsidP="00B00687">
      <w:pPr>
        <w:widowControl/>
        <w:autoSpaceDE/>
        <w:autoSpaceDN/>
        <w:adjustRightInd/>
        <w:spacing w:after="160" w:line="276" w:lineRule="auto"/>
        <w:rPr>
          <w:rFonts w:asciiTheme="majorBidi" w:hAnsiTheme="majorBidi" w:cstheme="majorBidi"/>
          <w:color w:val="FF0000"/>
          <w:rtl/>
        </w:rPr>
      </w:pPr>
      <w:r>
        <w:rPr>
          <w:rFonts w:asciiTheme="majorBidi" w:hAnsiTheme="majorBidi" w:cstheme="majorBidi" w:hint="cs"/>
          <w:color w:val="FF0000"/>
          <w:rtl/>
        </w:rPr>
        <w:t xml:space="preserve">התאמה לבדיקת שאריות לאחר רגרסיה: המבחן הנ"ל שמרני ומנפח את </w:t>
      </w:r>
      <w:r w:rsidRPr="00CC4AB4">
        <w:rPr>
          <w:rFonts w:asciiTheme="majorBidi" w:hAnsiTheme="majorBidi" w:cstheme="majorBidi" w:hint="cs"/>
          <w:color w:val="FF0000"/>
          <w:rtl/>
        </w:rPr>
        <w:t xml:space="preserve"> </w:t>
      </w:r>
      <w:r>
        <w:rPr>
          <w:rFonts w:asciiTheme="majorBidi" w:hAnsiTheme="majorBidi" w:cstheme="majorBidi" w:hint="cs"/>
          <w:color w:val="FF0000"/>
          <w:rtl/>
        </w:rPr>
        <w:t>ה-</w:t>
      </w:r>
      <w:r>
        <w:rPr>
          <w:rFonts w:asciiTheme="majorBidi" w:hAnsiTheme="majorBidi" w:cstheme="majorBidi"/>
          <w:color w:val="FF0000"/>
        </w:rPr>
        <w:t>p-value</w:t>
      </w:r>
      <w:r>
        <w:rPr>
          <w:rFonts w:asciiTheme="majorBidi" w:hAnsiTheme="majorBidi" w:cstheme="majorBidi" w:hint="cs"/>
          <w:color w:val="FF0000"/>
          <w:rtl/>
        </w:rPr>
        <w:t xml:space="preserve"> מכיוון שהוא מאפשר מקרים לא-רלוונטים עבור שאריות (בפרט, חציה יחידה הינה בעייתית). אולם עבור מידגם גדול מקרים אלה נהיים בעלי הסתברות קטנה יחסית.</w:t>
      </w:r>
    </w:p>
    <w:p w14:paraId="3157D98E" w14:textId="77777777" w:rsidR="00893A3F" w:rsidRDefault="00893A3F" w:rsidP="008A09CD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</w:rPr>
      </w:pPr>
    </w:p>
    <w:p w14:paraId="19E13F89" w14:textId="31AD8554" w:rsidR="00FC6720" w:rsidRPr="000F079B" w:rsidRDefault="00FC6720" w:rsidP="008A09CD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0F079B">
        <w:rPr>
          <w:rFonts w:asciiTheme="majorBidi" w:eastAsiaTheme="minorHAnsi" w:hAnsiTheme="majorBidi" w:cstheme="majorBidi"/>
          <w:color w:val="auto"/>
          <w:u w:val="single"/>
          <w:rtl/>
        </w:rPr>
        <w:t>שאלה 3</w:t>
      </w:r>
      <w:r w:rsidR="00D20A8E" w:rsidRPr="000F079B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8A09CD" w:rsidRPr="000F079B">
        <w:rPr>
          <w:rFonts w:asciiTheme="majorBidi" w:eastAsiaTheme="minorHAnsi" w:hAnsiTheme="majorBidi" w:cstheme="majorBidi"/>
          <w:color w:val="auto"/>
          <w:u w:val="single"/>
          <w:rtl/>
        </w:rPr>
        <w:t>2</w:t>
      </w:r>
      <w:r w:rsidR="00D20A8E" w:rsidRPr="000F079B">
        <w:rPr>
          <w:rFonts w:asciiTheme="majorBidi" w:eastAsiaTheme="minorHAnsi" w:hAnsiTheme="majorBidi" w:cstheme="majorBidi"/>
          <w:color w:val="auto"/>
          <w:u w:val="single"/>
          <w:rtl/>
        </w:rPr>
        <w:t>0 נקודות)</w:t>
      </w:r>
    </w:p>
    <w:p w14:paraId="002509E7" w14:textId="7CE87121" w:rsidR="00094B83" w:rsidRPr="000F079B" w:rsidRDefault="004F6DE4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חוקרים בריטים ערכו תצפיות, ביצעו עליהם רגרסיה לינארית פשוטה, וקיבלו אומדי ריבועים פחותים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rtl/>
                  </w:rPr>
                </m:ctrlPr>
              </m:e>
            </m:acc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 , 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rtl/>
                  </w:rPr>
                </m:ctrlPr>
              </m:e>
            </m:acc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0F079B">
        <w:rPr>
          <w:rFonts w:asciiTheme="majorBidi" w:hAnsiTheme="majorBidi" w:cstheme="majorBidi"/>
          <w:sz w:val="24"/>
          <w:szCs w:val="24"/>
          <w:rtl/>
        </w:rPr>
        <w:t xml:space="preserve"> .</w:t>
      </w:r>
    </w:p>
    <w:p w14:paraId="500A8D46" w14:textId="026131CB" w:rsidR="004F6DE4" w:rsidRPr="000F079B" w:rsidRDefault="004F6DE4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>חוקרים אמריקאים גם צפו ביחד עם הבריטים, אבל הם תיעדו את הערכים של המשתנה הבלתי-תלוי ביחידות שונות מהבריטים. ערכי ה-</w:t>
      </w:r>
      <w:r w:rsidRPr="000F079B">
        <w:rPr>
          <w:rFonts w:asciiTheme="majorBidi" w:hAnsiTheme="majorBidi" w:cstheme="majorBidi"/>
          <w:sz w:val="24"/>
          <w:szCs w:val="24"/>
        </w:rPr>
        <w:t>X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אצל האמריקאים היו גדולים פי </w:t>
      </w:r>
      <w:r w:rsidRPr="000F079B">
        <w:rPr>
          <w:rFonts w:asciiTheme="majorBidi" w:hAnsiTheme="majorBidi" w:cstheme="majorBidi"/>
          <w:sz w:val="24"/>
          <w:szCs w:val="24"/>
        </w:rPr>
        <w:t>c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לעומת הערכים אצל הבריטים (ואילו ערכי ה</w:t>
      </w:r>
      <w:r w:rsidRPr="000F079B">
        <w:rPr>
          <w:rFonts w:asciiTheme="majorBidi" w:hAnsiTheme="majorBidi" w:cstheme="majorBidi"/>
          <w:sz w:val="24"/>
          <w:szCs w:val="24"/>
        </w:rPr>
        <w:t>Y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זהים).</w:t>
      </w:r>
    </w:p>
    <w:p w14:paraId="580125B1" w14:textId="05D8A973" w:rsidR="004F6DE4" w:rsidRPr="000F079B" w:rsidRDefault="004F6DE4" w:rsidP="004F6DE4">
      <w:pPr>
        <w:pStyle w:val="ListParagraph"/>
        <w:numPr>
          <w:ilvl w:val="0"/>
          <w:numId w:val="45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>כיצד ישתנו אומדי הריבועים הפחותים עבור האמריקאים?</w:t>
      </w:r>
      <w:r w:rsidR="000F079B">
        <w:rPr>
          <w:rFonts w:asciiTheme="majorBidi" w:hAnsiTheme="majorBidi" w:cstheme="majorBidi" w:hint="cs"/>
          <w:sz w:val="24"/>
          <w:szCs w:val="24"/>
          <w:rtl/>
        </w:rPr>
        <w:t xml:space="preserve"> נמקו!</w:t>
      </w:r>
    </w:p>
    <w:p w14:paraId="440BEDFF" w14:textId="5BBF8AFD" w:rsidR="004F6DE4" w:rsidRPr="000F079B" w:rsidRDefault="004F6DE4" w:rsidP="004F6DE4">
      <w:pPr>
        <w:pStyle w:val="ListParagraph"/>
        <w:numPr>
          <w:ilvl w:val="0"/>
          <w:numId w:val="45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lastRenderedPageBreak/>
        <w:t>חוקרים גרמנים גם צפו ביחד עם הבריטים, אבל הם תיעדו את הערכים של המשתנה התלוי ביחידות שונות מהבריטים. ערכי ה-</w:t>
      </w:r>
      <w:r w:rsidRPr="000F079B">
        <w:rPr>
          <w:rFonts w:asciiTheme="majorBidi" w:hAnsiTheme="majorBidi" w:cstheme="majorBidi"/>
          <w:sz w:val="24"/>
          <w:szCs w:val="24"/>
        </w:rPr>
        <w:t>Y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אצל הגרמנים היו גדולים פי </w:t>
      </w:r>
      <w:r w:rsidRPr="000F079B">
        <w:rPr>
          <w:rFonts w:asciiTheme="majorBidi" w:hAnsiTheme="majorBidi" w:cstheme="majorBidi"/>
          <w:sz w:val="24"/>
          <w:szCs w:val="24"/>
        </w:rPr>
        <w:t>c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לעומת הערכים אצל הבריטים (ואילו ערכי ה</w:t>
      </w:r>
      <w:r w:rsidRPr="000F079B">
        <w:rPr>
          <w:rFonts w:asciiTheme="majorBidi" w:hAnsiTheme="majorBidi" w:cstheme="majorBidi"/>
          <w:sz w:val="24"/>
          <w:szCs w:val="24"/>
        </w:rPr>
        <w:t>X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זהים).</w:t>
      </w:r>
      <w:r w:rsidRPr="000F079B">
        <w:rPr>
          <w:rFonts w:asciiTheme="majorBidi" w:hAnsiTheme="majorBidi" w:cstheme="majorBidi"/>
          <w:sz w:val="24"/>
          <w:szCs w:val="24"/>
        </w:rPr>
        <w:t xml:space="preserve"> </w:t>
      </w:r>
      <w:r w:rsidRPr="000F079B">
        <w:rPr>
          <w:rFonts w:asciiTheme="majorBidi" w:hAnsiTheme="majorBidi" w:cstheme="majorBidi"/>
          <w:sz w:val="24"/>
          <w:szCs w:val="24"/>
          <w:rtl/>
        </w:rPr>
        <w:t>כיצד ישתנו אומדי הריבועים הפחותים עבור האמריקאים?</w:t>
      </w:r>
      <w:r w:rsidR="000F079B">
        <w:rPr>
          <w:rFonts w:asciiTheme="majorBidi" w:hAnsiTheme="majorBidi" w:cstheme="majorBidi" w:hint="cs"/>
          <w:sz w:val="24"/>
          <w:szCs w:val="24"/>
          <w:rtl/>
        </w:rPr>
        <w:t xml:space="preserve"> נמקו!</w:t>
      </w:r>
    </w:p>
    <w:p w14:paraId="393E4153" w14:textId="6B3D027B" w:rsidR="004F6DE4" w:rsidRPr="000F079B" w:rsidRDefault="004F6DE4" w:rsidP="004F6DE4">
      <w:pPr>
        <w:pStyle w:val="ListParagraph"/>
        <w:numPr>
          <w:ilvl w:val="0"/>
          <w:numId w:val="45"/>
        </w:numPr>
        <w:spacing w:after="0" w:line="259" w:lineRule="auto"/>
        <w:rPr>
          <w:rFonts w:asciiTheme="majorBidi" w:hAnsiTheme="majorBidi" w:cstheme="majorBidi"/>
          <w:sz w:val="24"/>
          <w:szCs w:val="24"/>
          <w:rtl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מה ניתן לומר על ערכי </w:t>
      </w:r>
      <w:r w:rsidRPr="000F079B">
        <w:rPr>
          <w:rFonts w:asciiTheme="majorBidi" w:hAnsiTheme="majorBidi" w:cstheme="majorBidi"/>
          <w:sz w:val="24"/>
          <w:szCs w:val="24"/>
        </w:rPr>
        <w:t>R</w:t>
      </w:r>
      <w:r w:rsidRPr="000F079B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אצל כל אחת משלושת הקבוצות הנ"ל?</w:t>
      </w:r>
      <w:r w:rsidR="000F079B">
        <w:rPr>
          <w:rFonts w:asciiTheme="majorBidi" w:hAnsiTheme="majorBidi" w:cstheme="majorBidi" w:hint="cs"/>
          <w:sz w:val="24"/>
          <w:szCs w:val="24"/>
          <w:rtl/>
        </w:rPr>
        <w:t xml:space="preserve"> נמקו!</w:t>
      </w:r>
      <w:r w:rsidR="00527C23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22A210AE" w14:textId="3F4B2950" w:rsidR="000746A9" w:rsidRDefault="000746A9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FF0000"/>
          <w:sz w:val="24"/>
          <w:szCs w:val="24"/>
          <w:rtl/>
        </w:rPr>
      </w:pPr>
    </w:p>
    <w:p w14:paraId="417CAA72" w14:textId="6DEAC82E" w:rsidR="00510645" w:rsidRDefault="00510645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FF0000"/>
          <w:sz w:val="24"/>
          <w:szCs w:val="24"/>
          <w:rtl/>
        </w:rPr>
      </w:pPr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>פתרון:</w:t>
      </w:r>
    </w:p>
    <w:p w14:paraId="3FFBC1DC" w14:textId="77777777" w:rsidR="00510645" w:rsidRDefault="00510645" w:rsidP="00510645">
      <w:pPr>
        <w:pStyle w:val="ListParagraph"/>
        <w:spacing w:after="0" w:line="256" w:lineRule="auto"/>
        <w:ind w:left="0"/>
        <w:rPr>
          <w:rFonts w:asciiTheme="majorBidi" w:hAnsiTheme="majorBidi" w:cstheme="majorBidi"/>
          <w:color w:val="FF0000"/>
          <w:sz w:val="24"/>
          <w:szCs w:val="24"/>
          <w:rtl/>
          <w:lang w:val="en-GB"/>
        </w:rPr>
      </w:pPr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פיתוח מתמטי של </w:t>
      </w:r>
      <w:proofErr w:type="spellStart"/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>טרנפורמציה</w:t>
      </w:r>
      <w:proofErr w:type="spellEnd"/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 לינארית ברגרסיה פשוטה:</w:t>
      </w:r>
      <w:r>
        <w:rPr>
          <w:rFonts w:asciiTheme="majorBidi" w:hAnsiTheme="majorBidi" w:cstheme="majorBidi"/>
          <w:color w:val="FF0000"/>
          <w:sz w:val="24"/>
          <w:szCs w:val="24"/>
          <w:rtl/>
        </w:rPr>
        <w:br/>
      </w:r>
      <w:r w:rsidRPr="0057329F">
        <w:rPr>
          <w:rFonts w:asciiTheme="majorBidi" w:hAnsiTheme="majorBidi" w:cs="Times New Roman"/>
          <w:noProof/>
          <w:color w:val="FF0000"/>
          <w:sz w:val="24"/>
          <w:szCs w:val="24"/>
          <w:rtl/>
        </w:rPr>
        <w:drawing>
          <wp:inline distT="0" distB="0" distL="0" distR="0" wp14:anchorId="5F89B131" wp14:editId="405F9F16">
            <wp:extent cx="5274310" cy="3266440"/>
            <wp:effectExtent l="0" t="0" r="254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color w:val="FF0000"/>
          <w:sz w:val="24"/>
          <w:szCs w:val="24"/>
          <w:rtl/>
        </w:rPr>
        <w:br/>
      </w:r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הצבה של הקבועים </w:t>
      </w:r>
      <w:proofErr w:type="spellStart"/>
      <w:r>
        <w:rPr>
          <w:rFonts w:asciiTheme="majorBidi" w:hAnsiTheme="majorBidi" w:cstheme="majorBidi"/>
          <w:color w:val="FF0000"/>
          <w:sz w:val="24"/>
          <w:szCs w:val="24"/>
        </w:rPr>
        <w:t>a,b,c,d</w:t>
      </w:r>
      <w:proofErr w:type="spellEnd"/>
      <w:r>
        <w:rPr>
          <w:rFonts w:asciiTheme="majorBidi" w:hAnsiTheme="majorBidi" w:cstheme="majorBidi" w:hint="cs"/>
          <w:color w:val="FF0000"/>
          <w:sz w:val="24"/>
          <w:szCs w:val="24"/>
          <w:rtl/>
          <w:lang w:val="en-GB"/>
        </w:rPr>
        <w:t xml:space="preserve"> בהתאם לתפקידיהם (שמוגדרים למעלה) תגלה לנו את השינוי בכל </w:t>
      </w:r>
      <w:proofErr w:type="spellStart"/>
      <w:r>
        <w:rPr>
          <w:rFonts w:asciiTheme="majorBidi" w:hAnsiTheme="majorBidi" w:cstheme="majorBidi" w:hint="cs"/>
          <w:color w:val="FF0000"/>
          <w:sz w:val="24"/>
          <w:szCs w:val="24"/>
          <w:rtl/>
          <w:lang w:val="en-GB"/>
        </w:rPr>
        <w:t>אר"פ</w:t>
      </w:r>
      <w:proofErr w:type="spellEnd"/>
      <w:r>
        <w:rPr>
          <w:rFonts w:asciiTheme="majorBidi" w:hAnsiTheme="majorBidi" w:cstheme="majorBidi" w:hint="cs"/>
          <w:color w:val="FF0000"/>
          <w:sz w:val="24"/>
          <w:szCs w:val="24"/>
          <w:rtl/>
          <w:lang w:val="en-GB"/>
        </w:rPr>
        <w:t>.</w:t>
      </w:r>
      <w:r>
        <w:rPr>
          <w:rFonts w:asciiTheme="majorBidi" w:hAnsiTheme="majorBidi" w:cstheme="majorBidi"/>
          <w:color w:val="FF0000"/>
          <w:sz w:val="24"/>
          <w:szCs w:val="24"/>
          <w:rtl/>
          <w:lang w:val="en-GB"/>
        </w:rPr>
        <w:br/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val="en-GB"/>
        </w:rPr>
        <w:t>שימו לב שבפתרון האותיות הקטנות (</w:t>
      </w:r>
      <w:proofErr w:type="spellStart"/>
      <w:r>
        <w:rPr>
          <w:rFonts w:asciiTheme="majorBidi" w:hAnsiTheme="majorBidi" w:cstheme="majorBidi"/>
          <w:color w:val="FF0000"/>
          <w:sz w:val="24"/>
          <w:szCs w:val="24"/>
        </w:rPr>
        <w:t>a,b,c,d</w:t>
      </w:r>
      <w:proofErr w:type="spellEnd"/>
      <w:r>
        <w:rPr>
          <w:rFonts w:asciiTheme="majorBidi" w:hAnsiTheme="majorBidi" w:cstheme="majorBidi" w:hint="cs"/>
          <w:color w:val="FF0000"/>
          <w:sz w:val="24"/>
          <w:szCs w:val="24"/>
          <w:rtl/>
          <w:lang w:val="en-GB"/>
        </w:rPr>
        <w:t>) מייצגות את הפרמטרים של ההתמרה, ו</w:t>
      </w:r>
      <w:r>
        <w:rPr>
          <w:rFonts w:asciiTheme="majorBidi" w:hAnsiTheme="majorBidi" w:cstheme="majorBidi" w:hint="cs"/>
          <w:color w:val="FF0000"/>
          <w:sz w:val="24"/>
          <w:szCs w:val="24"/>
          <w:lang w:val="en-GB"/>
        </w:rPr>
        <w:t>C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val="en-GB"/>
        </w:rPr>
        <w:t xml:space="preserve"> (גדולה) מייצגת את הכופל מהשאלה.</w:t>
      </w:r>
      <w:r>
        <w:rPr>
          <w:rFonts w:asciiTheme="majorBidi" w:hAnsiTheme="majorBidi" w:cstheme="majorBidi"/>
          <w:color w:val="FF0000"/>
          <w:sz w:val="24"/>
          <w:szCs w:val="24"/>
          <w:rtl/>
          <w:lang w:val="en-GB"/>
        </w:rPr>
        <w:br/>
      </w:r>
      <w:r>
        <w:rPr>
          <w:rFonts w:asciiTheme="majorBidi" w:hAnsiTheme="majorBidi" w:cstheme="majorBidi"/>
          <w:color w:val="FF0000"/>
          <w:sz w:val="24"/>
          <w:szCs w:val="24"/>
          <w:rtl/>
          <w:lang w:val="en-GB"/>
        </w:rPr>
        <w:br/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val="en-GB"/>
        </w:rPr>
        <w:t xml:space="preserve">בשאלה </w:t>
      </w:r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התקבלו הסברים מילוליים </w:t>
      </w:r>
      <w:r w:rsidRPr="00913059">
        <w:rPr>
          <w:rFonts w:asciiTheme="majorBidi" w:hAnsiTheme="majorBidi" w:cstheme="majorBidi" w:hint="cs"/>
          <w:color w:val="FF0000"/>
          <w:sz w:val="24"/>
          <w:szCs w:val="24"/>
          <w:u w:val="single"/>
          <w:rtl/>
        </w:rPr>
        <w:t>מלאים</w:t>
      </w:r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>, או פיתוח מתמטי.</w:t>
      </w:r>
      <w:r>
        <w:rPr>
          <w:rFonts w:asciiTheme="majorBidi" w:hAnsiTheme="majorBidi" w:cstheme="majorBidi"/>
          <w:color w:val="FF0000"/>
          <w:sz w:val="24"/>
          <w:szCs w:val="24"/>
          <w:rtl/>
        </w:rPr>
        <w:br/>
      </w:r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>פיתוחים מתמטיים מכל סוג התקבלו, כל עוד היו נכונים.</w:t>
      </w:r>
    </w:p>
    <w:p w14:paraId="3848E519" w14:textId="41F0BE17" w:rsidR="00510645" w:rsidRDefault="00510645" w:rsidP="00510645">
      <w:pPr>
        <w:pStyle w:val="ListParagraph"/>
        <w:spacing w:after="0" w:line="256" w:lineRule="auto"/>
        <w:ind w:left="-483"/>
        <w:rPr>
          <w:rFonts w:asciiTheme="majorBidi" w:hAnsiTheme="majorBidi" w:cstheme="majorBidi"/>
          <w:color w:val="FF0000"/>
          <w:sz w:val="24"/>
          <w:szCs w:val="24"/>
          <w:rtl/>
          <w:lang w:val="en-GB"/>
        </w:rPr>
      </w:pPr>
    </w:p>
    <w:p w14:paraId="62EDE428" w14:textId="10A1D3D4" w:rsidR="00510645" w:rsidRPr="00510645" w:rsidRDefault="00510645" w:rsidP="00510645">
      <w:pPr>
        <w:pStyle w:val="ListParagraph"/>
        <w:numPr>
          <w:ilvl w:val="0"/>
          <w:numId w:val="48"/>
        </w:numPr>
        <w:spacing w:line="256" w:lineRule="auto"/>
        <w:rPr>
          <w:rFonts w:asciiTheme="majorBidi" w:hAnsiTheme="majorBidi" w:cstheme="majorBidi"/>
          <w:color w:val="FF0000"/>
          <w:rtl/>
          <w:lang w:val="en-GB"/>
        </w:rPr>
      </w:pPr>
      <w:r w:rsidRPr="00510645">
        <w:rPr>
          <w:rFonts w:asciiTheme="majorBidi" w:hAnsiTheme="majorBidi" w:cstheme="majorBidi" w:hint="cs"/>
          <w:color w:val="FF0000"/>
          <w:rtl/>
        </w:rPr>
        <w:t xml:space="preserve">מהצבה של </w:t>
      </w:r>
      <w:r w:rsidRPr="00510645">
        <w:rPr>
          <w:rFonts w:asciiTheme="majorBidi" w:hAnsiTheme="majorBidi" w:cstheme="majorBidi"/>
          <w:color w:val="FF0000"/>
        </w:rPr>
        <w:t>a=C, b=0, c=1, d=0</w:t>
      </w:r>
      <w:r w:rsidRPr="00510645">
        <w:rPr>
          <w:rFonts w:asciiTheme="majorBidi" w:hAnsiTheme="majorBidi" w:cstheme="majorBidi" w:hint="cs"/>
          <w:color w:val="FF0000"/>
          <w:rtl/>
          <w:lang w:val="en-GB"/>
        </w:rPr>
        <w:t xml:space="preserve">  :</w:t>
      </w:r>
      <w:r w:rsidRPr="00510645">
        <w:rPr>
          <w:rFonts w:asciiTheme="majorBidi" w:hAnsiTheme="majorBidi" w:cstheme="majorBidi"/>
          <w:color w:val="FF0000"/>
          <w:rtl/>
          <w:lang w:val="en-GB"/>
        </w:rPr>
        <w:br/>
      </w:r>
    </w:p>
    <w:p w14:paraId="5B56BFA0" w14:textId="77777777" w:rsidR="00510645" w:rsidRPr="00510645" w:rsidRDefault="00510645" w:rsidP="00510645">
      <w:pPr>
        <w:spacing w:line="256" w:lineRule="auto"/>
        <w:ind w:left="-3"/>
        <w:jc w:val="center"/>
        <w:rPr>
          <w:rFonts w:asciiTheme="majorBidi" w:hAnsiTheme="majorBidi" w:cstheme="majorBidi"/>
          <w:color w:val="FF0000"/>
          <w:rtl/>
        </w:rPr>
      </w:pPr>
      <m:oMathPara>
        <m:oMath>
          <m:acc>
            <m:acc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FF0000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FF0000"/>
                      <w:rtl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0 USA</m:t>
                  </m:r>
                </m:sub>
              </m:sSub>
            </m:e>
          </m:acc>
          <m:r>
            <w:rPr>
              <w:rFonts w:ascii="Cambria Math" w:hAnsi="Cambria Math" w:cstheme="majorBidi"/>
              <w:color w:val="FF0000"/>
            </w:rPr>
            <m:t>=</m:t>
          </m:r>
          <m:acc>
            <m:acc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FF0000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FF0000"/>
                      <w:rtl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0 Brit</m:t>
                  </m:r>
                </m:sub>
              </m:sSub>
            </m:e>
          </m:acc>
        </m:oMath>
      </m:oMathPara>
    </w:p>
    <w:p w14:paraId="2A0248F3" w14:textId="77777777" w:rsidR="00510645" w:rsidRPr="00510645" w:rsidRDefault="00510645" w:rsidP="00510645">
      <w:pPr>
        <w:spacing w:line="256" w:lineRule="auto"/>
        <w:ind w:left="720"/>
        <w:rPr>
          <w:rFonts w:asciiTheme="majorBidi" w:hAnsiTheme="majorBidi" w:cstheme="majorBidi"/>
          <w:color w:val="FF0000"/>
        </w:rPr>
      </w:pPr>
      <w:r w:rsidRPr="00510645">
        <w:rPr>
          <w:rFonts w:asciiTheme="majorBidi" w:hAnsiTheme="majorBidi" w:cstheme="majorBidi"/>
          <w:color w:val="FF0000"/>
          <w:rtl/>
        </w:rPr>
        <w:br/>
      </w:r>
      <m:oMathPara>
        <m:oMath>
          <m:acc>
            <m:acc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FF0000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FF0000"/>
                      <w:rtl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1 USA</m:t>
                  </m:r>
                </m:sub>
              </m:sSub>
            </m:e>
          </m:acc>
          <m:r>
            <w:rPr>
              <w:rFonts w:ascii="Cambria Math" w:hAnsi="Cambria Math" w:cstheme="majorBidi"/>
              <w:color w:val="FF000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FF0000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FF0000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 w:cstheme="majorBidi"/>
                          <w:color w:val="FF0000"/>
                        </w:rPr>
                        <m:t>1 Brit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 w:cstheme="majorBidi"/>
                  <w:color w:val="FF0000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  <w:color w:val="FF0000"/>
              <w:rtl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theme="majorBidi"/>
              <w:color w:val="FF0000"/>
              <w:rtl/>
            </w:rPr>
            <w:br/>
          </m:r>
        </m:oMath>
      </m:oMathPara>
      <w:r w:rsidRPr="00510645">
        <w:rPr>
          <w:rFonts w:asciiTheme="majorBidi" w:hAnsiTheme="majorBidi" w:cstheme="majorBidi" w:hint="cs"/>
          <w:color w:val="FF0000"/>
          <w:u w:val="single"/>
          <w:rtl/>
        </w:rPr>
        <w:t>דוגמה מתומצתת להסבר מילולי:</w:t>
      </w:r>
      <w:r w:rsidRPr="00510645">
        <w:rPr>
          <w:rFonts w:asciiTheme="majorBidi" w:hAnsiTheme="majorBidi" w:cstheme="majorBidi"/>
          <w:color w:val="FF0000"/>
          <w:rtl/>
        </w:rPr>
        <w:br/>
      </w:r>
      <w:r w:rsidRPr="00510645">
        <w:rPr>
          <w:rFonts w:asciiTheme="majorBidi" w:hAnsiTheme="majorBidi" w:cstheme="majorBidi" w:hint="cs"/>
          <w:color w:val="FF0000"/>
          <w:rtl/>
        </w:rPr>
        <w:t xml:space="preserve">לא יהיה שינוי בחותך בגלל שערך </w:t>
      </w:r>
      <w:r w:rsidRPr="00510645">
        <w:rPr>
          <w:rFonts w:asciiTheme="majorBidi" w:hAnsiTheme="majorBidi" w:cstheme="majorBidi"/>
          <w:color w:val="FF0000"/>
        </w:rPr>
        <w:t>x=0</w:t>
      </w:r>
      <w:r w:rsidRPr="00510645">
        <w:rPr>
          <w:rFonts w:asciiTheme="majorBidi" w:hAnsiTheme="majorBidi" w:cstheme="majorBidi" w:hint="cs"/>
          <w:color w:val="FF0000"/>
          <w:rtl/>
        </w:rPr>
        <w:t xml:space="preserve"> נשאר זהה כשמכפילים בקבוע.</w:t>
      </w:r>
      <w:r w:rsidRPr="00510645">
        <w:rPr>
          <w:rFonts w:asciiTheme="majorBidi" w:hAnsiTheme="majorBidi" w:cstheme="majorBidi"/>
          <w:color w:val="FF0000"/>
          <w:rtl/>
        </w:rPr>
        <w:br/>
      </w:r>
      <w:r w:rsidRPr="00510645">
        <w:rPr>
          <w:rFonts w:asciiTheme="majorBidi" w:hAnsiTheme="majorBidi" w:cstheme="majorBidi" w:hint="cs"/>
          <w:color w:val="FF0000"/>
          <w:rtl/>
        </w:rPr>
        <w:t>השינוי בשיפוע, נובע מהגדלת המרחקים בין התצפיות על ציר ה</w:t>
      </w:r>
      <w:r w:rsidRPr="00510645">
        <w:rPr>
          <w:rFonts w:asciiTheme="majorBidi" w:hAnsiTheme="majorBidi" w:cstheme="majorBidi" w:hint="cs"/>
          <w:color w:val="FF0000"/>
        </w:rPr>
        <w:t>X</w:t>
      </w:r>
      <w:r w:rsidRPr="00510645">
        <w:rPr>
          <w:rFonts w:asciiTheme="majorBidi" w:hAnsiTheme="majorBidi" w:cstheme="majorBidi" w:hint="cs"/>
          <w:color w:val="FF0000"/>
          <w:rtl/>
        </w:rPr>
        <w:t>, מה שגורר הקטנה של השיפוע לשמירה על סכום ריבועי שגיאות</w:t>
      </w:r>
      <w:r w:rsidRPr="00510645">
        <w:rPr>
          <w:rFonts w:asciiTheme="majorBidi" w:hAnsiTheme="majorBidi" w:cstheme="majorBidi" w:hint="cs"/>
          <w:color w:val="FF0000"/>
          <w:rtl/>
          <w:lang w:val="en-GB"/>
        </w:rPr>
        <w:t xml:space="preserve"> מינימלי</w:t>
      </w:r>
      <w:r w:rsidRPr="00510645">
        <w:rPr>
          <w:rFonts w:asciiTheme="majorBidi" w:hAnsiTheme="majorBidi" w:cstheme="majorBidi" w:hint="cs"/>
          <w:color w:val="FF0000"/>
          <w:rtl/>
        </w:rPr>
        <w:t>.</w:t>
      </w:r>
      <w:r w:rsidRPr="00510645">
        <w:rPr>
          <w:rFonts w:asciiTheme="majorBidi" w:hAnsiTheme="majorBidi" w:cstheme="majorBidi"/>
          <w:color w:val="FF0000"/>
          <w:rtl/>
        </w:rPr>
        <w:br/>
      </w:r>
    </w:p>
    <w:p w14:paraId="651DEC43" w14:textId="77777777" w:rsidR="00510645" w:rsidRDefault="00510645" w:rsidP="00510645">
      <w:pPr>
        <w:pStyle w:val="ListParagraph"/>
        <w:numPr>
          <w:ilvl w:val="0"/>
          <w:numId w:val="48"/>
        </w:numPr>
        <w:spacing w:after="0" w:line="25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מהצבה של </w:t>
      </w:r>
      <w:r>
        <w:rPr>
          <w:rFonts w:asciiTheme="majorBidi" w:hAnsiTheme="majorBidi" w:cstheme="majorBidi"/>
          <w:color w:val="FF0000"/>
          <w:sz w:val="24"/>
          <w:szCs w:val="24"/>
        </w:rPr>
        <w:t>a=1, b=0, c=C, d=0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val="en-GB"/>
        </w:rPr>
        <w:t xml:space="preserve">  :</w:t>
      </w:r>
    </w:p>
    <w:p w14:paraId="47FDC4F8" w14:textId="77777777" w:rsidR="00510645" w:rsidRPr="00510645" w:rsidRDefault="00510645" w:rsidP="00510645">
      <w:pPr>
        <w:spacing w:line="256" w:lineRule="auto"/>
        <w:ind w:left="-3"/>
        <w:rPr>
          <w:rFonts w:asciiTheme="majorBidi" w:hAnsiTheme="majorBidi" w:cstheme="majorBidi"/>
        </w:rPr>
      </w:pPr>
    </w:p>
    <w:p w14:paraId="6D7A36E2" w14:textId="77777777" w:rsidR="00510645" w:rsidRPr="00510645" w:rsidRDefault="00510645" w:rsidP="00510645">
      <w:pPr>
        <w:spacing w:line="256" w:lineRule="auto"/>
        <w:ind w:left="-3"/>
        <w:jc w:val="center"/>
        <w:rPr>
          <w:rFonts w:asciiTheme="majorBidi" w:hAnsiTheme="majorBidi" w:cstheme="majorBidi"/>
          <w:color w:val="FF0000"/>
          <w:rtl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FF0000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FF0000"/>
                      <w:rtl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0 Ger</m:t>
                  </m:r>
                </m:sub>
              </m:sSub>
            </m:e>
          </m:acc>
          <m:r>
            <w:rPr>
              <w:rFonts w:ascii="Cambria Math" w:hAnsi="Cambria Math" w:cstheme="majorBidi"/>
              <w:color w:val="FF0000"/>
            </w:rPr>
            <m:t xml:space="preserve">=C* </m:t>
          </m:r>
          <m:acc>
            <m:acc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FF0000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FF0000"/>
                      <w:rtl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0 Brit</m:t>
                  </m:r>
                </m:sub>
              </m:sSub>
            </m:e>
          </m:acc>
        </m:oMath>
      </m:oMathPara>
    </w:p>
    <w:p w14:paraId="04985F50" w14:textId="77777777" w:rsidR="00510645" w:rsidRPr="00510645" w:rsidRDefault="00510645" w:rsidP="00510645">
      <w:pPr>
        <w:ind w:left="-3"/>
        <w:rPr>
          <w:rFonts w:asciiTheme="majorBidi" w:hAnsiTheme="majorBidi" w:cstheme="majorBidi"/>
          <w:color w:val="FF0000"/>
        </w:rPr>
      </w:pPr>
      <w:r w:rsidRPr="00510645">
        <w:rPr>
          <w:rFonts w:asciiTheme="majorBidi" w:hAnsiTheme="majorBidi" w:cstheme="majorBidi"/>
          <w:color w:val="FF0000"/>
          <w:rtl/>
        </w:rPr>
        <w:br/>
      </w:r>
      <m:oMathPara>
        <m:oMath>
          <m:acc>
            <m:accPr>
              <m:ctrlPr>
                <w:rPr>
                  <w:rFonts w:ascii="Cambria Math" w:eastAsiaTheme="minorHAnsi" w:hAnsi="Cambria Math" w:cstheme="majorBidi"/>
                  <w:i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FF0000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FF0000"/>
                      <w:rtl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1 Ger</m:t>
                  </m:r>
                </m:sub>
              </m:sSub>
            </m:e>
          </m:acc>
          <m:r>
            <w:rPr>
              <w:rFonts w:ascii="Cambria Math" w:hAnsi="Cambria Math" w:cstheme="majorBidi"/>
              <w:color w:val="FF0000"/>
            </w:rPr>
            <m:t xml:space="preserve">=C* </m:t>
          </m:r>
          <m:acc>
            <m:accPr>
              <m:ctrlPr>
                <w:rPr>
                  <w:rFonts w:ascii="Cambria Math" w:eastAsiaTheme="minorHAnsi" w:hAnsi="Cambria Math" w:cstheme="majorBidi"/>
                  <w:i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FF0000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FF0000"/>
                      <w:rtl/>
                    </w:rPr>
                  </m:ctrlP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1 Brit</m:t>
                  </m:r>
                </m:sub>
              </m:sSub>
            </m:e>
          </m:acc>
        </m:oMath>
      </m:oMathPara>
    </w:p>
    <w:p w14:paraId="648D200E" w14:textId="77777777" w:rsidR="00510645" w:rsidRPr="00510645" w:rsidRDefault="00510645" w:rsidP="00510645">
      <w:pPr>
        <w:ind w:left="-3"/>
        <w:rPr>
          <w:rFonts w:asciiTheme="majorBidi" w:hAnsiTheme="majorBidi" w:cstheme="majorBidi"/>
          <w:rtl/>
        </w:rPr>
      </w:pPr>
    </w:p>
    <w:p w14:paraId="1513A86F" w14:textId="781AF6C6" w:rsidR="00510645" w:rsidRDefault="00510645" w:rsidP="00510645">
      <w:pPr>
        <w:ind w:left="720"/>
        <w:rPr>
          <w:rFonts w:asciiTheme="majorBidi" w:hAnsiTheme="majorBidi" w:cstheme="majorBidi"/>
          <w:color w:val="FF0000"/>
          <w:rtl/>
          <w:lang w:val="en-GB"/>
        </w:rPr>
      </w:pPr>
      <w:r w:rsidRPr="00510645">
        <w:rPr>
          <w:rFonts w:asciiTheme="majorBidi" w:hAnsiTheme="majorBidi" w:cstheme="majorBidi" w:hint="cs"/>
          <w:color w:val="FF0000"/>
          <w:u w:val="single"/>
          <w:rtl/>
        </w:rPr>
        <w:t>דוגמה להסבר מילולי:</w:t>
      </w:r>
      <w:r w:rsidRPr="00510645">
        <w:rPr>
          <w:rFonts w:asciiTheme="majorBidi" w:hAnsiTheme="majorBidi" w:cstheme="majorBidi"/>
          <w:color w:val="FF0000"/>
          <w:rtl/>
        </w:rPr>
        <w:br/>
      </w:r>
      <w:r w:rsidRPr="00510645">
        <w:rPr>
          <w:rFonts w:asciiTheme="majorBidi" w:hAnsiTheme="majorBidi" w:cstheme="majorBidi" w:hint="cs"/>
          <w:color w:val="FF0000"/>
          <w:rtl/>
        </w:rPr>
        <w:t xml:space="preserve">משום שערכי </w:t>
      </w:r>
      <w:r w:rsidRPr="00510645">
        <w:rPr>
          <w:rFonts w:asciiTheme="majorBidi" w:hAnsiTheme="majorBidi" w:cstheme="majorBidi" w:hint="cs"/>
          <w:color w:val="FF0000"/>
        </w:rPr>
        <w:t>Y</w:t>
      </w:r>
      <w:r w:rsidRPr="00510645">
        <w:rPr>
          <w:rFonts w:asciiTheme="majorBidi" w:hAnsiTheme="majorBidi" w:cstheme="majorBidi" w:hint="cs"/>
          <w:color w:val="FF0000"/>
          <w:rtl/>
        </w:rPr>
        <w:t xml:space="preserve"> הוכפלו פי </w:t>
      </w:r>
      <w:r w:rsidRPr="00510645">
        <w:rPr>
          <w:rFonts w:asciiTheme="majorBidi" w:hAnsiTheme="majorBidi" w:cstheme="majorBidi" w:hint="cs"/>
          <w:color w:val="FF0000"/>
        </w:rPr>
        <w:t>C</w:t>
      </w:r>
      <w:r w:rsidRPr="00510645">
        <w:rPr>
          <w:rFonts w:asciiTheme="majorBidi" w:hAnsiTheme="majorBidi" w:cstheme="majorBidi" w:hint="cs"/>
          <w:color w:val="FF0000"/>
          <w:rtl/>
        </w:rPr>
        <w:t xml:space="preserve">, המרחקים האנכיים בין התצפיות הוכפלו גם הם. כדי לשמור על סכום ריבועי שגיאות מינימלי, יצטרך הקו לעלות או לרדת גם הוא באופן שיתאים להכפלה (למשל אם </w:t>
      </w:r>
      <w:r w:rsidRPr="00510645">
        <w:rPr>
          <w:rFonts w:asciiTheme="majorBidi" w:hAnsiTheme="majorBidi" w:cstheme="majorBidi" w:hint="cs"/>
          <w:color w:val="FF0000"/>
        </w:rPr>
        <w:t>C</w:t>
      </w:r>
      <w:r w:rsidRPr="00510645">
        <w:rPr>
          <w:rFonts w:asciiTheme="majorBidi" w:hAnsiTheme="majorBidi" w:cstheme="majorBidi" w:hint="cs"/>
          <w:color w:val="FF0000"/>
          <w:rtl/>
        </w:rPr>
        <w:t xml:space="preserve"> גדול מ1, יצטרך לעלות או לרדת באופן חד יותר </w:t>
      </w:r>
      <w:proofErr w:type="spellStart"/>
      <w:r w:rsidRPr="00510645">
        <w:rPr>
          <w:rFonts w:asciiTheme="majorBidi" w:hAnsiTheme="majorBidi" w:cstheme="majorBidi" w:hint="cs"/>
          <w:color w:val="FF0000"/>
          <w:rtl/>
        </w:rPr>
        <w:t>מאצל</w:t>
      </w:r>
      <w:proofErr w:type="spellEnd"/>
      <w:r w:rsidRPr="00510645">
        <w:rPr>
          <w:rFonts w:asciiTheme="majorBidi" w:hAnsiTheme="majorBidi" w:cstheme="majorBidi" w:hint="cs"/>
          <w:color w:val="FF0000"/>
          <w:rtl/>
        </w:rPr>
        <w:t xml:space="preserve"> הבריטים). לכן השיפוע יגדל פי </w:t>
      </w:r>
      <w:r w:rsidRPr="00510645">
        <w:rPr>
          <w:rFonts w:asciiTheme="majorBidi" w:hAnsiTheme="majorBidi" w:cstheme="majorBidi" w:hint="cs"/>
          <w:color w:val="FF0000"/>
        </w:rPr>
        <w:t>C</w:t>
      </w:r>
      <w:r w:rsidRPr="00510645">
        <w:rPr>
          <w:rFonts w:asciiTheme="majorBidi" w:hAnsiTheme="majorBidi" w:cstheme="majorBidi" w:hint="cs"/>
          <w:color w:val="FF0000"/>
          <w:rtl/>
        </w:rPr>
        <w:t>.</w:t>
      </w:r>
      <w:r w:rsidRPr="00510645">
        <w:rPr>
          <w:rFonts w:asciiTheme="majorBidi" w:hAnsiTheme="majorBidi" w:cstheme="majorBidi"/>
          <w:color w:val="FF0000"/>
          <w:rtl/>
        </w:rPr>
        <w:br/>
      </w:r>
      <w:r w:rsidRPr="00510645">
        <w:rPr>
          <w:rFonts w:asciiTheme="majorBidi" w:hAnsiTheme="majorBidi" w:cstheme="majorBidi" w:hint="cs"/>
          <w:color w:val="FF0000"/>
          <w:rtl/>
        </w:rPr>
        <w:t xml:space="preserve">כתוצאה מהכפלת התצפיות פי </w:t>
      </w:r>
      <w:r w:rsidRPr="00510645">
        <w:rPr>
          <w:rFonts w:asciiTheme="majorBidi" w:hAnsiTheme="majorBidi" w:cstheme="majorBidi" w:hint="cs"/>
          <w:color w:val="FF0000"/>
        </w:rPr>
        <w:t>C</w:t>
      </w:r>
      <w:r w:rsidRPr="00510645">
        <w:rPr>
          <w:rFonts w:asciiTheme="majorBidi" w:hAnsiTheme="majorBidi" w:cstheme="majorBidi" w:hint="cs"/>
          <w:color w:val="FF0000"/>
          <w:rtl/>
        </w:rPr>
        <w:t xml:space="preserve">, החותך יוכפל גם הוא פי </w:t>
      </w:r>
      <w:r w:rsidRPr="00510645">
        <w:rPr>
          <w:rFonts w:asciiTheme="majorBidi" w:hAnsiTheme="majorBidi" w:cstheme="majorBidi" w:hint="cs"/>
          <w:color w:val="FF0000"/>
        </w:rPr>
        <w:t>C</w:t>
      </w:r>
      <w:r w:rsidRPr="00510645">
        <w:rPr>
          <w:rFonts w:asciiTheme="majorBidi" w:hAnsiTheme="majorBidi" w:cstheme="majorBidi" w:hint="cs"/>
          <w:color w:val="FF0000"/>
          <w:rtl/>
          <w:lang w:val="en-GB"/>
        </w:rPr>
        <w:t>. זאת משום שקו הרגרסיה ינוע בתיאום עם התצפיות.</w:t>
      </w:r>
    </w:p>
    <w:p w14:paraId="4BB940BC" w14:textId="383D09F5" w:rsidR="00510645" w:rsidRPr="00510645" w:rsidRDefault="00510645" w:rsidP="00510645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color w:val="FF0000"/>
          <w:rtl/>
          <w:lang w:val="en-GB"/>
        </w:rPr>
      </w:pPr>
    </w:p>
    <w:p w14:paraId="78BADC6D" w14:textId="77777777" w:rsidR="00510645" w:rsidRPr="00510645" w:rsidRDefault="00510645" w:rsidP="00510645">
      <w:pPr>
        <w:spacing w:before="240" w:line="256" w:lineRule="auto"/>
        <w:ind w:left="-3"/>
        <w:jc w:val="center"/>
        <w:rPr>
          <w:rFonts w:asciiTheme="majorBidi" w:hAnsiTheme="majorBidi" w:cstheme="majorBidi"/>
          <w:i/>
          <w:color w:val="FF0000"/>
          <w:rtl/>
          <w:lang w:val="en-GB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ajorBidi"/>
                  <w:color w:val="FF0000"/>
                </w:rPr>
                <m:t>R</m:t>
              </m:r>
            </m:e>
            <m:sup>
              <m:r>
                <w:rPr>
                  <w:rFonts w:ascii="Cambria Math" w:hAnsi="Cambria Math" w:cstheme="majorBidi"/>
                  <w:color w:val="FF0000"/>
                </w:rPr>
                <m:t>2</m:t>
              </m:r>
            </m:sup>
          </m:sSup>
          <m:r>
            <w:rPr>
              <w:rFonts w:ascii="Cambria Math" w:hAnsi="Cambria Math" w:cstheme="majorBidi"/>
              <w:color w:val="FF000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theme="majorBidi"/>
                  <w:color w:val="FF0000"/>
                </w:rPr>
                <m:t>SSR</m:t>
              </m:r>
            </m:num>
            <m:den>
              <m:r>
                <w:rPr>
                  <w:rFonts w:ascii="Cambria Math" w:hAnsi="Cambria Math" w:cstheme="majorBidi"/>
                  <w:color w:val="FF0000"/>
                </w:rPr>
                <m:t>SST</m:t>
              </m:r>
            </m:den>
          </m:f>
        </m:oMath>
      </m:oMathPara>
    </w:p>
    <w:p w14:paraId="33A731B1" w14:textId="77777777" w:rsidR="00510645" w:rsidRPr="00510645" w:rsidRDefault="00510645" w:rsidP="00510645">
      <w:pPr>
        <w:spacing w:before="240" w:line="256" w:lineRule="auto"/>
        <w:ind w:left="-3"/>
        <w:rPr>
          <w:rFonts w:asciiTheme="majorBidi" w:hAnsiTheme="majorBidi" w:cstheme="majorBidi"/>
          <w:color w:val="FF0000"/>
          <w:u w:val="single"/>
          <w:rtl/>
        </w:rPr>
      </w:pPr>
      <w:r w:rsidRPr="00510645">
        <w:rPr>
          <w:rFonts w:asciiTheme="majorBidi" w:hAnsiTheme="majorBidi" w:cstheme="majorBidi" w:hint="cs"/>
          <w:color w:val="FF0000"/>
          <w:u w:val="single"/>
          <w:rtl/>
        </w:rPr>
        <w:t>אמריקאים:</w:t>
      </w:r>
    </w:p>
    <w:p w14:paraId="302A22F3" w14:textId="77777777" w:rsidR="00510645" w:rsidRPr="00510645" w:rsidRDefault="00510645" w:rsidP="00510645">
      <w:pPr>
        <w:spacing w:before="240" w:line="256" w:lineRule="auto"/>
        <w:ind w:left="-3"/>
        <w:rPr>
          <w:rFonts w:asciiTheme="majorBidi" w:hAnsiTheme="majorBidi" w:cstheme="majorBidi"/>
          <w:color w:val="FF0000"/>
          <w:rtl/>
        </w:rPr>
      </w:pPr>
    </w:p>
    <w:p w14:paraId="5B8BA156" w14:textId="77777777" w:rsidR="00510645" w:rsidRPr="00510645" w:rsidRDefault="00510645" w:rsidP="00510645">
      <w:pPr>
        <w:spacing w:before="240" w:line="256" w:lineRule="auto"/>
        <w:ind w:left="-3"/>
        <w:jc w:val="center"/>
        <w:rPr>
          <w:rFonts w:asciiTheme="majorBidi" w:hAnsiTheme="majorBidi" w:cstheme="majorBidi"/>
          <w:i/>
          <w:color w:val="FF0000"/>
          <w:rtl/>
          <w:lang w:val="en-GB"/>
        </w:rPr>
      </w:pPr>
      <m:oMathPara>
        <m:oMath>
          <m:r>
            <w:rPr>
              <w:rFonts w:ascii="Cambria Math" w:hAnsi="Cambria Math" w:cstheme="majorBidi"/>
              <w:color w:val="FF0000"/>
              <w:lang w:val="en-GB"/>
            </w:rPr>
            <m:t>SS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  <w:lang w:val="en-GB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theme="majorBidi"/>
                  <w:color w:val="FF0000"/>
                  <w:lang w:val="en-GB"/>
                </w:rPr>
                <m:t>USA</m:t>
              </m:r>
            </m:sub>
          </m:sSub>
          <m:r>
            <w:rPr>
              <w:rFonts w:ascii="Cambria Math" w:hAnsi="Cambria Math" w:cstheme="majorBidi"/>
              <w:color w:val="FF0000"/>
              <w:lang w:val="en-GB"/>
            </w:rPr>
            <m:t>=SS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  <w:lang w:val="en-GB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theme="majorBidi"/>
                  <w:color w:val="FF0000"/>
                  <w:lang w:val="en-GB"/>
                </w:rPr>
                <m:t>Brit</m:t>
              </m:r>
            </m:sub>
          </m:sSub>
        </m:oMath>
      </m:oMathPara>
    </w:p>
    <w:p w14:paraId="16B95103" w14:textId="77777777" w:rsidR="00510645" w:rsidRDefault="00510645" w:rsidP="00510645">
      <w:pPr>
        <w:ind w:left="-3"/>
        <w:jc w:val="center"/>
        <w:rPr>
          <w:rtl/>
        </w:rPr>
      </w:pPr>
    </w:p>
    <w:p w14:paraId="5E65A1BA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  <m:oMathPara>
        <m:oMath>
          <m:r>
            <w:rPr>
              <w:rFonts w:ascii="Cambria Math" w:hAnsi="Cambria Math"/>
              <w:color w:val="FF0000"/>
            </w:rPr>
            <m:t>SS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R</m:t>
              </m:r>
            </m:e>
            <m:sub>
              <m:r>
                <w:rPr>
                  <w:rFonts w:ascii="Cambria Math" w:hAnsi="Cambria Math"/>
                  <w:color w:val="FF0000"/>
                </w:rPr>
                <m:t>USA</m:t>
              </m:r>
            </m:sub>
          </m:sSub>
          <m:r>
            <w:rPr>
              <w:rFonts w:ascii="Cambria Math" w:hAnsi="Cambria Math"/>
              <w:color w:val="FF0000"/>
            </w:rPr>
            <m:t xml:space="preserve">= </m:t>
          </m:r>
          <m:acc>
            <m:accPr>
              <m:ctrlPr>
                <w:rPr>
                  <w:rFonts w:ascii="Cambria Math" w:eastAsiaTheme="minorHAnsi" w:hAnsi="Cambria Math" w:cstheme="majorBidi"/>
                  <w:i/>
                  <w:color w:val="FF0000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 w:hint="cs"/>
                              <w:color w:val="FF0000"/>
                              <w:rtl/>
                            </w:rPr>
                            <m:t>β</m:t>
                          </m:r>
                          <m:ctrlPr>
                            <w:rPr>
                              <w:rFonts w:ascii="Cambria Math" w:hAnsi="Cambria Math" w:cs="Cambria Math" w:hint="cs"/>
                              <w:i/>
                              <w:color w:val="FF0000"/>
                              <w:rtl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Bidi"/>
                              <w:color w:val="FF0000"/>
                            </w:rPr>
                            <m:t>1 USA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HAnsi" w:hAnsi="Cambria Math" w:cstheme="majorBidi"/>
                      <w:i/>
                      <w:color w:val="FF0000"/>
                    </w:rPr>
                  </m:ctrlPr>
                </m:e>
                <m:sup>
                  <m:r>
                    <w:rPr>
                      <w:rFonts w:ascii="Cambria Math" w:hAnsi="Cambria Math" w:cstheme="majorBidi"/>
                      <w:color w:val="FF0000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HAnsi" w:hAnsi="Cambria Math" w:cstheme="majorBidi"/>
              <w:color w:val="FF0000"/>
            </w:rPr>
            <m:t xml:space="preserve">* </m:t>
          </m:r>
          <m:r>
            <w:rPr>
              <w:rFonts w:ascii="Cambria Math" w:hAnsi="Cambria Math" w:cstheme="majorBidi"/>
              <w:color w:val="FF0000"/>
            </w:rPr>
            <m:t>SX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USA</m:t>
              </m:r>
            </m:sub>
          </m:sSub>
          <m:r>
            <w:rPr>
              <w:rFonts w:ascii="Cambria Math" w:eastAsiaTheme="minorHAnsi" w:hAnsi="Cambria Math" w:cstheme="majorBidi"/>
              <w:color w:val="FF0000"/>
            </w:rPr>
            <m:t>=</m:t>
          </m:r>
          <m:sSup>
            <m:sSupPr>
              <m:ctrlPr>
                <w:rPr>
                  <w:rFonts w:ascii="Cambria Math" w:eastAsiaTheme="minorHAnsi" w:hAnsi="Cambria Math" w:cstheme="majorBidi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 w:cstheme="majorBidi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 w:cstheme="majorBidi"/>
                          <w:i/>
                          <w:color w:val="FF0000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eastAsiaTheme="minorHAnsi" w:hAnsi="Cambria Math" w:cstheme="majorBidi"/>
                              <w:i/>
                              <w:color w:val="FF000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 w:hint="cs"/>
                                  <w:color w:val="FF0000"/>
                                  <w:rtl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 w:cs="Cambria Math" w:hint="cs"/>
                                  <w:i/>
                                  <w:color w:val="FF0000"/>
                                  <w:rtl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color w:val="FF0000"/>
                                </w:rPr>
                                <m:t>1 Brit</m:t>
                              </m:r>
                            </m:sub>
                          </m:sSub>
                        </m:e>
                      </m:acc>
                    </m:num>
                    <m:den>
                      <m:r>
                        <w:rPr>
                          <w:rFonts w:ascii="Cambria Math" w:hAnsi="Cambria Math" w:cstheme="majorBidi"/>
                          <w:color w:val="FF0000"/>
                        </w:rPr>
                        <m:t>C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HAnsi" w:hAnsi="Cambria Math" w:cstheme="majorBidi"/>
                  <w:color w:val="FF0000"/>
                </w:rPr>
                <m:t>2</m:t>
              </m:r>
            </m:sup>
          </m:sSup>
          <m:r>
            <w:rPr>
              <w:rFonts w:ascii="Cambria Math" w:eastAsiaTheme="minorHAnsi" w:hAnsi="Cambria Math" w:cstheme="majorBidi"/>
              <w:color w:val="FF0000"/>
            </w:rPr>
            <m:t xml:space="preserve">* </m:t>
          </m:r>
          <m:r>
            <w:rPr>
              <w:rFonts w:ascii="Cambria Math" w:hAnsi="Cambria Math" w:cstheme="majorBidi"/>
              <w:color w:val="FF0000"/>
            </w:rPr>
            <m:t>SX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Brit</m:t>
              </m:r>
            </m:sub>
          </m:sSub>
          <m:r>
            <w:rPr>
              <w:rFonts w:ascii="Cambria Math" w:hAnsi="Cambria Math"/>
              <w:color w:val="FF0000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=SS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R</m:t>
              </m:r>
            </m:e>
            <m:sub>
              <m:r>
                <w:rPr>
                  <w:rFonts w:ascii="Cambria Math" w:hAnsi="Cambria Math"/>
                  <w:color w:val="FF0000"/>
                </w:rPr>
                <m:t>Brit</m:t>
              </m:r>
            </m:sub>
          </m:sSub>
        </m:oMath>
      </m:oMathPara>
    </w:p>
    <w:p w14:paraId="7BFA3AE7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</w:p>
    <w:p w14:paraId="49B2A40E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  <m:oMathPara>
        <m:oMath>
          <m:sSubSup>
            <m:sSubSup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SupPr>
            <m:e>
              <m:r>
                <w:rPr>
                  <w:rFonts w:ascii="Cambria Math" w:hAnsi="Cambria Math" w:cstheme="majorBidi"/>
                  <w:color w:val="FF0000"/>
                </w:rPr>
                <m:t>R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USA</m:t>
              </m:r>
            </m:sub>
            <m:sup>
              <m:r>
                <w:rPr>
                  <w:rFonts w:ascii="Cambria Math" w:hAnsi="Cambria Math" w:cstheme="majorBidi"/>
                  <w:color w:val="FF0000"/>
                </w:rPr>
                <m:t>2</m:t>
              </m:r>
            </m:sup>
          </m:sSubSup>
          <m:r>
            <w:rPr>
              <w:rFonts w:ascii="Cambria Math" w:hAnsi="Cambria Math" w:cstheme="majorBidi"/>
              <w:color w:val="FF000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USA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USA</m:t>
                  </m:r>
                </m:sub>
              </m:sSub>
            </m:den>
          </m:f>
          <m:r>
            <w:rPr>
              <w:rFonts w:ascii="Cambria Math" w:hAnsi="Cambria Math" w:cstheme="majorBidi"/>
              <w:color w:val="FF0000"/>
            </w:rPr>
            <m:t>=</m:t>
          </m:r>
          <m:r>
            <w:rPr>
              <w:rFonts w:ascii="Cambria Math" w:hAnsi="Cambria Math"/>
              <w:color w:val="FF0000"/>
            </w:rPr>
            <m:t xml:space="preserve"> </m:t>
          </m:r>
          <m:f>
            <m:f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B</m:t>
                  </m:r>
                  <m:r>
                    <w:rPr>
                      <w:rFonts w:ascii="Cambria Math" w:hAnsi="Cambria Math" w:cstheme="majorBidi"/>
                      <w:color w:val="FF0000"/>
                      <w:lang w:val="en-GB"/>
                    </w:rPr>
                    <m:t>rit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B</m:t>
                  </m:r>
                  <m:r>
                    <w:rPr>
                      <w:rFonts w:ascii="Cambria Math" w:hAnsi="Cambria Math" w:cstheme="majorBidi"/>
                      <w:color w:val="FF0000"/>
                      <w:lang w:val="en-GB"/>
                    </w:rPr>
                    <m:t>rit</m:t>
                  </m:r>
                </m:sub>
              </m:sSub>
            </m:den>
          </m:f>
          <m:r>
            <w:rPr>
              <w:rFonts w:ascii="Cambria Math" w:hAnsi="Cambria Math"/>
              <w:color w:val="FF0000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color w:val="FF0000"/>
                </w:rPr>
              </m:ctrlPr>
            </m:sSubSupPr>
            <m:e>
              <m:r>
                <w:rPr>
                  <w:rFonts w:ascii="Cambria Math" w:hAnsi="Cambria Math" w:cstheme="majorBidi"/>
                  <w:color w:val="FF0000"/>
                </w:rPr>
                <m:t>R</m:t>
              </m:r>
            </m:e>
            <m:sub>
              <m:r>
                <w:rPr>
                  <w:rFonts w:ascii="Cambria Math" w:hAnsi="Cambria Math"/>
                  <w:color w:val="FF0000"/>
                </w:rPr>
                <m:t>Brit</m:t>
              </m:r>
            </m:sub>
            <m:sup>
              <m:r>
                <w:rPr>
                  <w:rFonts w:ascii="Cambria Math" w:hAnsi="Cambria Math" w:cstheme="majorBidi"/>
                  <w:color w:val="FF0000"/>
                </w:rPr>
                <m:t>2</m:t>
              </m: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up>
          </m:sSubSup>
          <m:r>
            <w:rPr>
              <w:rFonts w:ascii="Cambria Math" w:hAnsi="Cambria Math"/>
              <w:color w:val="FF0000"/>
            </w:rPr>
            <m:t xml:space="preserve"> </m:t>
          </m:r>
        </m:oMath>
      </m:oMathPara>
    </w:p>
    <w:p w14:paraId="654C9BE7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</w:p>
    <w:p w14:paraId="4705DF8F" w14:textId="77777777" w:rsidR="00510645" w:rsidRPr="00510645" w:rsidRDefault="00510645" w:rsidP="00510645">
      <w:pPr>
        <w:spacing w:before="240" w:line="256" w:lineRule="auto"/>
        <w:ind w:left="-3"/>
        <w:rPr>
          <w:rFonts w:asciiTheme="majorBidi" w:hAnsiTheme="majorBidi" w:cstheme="majorBidi"/>
          <w:color w:val="FF0000"/>
          <w:u w:val="single"/>
          <w:rtl/>
        </w:rPr>
      </w:pPr>
      <w:r w:rsidRPr="00510645">
        <w:rPr>
          <w:rFonts w:asciiTheme="majorBidi" w:hAnsiTheme="majorBidi" w:cstheme="majorBidi" w:hint="cs"/>
          <w:color w:val="FF0000"/>
          <w:u w:val="single"/>
          <w:rtl/>
        </w:rPr>
        <w:t>גרמנים:</w:t>
      </w:r>
    </w:p>
    <w:p w14:paraId="475E4757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</w:p>
    <w:p w14:paraId="06E3BF02" w14:textId="77777777" w:rsidR="00510645" w:rsidRPr="00510645" w:rsidRDefault="00510645" w:rsidP="00510645">
      <w:pPr>
        <w:spacing w:before="240" w:line="256" w:lineRule="auto"/>
        <w:ind w:left="-3"/>
        <w:jc w:val="center"/>
        <w:rPr>
          <w:rFonts w:asciiTheme="majorBidi" w:hAnsiTheme="majorBidi" w:cstheme="majorBidi"/>
          <w:i/>
          <w:color w:val="FF0000"/>
          <w:rtl/>
          <w:lang w:val="en-GB"/>
        </w:rPr>
      </w:pPr>
      <m:oMathPara>
        <m:oMath>
          <m:r>
            <w:rPr>
              <w:rFonts w:ascii="Cambria Math" w:hAnsi="Cambria Math" w:cstheme="majorBidi"/>
              <w:color w:val="FF0000"/>
              <w:lang w:val="en-GB"/>
            </w:rPr>
            <m:t>SS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  <w:lang w:val="en-GB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theme="majorBidi"/>
                  <w:color w:val="FF0000"/>
                  <w:lang w:val="en-GB"/>
                </w:rPr>
                <m:t>Ger</m:t>
              </m:r>
            </m:sub>
          </m:sSub>
          <m:r>
            <w:rPr>
              <w:rFonts w:ascii="Cambria Math" w:hAnsi="Cambria Math" w:cstheme="majorBidi"/>
              <w:color w:val="FF0000"/>
              <w:lang w:val="en-GB"/>
            </w:rPr>
            <m:t>=SS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  <w:lang w:val="en-GB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theme="majorBidi"/>
                  <w:color w:val="FF0000"/>
                  <w:lang w:val="en-GB"/>
                </w:rPr>
                <m:t>Brit</m:t>
              </m:r>
            </m:sub>
          </m:sSub>
          <m:r>
            <w:rPr>
              <w:rFonts w:ascii="Cambria Math" w:hAnsi="Cambria Math" w:cstheme="majorBidi"/>
              <w:color w:val="FF0000"/>
              <w:lang w:val="en-GB"/>
            </w:rPr>
            <m:t>*</m:t>
          </m:r>
          <m:sSup>
            <m:sSupPr>
              <m:ctrlPr>
                <w:rPr>
                  <w:rFonts w:ascii="Cambria Math" w:hAnsi="Cambria Math" w:cstheme="majorBidi"/>
                  <w:i/>
                  <w:color w:val="FF0000"/>
                  <w:lang w:val="en-GB"/>
                </w:rPr>
              </m:ctrlPr>
            </m:sSupPr>
            <m:e>
              <m:r>
                <w:rPr>
                  <w:rFonts w:ascii="Cambria Math" w:hAnsi="Cambria Math" w:cstheme="majorBidi"/>
                  <w:color w:val="FF0000"/>
                  <w:lang w:val="en-GB"/>
                </w:rPr>
                <m:t>C</m:t>
              </m:r>
            </m:e>
            <m:sup>
              <m:r>
                <w:rPr>
                  <w:rFonts w:ascii="Cambria Math" w:hAnsi="Cambria Math" w:cstheme="majorBidi"/>
                  <w:color w:val="FF0000"/>
                  <w:lang w:val="en-GB"/>
                </w:rPr>
                <m:t>2</m:t>
              </m:r>
            </m:sup>
          </m:sSup>
        </m:oMath>
      </m:oMathPara>
    </w:p>
    <w:p w14:paraId="6A236081" w14:textId="77777777" w:rsidR="00510645" w:rsidRDefault="00510645" w:rsidP="00510645">
      <w:pPr>
        <w:ind w:left="-3"/>
        <w:jc w:val="center"/>
        <w:rPr>
          <w:rtl/>
        </w:rPr>
      </w:pPr>
    </w:p>
    <w:p w14:paraId="6A3A1837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  <m:oMathPara>
        <m:oMath>
          <m:r>
            <w:rPr>
              <w:rFonts w:ascii="Cambria Math" w:hAnsi="Cambria Math"/>
              <w:color w:val="FF0000"/>
            </w:rPr>
            <m:t>SS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R</m:t>
              </m:r>
            </m:e>
            <m:sub>
              <m:r>
                <w:rPr>
                  <w:rFonts w:ascii="Cambria Math" w:hAnsi="Cambria Math" w:cstheme="majorBidi"/>
                  <w:color w:val="FF0000"/>
                  <w:lang w:val="en-GB"/>
                </w:rPr>
                <m:t>Ger</m:t>
              </m:r>
            </m:sub>
          </m:sSub>
          <m:r>
            <w:rPr>
              <w:rFonts w:ascii="Cambria Math" w:hAnsi="Cambria Math"/>
              <w:color w:val="FF0000"/>
            </w:rPr>
            <m:t xml:space="preserve">= </m:t>
          </m:r>
          <m:acc>
            <m:accPr>
              <m:ctrlPr>
                <w:rPr>
                  <w:rFonts w:ascii="Cambria Math" w:eastAsiaTheme="minorHAnsi" w:hAnsi="Cambria Math" w:cstheme="majorBidi"/>
                  <w:i/>
                  <w:color w:val="FF0000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 w:hint="cs"/>
                              <w:color w:val="FF0000"/>
                              <w:rtl/>
                            </w:rPr>
                            <m:t>β</m:t>
                          </m:r>
                          <m:ctrlPr>
                            <w:rPr>
                              <w:rFonts w:ascii="Cambria Math" w:hAnsi="Cambria Math" w:cs="Cambria Math" w:hint="cs"/>
                              <w:i/>
                              <w:color w:val="FF0000"/>
                              <w:rtl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Bidi"/>
                              <w:color w:val="FF0000"/>
                            </w:rPr>
                            <m:t xml:space="preserve">1 </m:t>
                          </m:r>
                          <m:r>
                            <w:rPr>
                              <w:rFonts w:ascii="Cambria Math" w:hAnsi="Cambria Math" w:cstheme="majorBidi"/>
                              <w:color w:val="FF0000"/>
                              <w:lang w:val="en-GB"/>
                            </w:rPr>
                            <m:t>Ger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HAnsi" w:hAnsi="Cambria Math" w:cstheme="majorBidi"/>
                      <w:i/>
                      <w:color w:val="FF0000"/>
                    </w:rPr>
                  </m:ctrlPr>
                </m:e>
                <m:sup>
                  <m:r>
                    <w:rPr>
                      <w:rFonts w:ascii="Cambria Math" w:hAnsi="Cambria Math" w:cstheme="majorBidi"/>
                      <w:color w:val="FF0000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HAnsi" w:hAnsi="Cambria Math" w:cstheme="majorBidi"/>
              <w:color w:val="FF0000"/>
            </w:rPr>
            <m:t xml:space="preserve">* </m:t>
          </m:r>
          <m:r>
            <w:rPr>
              <w:rFonts w:ascii="Cambria Math" w:hAnsi="Cambria Math" w:cstheme="majorBidi"/>
              <w:color w:val="FF0000"/>
            </w:rPr>
            <m:t>SX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  <w:lang w:val="en-GB"/>
                </w:rPr>
                <m:t>Ger</m:t>
              </m:r>
            </m:sub>
          </m:sSub>
          <m:r>
            <w:rPr>
              <w:rFonts w:ascii="Cambria Math" w:eastAsiaTheme="minorHAnsi" w:hAnsi="Cambria Math" w:cstheme="majorBidi"/>
              <w:color w:val="FF0000"/>
            </w:rPr>
            <m:t>=</m:t>
          </m:r>
          <m:sSup>
            <m:sSupPr>
              <m:ctrlPr>
                <w:rPr>
                  <w:rFonts w:ascii="Cambria Math" w:eastAsiaTheme="minorHAnsi" w:hAnsi="Cambria Math" w:cstheme="majorBidi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 w:cstheme="majorBidi"/>
                      <w:i/>
                      <w:color w:val="FF0000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HAnsi" w:hAnsi="Cambria Math" w:cstheme="majorBidi"/>
                          <w:i/>
                          <w:color w:val="FF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 w:hint="cs"/>
                              <w:color w:val="FF0000"/>
                              <w:rtl/>
                            </w:rPr>
                            <m:t>β</m:t>
                          </m:r>
                          <m:ctrlPr>
                            <w:rPr>
                              <w:rFonts w:ascii="Cambria Math" w:hAnsi="Cambria Math" w:cs="Cambria Math" w:hint="cs"/>
                              <w:i/>
                              <w:color w:val="FF0000"/>
                              <w:rtl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Bidi"/>
                              <w:color w:val="FF0000"/>
                            </w:rPr>
                            <m:t>1 Brit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HAnsi" w:hAnsi="Cambria Math" w:cstheme="majorBidi"/>
                      <w:color w:val="FF0000"/>
                    </w:rPr>
                    <m:t>*C</m:t>
                  </m:r>
                </m:e>
              </m:d>
            </m:e>
            <m:sup>
              <m:r>
                <w:rPr>
                  <w:rFonts w:ascii="Cambria Math" w:eastAsiaTheme="minorHAnsi" w:hAnsi="Cambria Math" w:cstheme="majorBidi"/>
                  <w:color w:val="FF0000"/>
                </w:rPr>
                <m:t>2</m:t>
              </m:r>
            </m:sup>
          </m:sSup>
          <m:r>
            <w:rPr>
              <w:rFonts w:ascii="Cambria Math" w:eastAsiaTheme="minorHAnsi" w:hAnsi="Cambria Math" w:cstheme="majorBidi"/>
              <w:color w:val="FF0000"/>
            </w:rPr>
            <m:t xml:space="preserve">* </m:t>
          </m:r>
          <m:r>
            <w:rPr>
              <w:rFonts w:ascii="Cambria Math" w:hAnsi="Cambria Math" w:cstheme="majorBidi"/>
              <w:color w:val="FF0000"/>
            </w:rPr>
            <m:t>SX</m:t>
          </m:r>
          <m:sSub>
            <m:sSub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FF0000"/>
                </w:rPr>
                <m:t>Brit</m:t>
              </m:r>
            </m:sub>
          </m:sSub>
          <m:r>
            <w:rPr>
              <w:rFonts w:ascii="Cambria Math" w:hAnsi="Cambria Math"/>
              <w:color w:val="FF0000"/>
            </w:rPr>
            <m:t>=SS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R</m:t>
              </m:r>
            </m:e>
            <m:sub>
              <m:r>
                <w:rPr>
                  <w:rFonts w:ascii="Cambria Math" w:hAnsi="Cambria Math"/>
                  <w:color w:val="FF0000"/>
                </w:rPr>
                <m:t>Brit</m:t>
              </m:r>
            </m:sub>
          </m:sSub>
          <m:r>
            <w:rPr>
              <w:rFonts w:ascii="Cambria Math" w:hAnsi="Cambria Math"/>
              <w:color w:val="FF0000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C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</m:oMath>
      </m:oMathPara>
    </w:p>
    <w:p w14:paraId="51BFF0A3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</w:p>
    <w:p w14:paraId="4B7F8451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  <m:oMathPara>
        <m:oMath>
          <m:sSubSup>
            <m:sSubSup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bSupPr>
            <m:e>
              <m:r>
                <w:rPr>
                  <w:rFonts w:ascii="Cambria Math" w:hAnsi="Cambria Math" w:cstheme="majorBidi"/>
                  <w:color w:val="FF0000"/>
                </w:rPr>
                <m:t>R</m:t>
              </m:r>
            </m:e>
            <m:sub>
              <m:r>
                <w:rPr>
                  <w:rFonts w:ascii="Cambria Math" w:hAnsi="Cambria Math" w:cstheme="majorBidi"/>
                  <w:color w:val="FF0000"/>
                  <w:lang w:val="en-GB"/>
                </w:rPr>
                <m:t>Ger</m:t>
              </m:r>
            </m:sub>
            <m:sup>
              <m:r>
                <w:rPr>
                  <w:rFonts w:ascii="Cambria Math" w:hAnsi="Cambria Math" w:cstheme="majorBidi"/>
                  <w:color w:val="FF0000"/>
                </w:rPr>
                <m:t>2</m:t>
              </m:r>
            </m:sup>
          </m:sSubSup>
          <m:r>
            <w:rPr>
              <w:rFonts w:ascii="Cambria Math" w:hAnsi="Cambria Math" w:cstheme="majorBidi"/>
              <w:color w:val="FF000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  <w:lang w:val="en-GB"/>
                    </w:rPr>
                    <m:t>Ger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  <w:lang w:val="en-GB"/>
                    </w:rPr>
                    <m:t>Ger</m:t>
                  </m:r>
                </m:sub>
              </m:sSub>
            </m:den>
          </m:f>
          <m:r>
            <w:rPr>
              <w:rFonts w:ascii="Cambria Math" w:hAnsi="Cambria Math" w:cstheme="majorBidi"/>
              <w:color w:val="FF0000"/>
            </w:rPr>
            <m:t>=</m:t>
          </m:r>
          <m:r>
            <w:rPr>
              <w:rFonts w:ascii="Cambria Math" w:hAnsi="Cambria Math"/>
              <w:color w:val="FF0000"/>
            </w:rPr>
            <m:t xml:space="preserve"> </m:t>
          </m:r>
          <m:f>
            <m:f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B</m:t>
                  </m:r>
                  <m:r>
                    <w:rPr>
                      <w:rFonts w:ascii="Cambria Math" w:hAnsi="Cambria Math" w:cstheme="majorBidi"/>
                      <w:color w:val="FF0000"/>
                      <w:lang w:val="en-GB"/>
                    </w:rPr>
                    <m:t>rit</m:t>
                  </m:r>
                </m:sub>
              </m:sSub>
              <m:r>
                <w:rPr>
                  <w:rFonts w:ascii="Cambria Math" w:hAnsi="Cambria Math" w:cstheme="majorBidi"/>
                  <w:color w:val="FF0000"/>
                </w:rPr>
                <m:t>*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ajorBidi"/>
                      <w:color w:val="FF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B</m:t>
                  </m:r>
                  <m:r>
                    <w:rPr>
                      <w:rFonts w:ascii="Cambria Math" w:hAnsi="Cambria Math" w:cstheme="majorBidi"/>
                      <w:color w:val="FF0000"/>
                      <w:lang w:val="en-GB"/>
                    </w:rPr>
                    <m:t>rit</m:t>
                  </m:r>
                </m:sub>
              </m:sSub>
              <m:r>
                <w:rPr>
                  <w:rFonts w:ascii="Cambria Math" w:hAnsi="Cambria Math" w:cstheme="majorBidi"/>
                  <w:color w:val="FF0000"/>
                </w:rPr>
                <m:t>*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ajorBidi"/>
                      <w:color w:val="FF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B</m:t>
                  </m:r>
                  <m:r>
                    <w:rPr>
                      <w:rFonts w:ascii="Cambria Math" w:hAnsi="Cambria Math" w:cstheme="majorBidi"/>
                      <w:color w:val="FF0000"/>
                      <w:lang w:val="en-GB"/>
                    </w:rPr>
                    <m:t>rit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color w:val="FF0000"/>
                </w:rPr>
                <m:t>SS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</w:rPr>
                    <m:t>B</m:t>
                  </m:r>
                  <m:r>
                    <w:rPr>
                      <w:rFonts w:ascii="Cambria Math" w:hAnsi="Cambria Math" w:cstheme="majorBidi"/>
                      <w:color w:val="FF0000"/>
                      <w:lang w:val="en-GB"/>
                    </w:rPr>
                    <m:t>rit</m:t>
                  </m:r>
                </m:sub>
              </m:sSub>
            </m:den>
          </m:f>
          <m:r>
            <w:rPr>
              <w:rFonts w:ascii="Cambria Math" w:hAnsi="Cambria Math"/>
              <w:color w:val="FF0000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color w:val="FF0000"/>
                </w:rPr>
              </m:ctrlPr>
            </m:sSubSupPr>
            <m:e>
              <m:r>
                <w:rPr>
                  <w:rFonts w:ascii="Cambria Math" w:hAnsi="Cambria Math" w:cstheme="majorBidi"/>
                  <w:color w:val="FF0000"/>
                </w:rPr>
                <m:t>R</m:t>
              </m:r>
            </m:e>
            <m:sub>
              <m:r>
                <w:rPr>
                  <w:rFonts w:ascii="Cambria Math" w:hAnsi="Cambria Math"/>
                  <w:color w:val="FF0000"/>
                </w:rPr>
                <m:t>Brit</m:t>
              </m:r>
            </m:sub>
            <m:sup>
              <m:r>
                <w:rPr>
                  <w:rFonts w:ascii="Cambria Math" w:hAnsi="Cambria Math" w:cstheme="majorBidi"/>
                  <w:color w:val="FF0000"/>
                </w:rPr>
                <m:t>2</m:t>
              </m: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up>
          </m:sSubSup>
          <m:r>
            <w:rPr>
              <w:rFonts w:ascii="Cambria Math" w:hAnsi="Cambria Math"/>
              <w:color w:val="FF0000"/>
            </w:rPr>
            <m:t xml:space="preserve"> </m:t>
          </m:r>
        </m:oMath>
      </m:oMathPara>
    </w:p>
    <w:p w14:paraId="7603EEDD" w14:textId="77777777" w:rsidR="00510645" w:rsidRPr="00510645" w:rsidRDefault="00510645" w:rsidP="00510645">
      <w:pPr>
        <w:ind w:left="-3"/>
        <w:jc w:val="center"/>
        <w:rPr>
          <w:i/>
          <w:color w:val="FF0000"/>
          <w:rtl/>
        </w:rPr>
      </w:pPr>
    </w:p>
    <w:p w14:paraId="0FEF9384" w14:textId="77777777" w:rsidR="00510645" w:rsidRPr="00510645" w:rsidRDefault="00510645" w:rsidP="00510645">
      <w:pPr>
        <w:ind w:left="-3"/>
        <w:rPr>
          <w:rFonts w:asciiTheme="majorBidi" w:hAnsiTheme="majorBidi" w:cstheme="majorBidi"/>
          <w:color w:val="FF0000"/>
          <w:u w:val="single"/>
          <w:rtl/>
        </w:rPr>
      </w:pPr>
      <w:r w:rsidRPr="00510645">
        <w:rPr>
          <w:rFonts w:asciiTheme="majorBidi" w:hAnsiTheme="majorBidi" w:cstheme="majorBidi" w:hint="cs"/>
          <w:color w:val="FF0000"/>
          <w:u w:val="single"/>
          <w:rtl/>
        </w:rPr>
        <w:t>דוגמה להסבר מילולי:</w:t>
      </w:r>
    </w:p>
    <w:p w14:paraId="74FAF2E9" w14:textId="77777777" w:rsidR="00510645" w:rsidRPr="00510645" w:rsidRDefault="00510645" w:rsidP="00510645">
      <w:pPr>
        <w:ind w:left="-3"/>
        <w:rPr>
          <w:i/>
          <w:color w:val="FF0000"/>
          <w:rtl/>
          <w:lang w:val="en-GB"/>
        </w:rPr>
      </w:pPr>
      <w:r w:rsidRPr="00510645">
        <w:rPr>
          <w:i/>
          <w:color w:val="FF0000"/>
          <w:rtl/>
        </w:rPr>
        <w:br/>
      </w:r>
      <w:r w:rsidRPr="00510645">
        <w:rPr>
          <w:rFonts w:hint="cs"/>
          <w:i/>
          <w:color w:val="FF0000"/>
          <w:rtl/>
        </w:rPr>
        <w:t xml:space="preserve">הכפלה וחיבור עם קבוע מוגדרת כ*טרנספורמציה לינארית*. טרנספורמציה </w:t>
      </w:r>
      <w:r w:rsidRPr="00510645">
        <w:rPr>
          <w:rFonts w:hint="cs"/>
          <w:b/>
          <w:bCs/>
          <w:i/>
          <w:color w:val="FF0000"/>
          <w:rtl/>
        </w:rPr>
        <w:t>לינארית</w:t>
      </w:r>
      <w:r w:rsidRPr="00510645">
        <w:rPr>
          <w:rFonts w:hint="cs"/>
          <w:i/>
          <w:color w:val="FF0000"/>
          <w:rtl/>
        </w:rPr>
        <w:t xml:space="preserve"> במודל </w:t>
      </w:r>
      <w:r w:rsidRPr="00510645">
        <w:rPr>
          <w:rFonts w:hint="cs"/>
          <w:b/>
          <w:bCs/>
          <w:i/>
          <w:color w:val="FF0000"/>
          <w:rtl/>
        </w:rPr>
        <w:t>לינארי</w:t>
      </w:r>
      <w:r w:rsidRPr="00510645">
        <w:rPr>
          <w:rFonts w:hint="cs"/>
          <w:i/>
          <w:color w:val="FF0000"/>
          <w:rtl/>
        </w:rPr>
        <w:t xml:space="preserve"> לא משנה את טיב המודל, משום שקו הרגרסיה יכול להתאים את עצמו לשינוי בתצפיות.</w:t>
      </w:r>
    </w:p>
    <w:p w14:paraId="5A45CB2E" w14:textId="77777777" w:rsidR="00510645" w:rsidRPr="00510645" w:rsidRDefault="00510645" w:rsidP="00510645">
      <w:pPr>
        <w:ind w:left="-3"/>
        <w:rPr>
          <w:i/>
          <w:color w:val="FF0000"/>
          <w:rtl/>
          <w:lang w:val="en-GB"/>
        </w:rPr>
      </w:pPr>
      <w:r w:rsidRPr="00510645">
        <w:rPr>
          <w:i/>
          <w:color w:val="FF0000"/>
          <w:rtl/>
        </w:rPr>
        <w:lastRenderedPageBreak/>
        <w:br/>
      </w:r>
      <w:r w:rsidRPr="00510645">
        <w:rPr>
          <w:rFonts w:hint="cs"/>
          <w:i/>
          <w:color w:val="FF0000"/>
          <w:rtl/>
        </w:rPr>
        <w:t xml:space="preserve">אצל האמריקאים לא השתנו כלל ערכי </w:t>
      </w:r>
      <w:r w:rsidRPr="00510645">
        <w:rPr>
          <w:rFonts w:hint="cs"/>
          <w:i/>
          <w:color w:val="FF0000"/>
        </w:rPr>
        <w:t>Y</w:t>
      </w:r>
      <w:r w:rsidRPr="00510645">
        <w:rPr>
          <w:rFonts w:hint="cs"/>
          <w:i/>
          <w:color w:val="FF0000"/>
          <w:rtl/>
          <w:lang w:val="en-GB"/>
        </w:rPr>
        <w:t xml:space="preserve"> ו</w:t>
      </w:r>
      <w:r w:rsidRPr="00510645">
        <w:rPr>
          <w:i/>
          <w:color w:val="FF0000"/>
          <w:lang w:val="en-GB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color w:val="FF0000"/>
                <w:lang w:val="en-GB"/>
              </w:rPr>
            </m:ctrlPr>
          </m:accPr>
          <m:e>
            <m:r>
              <w:rPr>
                <w:rFonts w:ascii="Cambria Math" w:hAnsi="Cambria Math" w:hint="cs"/>
                <w:color w:val="FF0000"/>
                <w:lang w:val="en-GB"/>
              </w:rPr>
              <m:t>Y</m:t>
            </m:r>
          </m:e>
        </m:acc>
      </m:oMath>
      <w:r w:rsidRPr="00510645">
        <w:rPr>
          <w:rFonts w:hint="cs"/>
          <w:i/>
          <w:color w:val="FF0000"/>
          <w:rtl/>
          <w:lang w:val="en-GB"/>
        </w:rPr>
        <w:t>של התצפיות, כך ש</w:t>
      </w:r>
      <w:r w:rsidRPr="00510645">
        <w:rPr>
          <w:rFonts w:hint="cs"/>
          <w:i/>
          <w:color w:val="FF0000"/>
          <w:lang w:val="en-GB"/>
        </w:rPr>
        <w:t>SSR</w:t>
      </w:r>
      <w:r w:rsidRPr="00510645">
        <w:rPr>
          <w:rFonts w:hint="cs"/>
          <w:i/>
          <w:color w:val="FF0000"/>
          <w:rtl/>
          <w:lang w:val="en-GB"/>
        </w:rPr>
        <w:t xml:space="preserve"> ו </w:t>
      </w:r>
      <w:r w:rsidRPr="00510645">
        <w:rPr>
          <w:rFonts w:hint="cs"/>
          <w:i/>
          <w:color w:val="FF0000"/>
          <w:lang w:val="en-GB"/>
        </w:rPr>
        <w:t>SST</w:t>
      </w:r>
      <w:r w:rsidRPr="00510645">
        <w:rPr>
          <w:rFonts w:hint="cs"/>
          <w:i/>
          <w:color w:val="FF0000"/>
          <w:rtl/>
          <w:lang w:val="en-GB"/>
        </w:rPr>
        <w:t xml:space="preserve"> נותרו זהים, וכמוהם גם</w:t>
      </w:r>
      <w:r w:rsidRPr="00510645">
        <w:rPr>
          <w:i/>
          <w:color w:val="FF0000"/>
          <w:lang w:val="en-GB"/>
        </w:rPr>
        <w:t xml:space="preserve"> </w:t>
      </w:r>
      <m:oMath>
        <m:r>
          <w:rPr>
            <w:rFonts w:ascii="Cambria Math" w:hAnsi="Cambria Math"/>
            <w:color w:val="FF0000"/>
            <w:lang w:val="en-GB"/>
          </w:rPr>
          <m:t xml:space="preserve">  .</m:t>
        </m:r>
        <m:sSup>
          <m:sSupPr>
            <m:ctrlPr>
              <w:rPr>
                <w:rFonts w:ascii="Cambria Math" w:hAnsi="Cambria Math"/>
                <w:i/>
                <w:color w:val="FF0000"/>
                <w:lang w:val="en-GB"/>
              </w:rPr>
            </m:ctrlPr>
          </m:sSupPr>
          <m:e>
            <m:r>
              <w:rPr>
                <w:rFonts w:ascii="Cambria Math" w:hAnsi="Cambria Math"/>
                <w:color w:val="FF0000"/>
                <w:lang w:val="en-GB"/>
              </w:rPr>
              <m:t>R</m:t>
            </m:r>
          </m:e>
          <m:sup>
            <m:r>
              <w:rPr>
                <w:rFonts w:ascii="Cambria Math" w:hAnsi="Cambria Math"/>
                <w:color w:val="FF0000"/>
                <w:lang w:val="en-GB"/>
              </w:rPr>
              <m:t>2</m:t>
            </m:r>
          </m:sup>
        </m:sSup>
      </m:oMath>
      <w:r w:rsidRPr="00510645">
        <w:rPr>
          <w:i/>
          <w:color w:val="FF0000"/>
          <w:lang w:val="en-GB"/>
        </w:rPr>
        <w:t xml:space="preserve"> </w:t>
      </w:r>
    </w:p>
    <w:p w14:paraId="630E8B1D" w14:textId="586B8B05" w:rsidR="00510645" w:rsidRPr="00510645" w:rsidRDefault="00510645" w:rsidP="00510645">
      <w:pPr>
        <w:ind w:left="-3"/>
        <w:rPr>
          <w:rFonts w:asciiTheme="minorHAnsi" w:hAnsiTheme="minorHAnsi" w:cstheme="minorBidi"/>
          <w:i/>
          <w:color w:val="FF0000"/>
          <w:rtl/>
          <w:lang w:val="en-GB"/>
        </w:rPr>
      </w:pPr>
      <w:r w:rsidRPr="00510645">
        <w:rPr>
          <w:i/>
          <w:color w:val="FF0000"/>
          <w:rtl/>
        </w:rPr>
        <w:br/>
      </w:r>
      <w:r w:rsidRPr="00510645">
        <w:rPr>
          <w:rFonts w:hint="cs"/>
          <w:i/>
          <w:color w:val="FF0000"/>
          <w:rtl/>
        </w:rPr>
        <w:t xml:space="preserve">אצל הגרמנים השונות המוסברת הוכפלה בקבוע. יחד איתה גדלה גם השונות הכללית, באותו יחס. כתוצאה מכך נשמר היחס שבין השונות המוסברת לשונות הכללית, שהוא ההגדרה של </w:t>
      </w:r>
      <m:oMath>
        <m:sSup>
          <m:sSupPr>
            <m:ctrlPr>
              <w:rPr>
                <w:rFonts w:ascii="Cambria Math" w:hAnsi="Cambria Math"/>
                <w:i/>
                <w:color w:val="FF0000"/>
                <w:lang w:val="en-GB"/>
              </w:rPr>
            </m:ctrlPr>
          </m:sSupPr>
          <m:e>
            <m:r>
              <w:rPr>
                <w:rFonts w:ascii="Cambria Math" w:hAnsi="Cambria Math"/>
                <w:color w:val="FF0000"/>
                <w:lang w:val="en-GB"/>
              </w:rPr>
              <m:t>R</m:t>
            </m:r>
          </m:e>
          <m:sup>
            <m:r>
              <w:rPr>
                <w:rFonts w:ascii="Cambria Math" w:hAnsi="Cambria Math"/>
                <w:color w:val="FF0000"/>
                <w:lang w:val="en-GB"/>
              </w:rPr>
              <m:t>2</m:t>
            </m:r>
          </m:sup>
        </m:sSup>
      </m:oMath>
    </w:p>
    <w:p w14:paraId="2DC03FB9" w14:textId="43595FDE" w:rsidR="00510645" w:rsidRDefault="00510645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FF0000"/>
          <w:sz w:val="24"/>
          <w:szCs w:val="24"/>
          <w:rtl/>
        </w:rPr>
      </w:pPr>
    </w:p>
    <w:p w14:paraId="56BFA250" w14:textId="77777777" w:rsidR="00510645" w:rsidRPr="000F079B" w:rsidRDefault="00510645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4319F84A" w14:textId="7B9EC8D0" w:rsidR="00094B83" w:rsidRPr="000F079B" w:rsidRDefault="00094B83" w:rsidP="00094B83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0F079B">
        <w:rPr>
          <w:rFonts w:asciiTheme="majorBidi" w:eastAsiaTheme="minorHAnsi" w:hAnsiTheme="majorBidi" w:cstheme="majorBidi"/>
          <w:color w:val="auto"/>
          <w:u w:val="single"/>
          <w:rtl/>
        </w:rPr>
        <w:t>שאלה 4 (20 נקודות)</w:t>
      </w:r>
    </w:p>
    <w:p w14:paraId="0085C92F" w14:textId="6F975A41" w:rsidR="00307C4B" w:rsidRPr="000F079B" w:rsidRDefault="00307C4B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מונטגומרי המבולבל כתב ספר-לימוד ברגרסיה וצירף בו את איור </w:t>
      </w:r>
      <w:r w:rsidR="00E11FA5">
        <w:rPr>
          <w:rFonts w:asciiTheme="majorBidi" w:hAnsiTheme="majorBidi" w:cstheme="majorBidi" w:hint="cs"/>
          <w:sz w:val="24"/>
          <w:szCs w:val="24"/>
          <w:rtl/>
        </w:rPr>
        <w:t>4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, שאמור להסביר אמידת ריבועים-פחותים בעזרת שיקולים גיאומטרים. לרוע </w:t>
      </w:r>
      <w:r w:rsidR="00944432" w:rsidRPr="000F079B">
        <w:rPr>
          <w:rFonts w:asciiTheme="majorBidi" w:hAnsiTheme="majorBidi" w:cstheme="majorBidi"/>
          <w:sz w:val="24"/>
          <w:szCs w:val="24"/>
          <w:rtl/>
        </w:rPr>
        <w:t>המזל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, מונטגומרי שכח לצרף את הטקסט שאמור ללוות את האיור ולהבהיר את כוונתו! </w:t>
      </w:r>
    </w:p>
    <w:p w14:paraId="30D0DC5D" w14:textId="4F1E6C36" w:rsidR="007139AB" w:rsidRPr="000F079B" w:rsidRDefault="00307C4B" w:rsidP="00307C4B">
      <w:pPr>
        <w:pStyle w:val="ListParagraph"/>
        <w:numPr>
          <w:ilvl w:val="0"/>
          <w:numId w:val="42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>הוסי</w:t>
      </w:r>
      <w:r w:rsidR="00527BBC" w:rsidRPr="000F079B">
        <w:rPr>
          <w:rFonts w:asciiTheme="majorBidi" w:hAnsiTheme="majorBidi" w:cstheme="majorBidi"/>
          <w:sz w:val="24"/>
          <w:szCs w:val="24"/>
          <w:rtl/>
        </w:rPr>
        <w:t>פו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את ההסבר החסר עבור </w:t>
      </w:r>
      <w:r w:rsidR="007139AB" w:rsidRPr="000F079B">
        <w:rPr>
          <w:rFonts w:asciiTheme="majorBidi" w:hAnsiTheme="majorBidi" w:cstheme="majorBidi"/>
          <w:sz w:val="24"/>
          <w:szCs w:val="24"/>
          <w:rtl/>
        </w:rPr>
        <w:t xml:space="preserve">איור </w:t>
      </w:r>
      <w:r w:rsidR="00E11FA5">
        <w:rPr>
          <w:rFonts w:asciiTheme="majorBidi" w:hAnsiTheme="majorBidi" w:cstheme="majorBidi" w:hint="cs"/>
          <w:sz w:val="24"/>
          <w:szCs w:val="24"/>
          <w:rtl/>
        </w:rPr>
        <w:t>4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, כך שקוראי הספר (סטודנטים בקורס רגרסיה) יוכלו להבין את כוונתו של מונטגומרי. 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t>הבהירו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בהסבר שלכם 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t xml:space="preserve">מה מייצגים הסימנים הבאים באיור: </w:t>
      </w:r>
      <w:r w:rsidR="00633150" w:rsidRPr="000F079B">
        <w:rPr>
          <w:rFonts w:asciiTheme="majorBidi" w:hAnsiTheme="majorBidi" w:cstheme="majorBidi"/>
          <w:sz w:val="24"/>
          <w:szCs w:val="24"/>
        </w:rPr>
        <w:t>A, C, AC, 2, 3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t xml:space="preserve"> והמרובע המקווקו.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br/>
        <w:t xml:space="preserve">הבהרה: ניתן להניח, לצורך פשטות, שהאיור מתאר מקרה שבו למטריצה </w:t>
      </w:r>
      <w:r w:rsidR="00633150" w:rsidRPr="000F079B">
        <w:rPr>
          <w:rFonts w:asciiTheme="majorBidi" w:hAnsiTheme="majorBidi" w:cstheme="majorBidi"/>
          <w:sz w:val="24"/>
          <w:szCs w:val="24"/>
        </w:rPr>
        <w:t>X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t xml:space="preserve"> יש רק שתי עמודות.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br/>
        <w:t>הבהרה נוספת: אם לא ברורה לכם כוונתו של מונטגומרי, ולאן הוא חותר, אז הסתכלו בסעיף ב'.</w:t>
      </w:r>
      <w:r w:rsidRPr="000F079B">
        <w:rPr>
          <w:rFonts w:asciiTheme="majorBidi" w:hAnsiTheme="majorBidi" w:cstheme="majorBidi"/>
          <w:sz w:val="24"/>
          <w:szCs w:val="24"/>
        </w:rPr>
        <w:t xml:space="preserve"> 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228C9761" w14:textId="5114B7FA" w:rsidR="00633150" w:rsidRPr="000F079B" w:rsidRDefault="00633150" w:rsidP="00307C4B">
      <w:pPr>
        <w:pStyle w:val="ListParagraph"/>
        <w:numPr>
          <w:ilvl w:val="0"/>
          <w:numId w:val="42"/>
        </w:numPr>
        <w:spacing w:after="0" w:line="259" w:lineRule="auto"/>
        <w:rPr>
          <w:rFonts w:asciiTheme="majorBidi" w:hAnsiTheme="majorBidi" w:cstheme="majorBidi"/>
          <w:sz w:val="24"/>
          <w:szCs w:val="24"/>
          <w:rtl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מיצאו בעזרת האיור ושיקולים גיאומטרים את המישוואות הנורמליות בצורה וקטורית, והסיקו מהן את הנוסחה עבור 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  <m:ctrlPr>
              <w:rPr>
                <w:rFonts w:ascii="Cambria Math" w:hAnsi="Cambria Math" w:cstheme="majorBidi"/>
                <w:i/>
                <w:sz w:val="24"/>
                <w:szCs w:val="24"/>
                <w:rtl/>
              </w:rPr>
            </m:ctrlPr>
          </m:e>
        </m:acc>
      </m:oMath>
      <w:r w:rsidRPr="000F079B">
        <w:rPr>
          <w:rFonts w:asciiTheme="majorBidi" w:eastAsiaTheme="minorEastAsia" w:hAnsiTheme="majorBidi" w:cstheme="majorBidi"/>
          <w:sz w:val="24"/>
          <w:szCs w:val="24"/>
          <w:rtl/>
        </w:rPr>
        <w:t>,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וקטור האומדים למקדמים. הסבירו את תשובתכם.</w:t>
      </w:r>
    </w:p>
    <w:p w14:paraId="151C2F76" w14:textId="77777777" w:rsidR="007139AB" w:rsidRPr="000F079B" w:rsidRDefault="007139AB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693BD162" w14:textId="41BA1AE7" w:rsidR="007139AB" w:rsidRDefault="007139AB" w:rsidP="00D85A1E">
      <w:pPr>
        <w:pStyle w:val="ListParagraph"/>
        <w:spacing w:after="0" w:line="259" w:lineRule="auto"/>
        <w:ind w:left="0"/>
        <w:rPr>
          <w:rtl/>
        </w:rPr>
      </w:pPr>
      <w:r w:rsidRPr="007139AB">
        <w:rPr>
          <w:rFonts w:cs="Arial"/>
          <w:noProof/>
          <w:rtl/>
        </w:rPr>
        <w:drawing>
          <wp:inline distT="0" distB="0" distL="0" distR="0" wp14:anchorId="636BD272" wp14:editId="3A75513B">
            <wp:extent cx="3810196" cy="26734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DAEC" w14:textId="11547B7E" w:rsidR="007139AB" w:rsidRPr="00E11FA5" w:rsidRDefault="00E11FA5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  <w:r w:rsidRPr="00E11FA5">
        <w:rPr>
          <w:rFonts w:asciiTheme="majorBidi" w:hAnsiTheme="majorBidi" w:cstheme="majorBidi"/>
          <w:rtl/>
        </w:rPr>
        <w:t>איור 4.</w:t>
      </w:r>
    </w:p>
    <w:p w14:paraId="2DBE69D8" w14:textId="7CEF5450" w:rsidR="007139AB" w:rsidRDefault="007139AB" w:rsidP="00D85A1E">
      <w:pPr>
        <w:pStyle w:val="ListParagraph"/>
        <w:spacing w:after="0" w:line="259" w:lineRule="auto"/>
        <w:ind w:left="0"/>
        <w:rPr>
          <w:rtl/>
        </w:rPr>
      </w:pPr>
    </w:p>
    <w:p w14:paraId="048280E5" w14:textId="1D97802D" w:rsidR="007139AB" w:rsidRDefault="007139AB" w:rsidP="00D85A1E">
      <w:pPr>
        <w:pStyle w:val="ListParagraph"/>
        <w:spacing w:after="0" w:line="259" w:lineRule="auto"/>
        <w:ind w:left="0"/>
        <w:rPr>
          <w:rtl/>
        </w:rPr>
      </w:pPr>
    </w:p>
    <w:p w14:paraId="581CED8D" w14:textId="5C9020F3" w:rsidR="007139AB" w:rsidRPr="007F69F2" w:rsidRDefault="0042012D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FF0000"/>
          <w:sz w:val="24"/>
          <w:szCs w:val="24"/>
          <w:rtl/>
        </w:rPr>
      </w:pPr>
      <w:r w:rsidRPr="007F69F2">
        <w:rPr>
          <w:rFonts w:asciiTheme="majorBidi" w:hAnsiTheme="majorBidi" w:cstheme="majorBidi"/>
          <w:color w:val="FF0000"/>
          <w:sz w:val="24"/>
          <w:szCs w:val="24"/>
          <w:rtl/>
        </w:rPr>
        <w:t>פיתרון מופיע בחוברת סיכומי ההרצאות. נצרפף אותו שוב כעת, בשינויים קלים:</w:t>
      </w:r>
      <w:r w:rsidRPr="007F69F2">
        <w:rPr>
          <w:rFonts w:asciiTheme="majorBidi" w:hAnsiTheme="majorBidi" w:cstheme="majorBidi"/>
          <w:color w:val="FF0000"/>
          <w:sz w:val="24"/>
          <w:szCs w:val="24"/>
          <w:rtl/>
        </w:rPr>
        <w:br/>
      </w:r>
    </w:p>
    <w:p w14:paraId="5D16CFCD" w14:textId="1120F57C" w:rsidR="0042012D" w:rsidRPr="007F69F2" w:rsidRDefault="0042012D" w:rsidP="0042012D">
      <w:pPr>
        <w:rPr>
          <w:rFonts w:asciiTheme="majorBidi" w:eastAsiaTheme="majorEastAsia" w:hAnsiTheme="majorBidi" w:cstheme="majorBidi"/>
          <w:color w:val="FF0000"/>
          <w:rtl/>
        </w:rPr>
      </w:pP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איור 4: המחשה גיאומטרית לבעיית הרגרסיה בעזרת ריבועים-פחותים. החץ "3" מייצג את את אחת מעמודות המטריצה </w:t>
      </w:r>
      <w:r w:rsidRPr="007F69F2">
        <w:rPr>
          <w:rFonts w:asciiTheme="majorBidi" w:eastAsiaTheme="majorEastAsia" w:hAnsiTheme="majorBidi" w:cstheme="majorBidi"/>
          <w:color w:val="FF0000"/>
        </w:rPr>
        <w:t>X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(למשל הוקטור </w:t>
      </w:r>
      <w:r w:rsidRPr="007F69F2">
        <w:rPr>
          <w:rFonts w:asciiTheme="majorBidi" w:eastAsiaTheme="majorEastAsia" w:hAnsiTheme="majorBidi" w:cstheme="majorBidi"/>
          <w:color w:val="FF0000"/>
        </w:rPr>
        <w:t>(1, 1,… 1)</w:t>
      </w:r>
      <w:r w:rsidRPr="007F69F2">
        <w:rPr>
          <w:rFonts w:asciiTheme="majorBidi" w:eastAsiaTheme="majorEastAsia" w:hAnsiTheme="majorBidi" w:cstheme="majorBidi"/>
          <w:color w:val="FF0000"/>
          <w:vertAlign w:val="superscript"/>
        </w:rPr>
        <w:t>T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</w:t>
      </w:r>
      <w:r w:rsidRPr="007F69F2">
        <w:rPr>
          <w:rFonts w:asciiTheme="majorBidi" w:eastAsiaTheme="majorEastAsia" w:hAnsiTheme="majorBidi" w:cstheme="majorBidi"/>
          <w:color w:val="FF0000"/>
        </w:rPr>
        <w:t xml:space="preserve"> (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והחץ "2" את העמודה השניה של המטריצה </w:t>
      </w:r>
      <w:r w:rsidRPr="007F69F2">
        <w:rPr>
          <w:rFonts w:asciiTheme="majorBidi" w:eastAsiaTheme="majorEastAsia" w:hAnsiTheme="majorBidi" w:cstheme="majorBidi"/>
          <w:color w:val="FF0000"/>
        </w:rPr>
        <w:t>X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(למשל </w:t>
      </w:r>
      <w:r w:rsidRPr="007F69F2">
        <w:rPr>
          <w:rFonts w:asciiTheme="majorBidi" w:eastAsiaTheme="majorEastAsia" w:hAnsiTheme="majorBidi" w:cstheme="majorBidi"/>
          <w:color w:val="FF0000"/>
          <w:rtl/>
        </w:rPr>
        <w:br/>
        <w:t xml:space="preserve">הוקטור </w:t>
      </w:r>
      <w:r w:rsidRPr="007F69F2">
        <w:rPr>
          <w:rFonts w:asciiTheme="majorBidi" w:eastAsiaTheme="majorEastAsia" w:hAnsiTheme="majorBidi" w:cstheme="majorBidi"/>
          <w:color w:val="FF0000"/>
        </w:rPr>
        <w:t>(a, b,.. c)</w:t>
      </w:r>
      <w:r w:rsidRPr="007F69F2">
        <w:rPr>
          <w:rFonts w:asciiTheme="majorBidi" w:eastAsiaTheme="majorEastAsia" w:hAnsiTheme="majorBidi" w:cstheme="majorBidi"/>
          <w:color w:val="FF0000"/>
          <w:vertAlign w:val="superscript"/>
        </w:rPr>
        <w:t>T</w:t>
      </w:r>
      <w:r w:rsidRPr="007F69F2">
        <w:rPr>
          <w:rFonts w:asciiTheme="majorBidi" w:eastAsiaTheme="majorEastAsia" w:hAnsiTheme="majorBidi" w:cstheme="majorBidi"/>
          <w:color w:val="FF0000"/>
          <w:vertAlign w:val="superscript"/>
          <w:rtl/>
        </w:rPr>
        <w:t xml:space="preserve">  </w:t>
      </w:r>
      <w:proofErr w:type="gramStart"/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 )</w:t>
      </w:r>
      <w:proofErr w:type="gramEnd"/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. שני הוקטורים הללו פורשים את תת-המרחב </w:t>
      </w:r>
      <w:r w:rsidRPr="007F69F2">
        <w:rPr>
          <w:rFonts w:asciiTheme="majorBidi" w:hAnsiTheme="majorBidi" w:cstheme="majorBidi"/>
          <w:color w:val="FF0000"/>
        </w:rPr>
        <w:t>X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(המרובע המקווקו, שמתקבל בעזרת כל האפשרויות עבור </w:t>
      </w:r>
      <m:oMath>
        <m:r>
          <w:rPr>
            <w:rFonts w:ascii="Cambria Math" w:hAnsi="Cambria Math" w:cs="Cambria Math" w:hint="cs"/>
            <w:color w:val="FF0000"/>
            <w:rtl/>
          </w:rPr>
          <m:t>β</m:t>
        </m:r>
      </m:oMath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). הנקודה </w:t>
      </w:r>
      <w:r w:rsidRPr="007F69F2">
        <w:rPr>
          <w:rFonts w:asciiTheme="majorBidi" w:eastAsiaTheme="majorEastAsia" w:hAnsiTheme="majorBidi" w:cstheme="majorBidi"/>
          <w:color w:val="FF0000"/>
        </w:rPr>
        <w:t>A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, אשר מייצגת את הוקטור </w:t>
      </w:r>
      <w:r w:rsidRPr="007F69F2">
        <w:rPr>
          <w:rFonts w:asciiTheme="majorBidi" w:eastAsiaTheme="majorEastAsia" w:hAnsiTheme="majorBidi" w:cstheme="majorBidi"/>
          <w:color w:val="FF0000"/>
        </w:rPr>
        <w:t>Y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, איננה שייכת למרחב הזה, ולא ניתן לייצגה בעזרת צירוף-לינארי של שני הוקטורים האחרים. הנקודה </w:t>
      </w:r>
      <w:r w:rsidRPr="007F69F2">
        <w:rPr>
          <w:rFonts w:asciiTheme="majorBidi" w:eastAsiaTheme="majorEastAsia" w:hAnsiTheme="majorBidi" w:cstheme="majorBidi"/>
          <w:color w:val="FF0000"/>
        </w:rPr>
        <w:t>C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הינה הנקודה בתת-המרחב אשר קרובה ביותר ל-</w:t>
      </w:r>
      <w:r w:rsidRPr="007F69F2">
        <w:rPr>
          <w:rFonts w:asciiTheme="majorBidi" w:eastAsiaTheme="majorEastAsia" w:hAnsiTheme="majorBidi" w:cstheme="majorBidi"/>
          <w:color w:val="FF0000"/>
        </w:rPr>
        <w:t>A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(במובן מרחק ריבועי) והישר </w:t>
      </w:r>
      <w:r w:rsidRPr="007F69F2">
        <w:rPr>
          <w:rFonts w:asciiTheme="majorBidi" w:eastAsiaTheme="majorEastAsia" w:hAnsiTheme="majorBidi" w:cstheme="majorBidi"/>
          <w:color w:val="FF0000"/>
        </w:rPr>
        <w:t>AC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מאונך למרחב </w:t>
      </w:r>
      <w:r w:rsidRPr="007F69F2">
        <w:rPr>
          <w:rFonts w:asciiTheme="majorBidi" w:hAnsiTheme="majorBidi" w:cstheme="majorBidi"/>
          <w:color w:val="FF0000"/>
        </w:rPr>
        <w:t>X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. </w:t>
      </w:r>
    </w:p>
    <w:p w14:paraId="4F2ECC5B" w14:textId="77777777" w:rsidR="0042012D" w:rsidRPr="007F69F2" w:rsidRDefault="0042012D" w:rsidP="0042012D">
      <w:pPr>
        <w:rPr>
          <w:rFonts w:asciiTheme="majorBidi" w:eastAsiaTheme="majorEastAsia" w:hAnsiTheme="majorBidi" w:cstheme="majorBidi"/>
          <w:color w:val="FF0000"/>
          <w:rtl/>
        </w:rPr>
      </w:pPr>
      <w:r w:rsidRPr="007F69F2">
        <w:rPr>
          <w:rFonts w:asciiTheme="majorBidi" w:eastAsiaTheme="majorEastAsia" w:hAnsiTheme="majorBidi" w:cstheme="majorBidi"/>
          <w:color w:val="FF0000"/>
          <w:rtl/>
        </w:rPr>
        <w:lastRenderedPageBreak/>
        <w:t xml:space="preserve">נשים לב שבאיור:   </w:t>
      </w:r>
      <m:oMath>
        <m:r>
          <w:rPr>
            <w:rFonts w:ascii="Cambria Math" w:eastAsiaTheme="majorEastAsia" w:hAnsi="Cambria Math" w:cstheme="majorBidi"/>
            <w:color w:val="FF0000"/>
          </w:rPr>
          <m:t>AC=</m:t>
        </m:r>
        <m:r>
          <w:rPr>
            <w:rFonts w:ascii="Cambria Math" w:hAnsi="Cambria Math" w:cstheme="majorBidi"/>
            <w:color w:val="FF0000"/>
          </w:rPr>
          <m:t>Y-</m:t>
        </m:r>
        <m:acc>
          <m:accPr>
            <m:ctrlPr>
              <w:rPr>
                <w:rFonts w:ascii="Cambria Math" w:hAnsi="Cambria Math" w:cstheme="majorBidi"/>
                <w:i/>
                <w:color w:val="FF0000"/>
              </w:rPr>
            </m:ctrlPr>
          </m:accPr>
          <m:e>
            <m:r>
              <w:rPr>
                <w:rFonts w:ascii="Cambria Math" w:hAnsi="Cambria Math" w:cstheme="majorBidi"/>
                <w:color w:val="FF0000"/>
              </w:rPr>
              <m:t>Y</m:t>
            </m:r>
          </m:e>
        </m:acc>
        <m:r>
          <w:rPr>
            <w:rFonts w:ascii="Cambria Math" w:hAnsi="Cambria Math" w:cstheme="majorBidi"/>
            <w:color w:val="FF0000"/>
          </w:rPr>
          <m:t xml:space="preserve"> =Y-X</m:t>
        </m:r>
        <m:acc>
          <m:accPr>
            <m:ctrlPr>
              <w:rPr>
                <w:rFonts w:ascii="Cambria Math" w:hAnsi="Cambria Math" w:cstheme="majorBidi"/>
                <w:i/>
                <w:color w:val="FF0000"/>
              </w:rPr>
            </m:ctrlPr>
          </m:accPr>
          <m:e>
            <m:r>
              <w:rPr>
                <w:rFonts w:ascii="Cambria Math" w:hAnsi="Cambria Math" w:cstheme="majorBidi"/>
                <w:color w:val="FF0000"/>
              </w:rPr>
              <m:t>β</m:t>
            </m:r>
          </m:e>
        </m:acc>
      </m:oMath>
      <w:r w:rsidRPr="007F69F2">
        <w:rPr>
          <w:rFonts w:asciiTheme="majorBidi" w:eastAsiaTheme="majorEastAsia" w:hAnsiTheme="majorBidi" w:cstheme="majorBidi"/>
          <w:color w:val="FF0000"/>
        </w:rPr>
        <w:t xml:space="preserve">  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, ומכיוון ש-</w:t>
      </w:r>
      <w:r w:rsidRPr="007F69F2">
        <w:rPr>
          <w:rFonts w:asciiTheme="majorBidi" w:eastAsiaTheme="majorEastAsia" w:hAnsiTheme="majorBidi" w:cstheme="majorBidi"/>
          <w:i/>
          <w:iCs/>
          <w:color w:val="FF0000"/>
        </w:rPr>
        <w:t>AC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מאונך ל-</w:t>
      </w:r>
      <w:r w:rsidRPr="007F69F2">
        <w:rPr>
          <w:rFonts w:asciiTheme="majorBidi" w:eastAsiaTheme="majorEastAsia" w:hAnsiTheme="majorBidi" w:cstheme="majorBidi"/>
          <w:color w:val="FF0000"/>
        </w:rPr>
        <w:t>X</w:t>
      </w: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 מתקיים </w:t>
      </w:r>
    </w:p>
    <w:p w14:paraId="51629394" w14:textId="77777777" w:rsidR="0042012D" w:rsidRPr="007F69F2" w:rsidRDefault="00000000" w:rsidP="0042012D">
      <w:pPr>
        <w:rPr>
          <w:rFonts w:asciiTheme="majorBidi" w:eastAsiaTheme="majorEastAsia" w:hAnsiTheme="majorBidi" w:cstheme="majorBidi"/>
          <w:i/>
          <w:color w:val="FF0000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FF0000"/>
                </w:rPr>
                <m:t>T</m:t>
              </m:r>
            </m:sup>
          </m:sSup>
          <m:d>
            <m:d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 w:cstheme="majorBidi"/>
                  <w:color w:val="FF0000"/>
                </w:rPr>
                <m:t>Y-X</m:t>
              </m:r>
              <m:acc>
                <m:acc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FF0000"/>
                    </w:rPr>
                    <m:t>β</m:t>
                  </m:r>
                </m:e>
              </m:acc>
            </m:e>
          </m:d>
          <m:r>
            <w:rPr>
              <w:rFonts w:ascii="Cambria Math" w:hAnsi="Cambria Math" w:cstheme="majorBidi"/>
              <w:color w:val="FF0000"/>
            </w:rPr>
            <m:t>=0</m:t>
          </m:r>
        </m:oMath>
      </m:oMathPara>
    </w:p>
    <w:p w14:paraId="4DC46A68" w14:textId="77777777" w:rsidR="0042012D" w:rsidRPr="007F69F2" w:rsidRDefault="0042012D" w:rsidP="0042012D">
      <w:pPr>
        <w:rPr>
          <w:rFonts w:asciiTheme="majorBidi" w:eastAsiaTheme="majorEastAsia" w:hAnsiTheme="majorBidi" w:cstheme="majorBidi"/>
          <w:color w:val="FF0000"/>
          <w:rtl/>
        </w:rPr>
      </w:pPr>
      <w:r w:rsidRPr="007F69F2">
        <w:rPr>
          <w:rFonts w:asciiTheme="majorBidi" w:eastAsiaTheme="majorEastAsia" w:hAnsiTheme="majorBidi" w:cstheme="majorBidi"/>
          <w:color w:val="FF0000"/>
          <w:rtl/>
        </w:rPr>
        <w:t xml:space="preserve">או בצורה אחרת: </w:t>
      </w:r>
      <w:r w:rsidRPr="007F69F2">
        <w:rPr>
          <w:rFonts w:asciiTheme="majorBidi" w:hAnsiTheme="majorBidi" w:cstheme="majorBidi"/>
          <w:i/>
          <w:color w:val="FF0000"/>
        </w:rPr>
        <w:br/>
      </w:r>
      <m:oMathPara>
        <m:oMath>
          <m:sSup>
            <m:sSup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FF0000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FF0000"/>
            </w:rPr>
            <m:t>X</m:t>
          </m:r>
          <m:acc>
            <m:acc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 w:cstheme="majorBidi"/>
                  <w:color w:val="FF0000"/>
                </w:rPr>
                <m:t>β</m:t>
              </m:r>
            </m:e>
          </m:acc>
          <m:r>
            <w:rPr>
              <w:rFonts w:ascii="Cambria Math" w:hAnsi="Cambria Math" w:cstheme="majorBidi"/>
              <w:color w:val="FF0000"/>
            </w:rPr>
            <m:t>=</m:t>
          </m:r>
          <m:sSup>
            <m:sSup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FF0000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FF0000"/>
            </w:rPr>
            <m:t>Y</m:t>
          </m:r>
        </m:oMath>
      </m:oMathPara>
    </w:p>
    <w:p w14:paraId="0333093A" w14:textId="7FA9A07C" w:rsidR="0042012D" w:rsidRPr="007F69F2" w:rsidRDefault="0042012D" w:rsidP="0042012D">
      <w:pPr>
        <w:rPr>
          <w:rFonts w:asciiTheme="majorBidi" w:eastAsiaTheme="majorEastAsia" w:hAnsiTheme="majorBidi" w:cstheme="majorBidi"/>
          <w:color w:val="FF0000"/>
          <w:rtl/>
        </w:rPr>
      </w:pPr>
      <w:r w:rsidRPr="007F69F2">
        <w:rPr>
          <w:rFonts w:asciiTheme="majorBidi" w:eastAsiaTheme="majorEastAsia" w:hAnsiTheme="majorBidi" w:cstheme="majorBidi"/>
          <w:color w:val="FF0000"/>
          <w:rtl/>
        </w:rPr>
        <w:t>ואלו הן המישוואות הנורמליות!</w:t>
      </w:r>
      <w:r w:rsidRPr="007F69F2">
        <w:rPr>
          <w:rFonts w:asciiTheme="majorBidi" w:eastAsiaTheme="majorEastAsia" w:hAnsiTheme="majorBidi" w:cstheme="majorBidi"/>
          <w:color w:val="FF0000"/>
        </w:rPr>
        <w:t xml:space="preserve">   </w:t>
      </w:r>
      <w:r w:rsidRPr="007F69F2">
        <w:rPr>
          <w:rFonts w:asciiTheme="majorBidi" w:eastAsiaTheme="majorEastAsia" w:hAnsiTheme="majorBidi" w:cstheme="majorBidi" w:hint="cs"/>
          <w:color w:val="FF0000"/>
          <w:rtl/>
        </w:rPr>
        <w:t xml:space="preserve"> </w:t>
      </w:r>
      <w:r w:rsidRPr="007F69F2">
        <w:rPr>
          <w:rFonts w:asciiTheme="majorBidi" w:eastAsiaTheme="majorEastAsia" w:hAnsiTheme="majorBidi" w:cstheme="majorBidi" w:hint="cs"/>
          <w:color w:val="00B050"/>
          <w:rtl/>
        </w:rPr>
        <w:t>(וזה היה סעיף ב')</w:t>
      </w:r>
    </w:p>
    <w:p w14:paraId="297EAC2F" w14:textId="4F11D706" w:rsidR="0042012D" w:rsidRPr="007F69F2" w:rsidRDefault="0042012D" w:rsidP="0042012D">
      <w:pPr>
        <w:rPr>
          <w:rFonts w:asciiTheme="majorBidi" w:eastAsiaTheme="majorEastAsia" w:hAnsiTheme="majorBidi" w:cstheme="majorBidi"/>
          <w:color w:val="FF0000"/>
          <w:rtl/>
        </w:rPr>
      </w:pPr>
      <w:r w:rsidRPr="007F69F2">
        <w:rPr>
          <w:rFonts w:asciiTheme="majorBidi" w:eastAsiaTheme="majorEastAsia" w:hAnsiTheme="majorBidi" w:cstheme="majorBidi" w:hint="cs"/>
          <w:color w:val="FF0000"/>
          <w:rtl/>
        </w:rPr>
        <w:t xml:space="preserve">לבסוף, </w:t>
      </w:r>
      <w:r w:rsidR="0079659C">
        <w:rPr>
          <w:rFonts w:asciiTheme="majorBidi" w:eastAsiaTheme="majorEastAsia" w:hAnsiTheme="majorBidi" w:cstheme="majorBidi" w:hint="cs"/>
          <w:color w:val="FF0000"/>
          <w:rtl/>
        </w:rPr>
        <w:t>כאשר ל</w:t>
      </w:r>
      <w:r w:rsidR="0079659C">
        <w:rPr>
          <w:rFonts w:asciiTheme="majorBidi" w:eastAsiaTheme="majorEastAsia" w:hAnsiTheme="majorBidi" w:cstheme="majorBidi" w:hint="cs"/>
          <w:color w:val="FF0000"/>
        </w:rPr>
        <w:t>X</w:t>
      </w:r>
      <w:r w:rsidR="0079659C">
        <w:rPr>
          <w:rFonts w:asciiTheme="majorBidi" w:eastAsiaTheme="majorEastAsia" w:hAnsiTheme="majorBidi" w:cstheme="majorBidi" w:hint="cs"/>
          <w:color w:val="FF0000"/>
          <w:rtl/>
        </w:rPr>
        <w:t xml:space="preserve"> יש </w:t>
      </w:r>
      <w:r w:rsidR="0079659C">
        <w:rPr>
          <w:rFonts w:asciiTheme="majorBidi" w:eastAsiaTheme="majorEastAsia" w:hAnsiTheme="majorBidi" w:cstheme="majorBidi"/>
          <w:color w:val="FF0000"/>
        </w:rPr>
        <w:t>rank</w:t>
      </w:r>
      <w:r w:rsidR="0079659C">
        <w:rPr>
          <w:rFonts w:asciiTheme="majorBidi" w:eastAsiaTheme="majorEastAsia" w:hAnsiTheme="majorBidi" w:cstheme="majorBidi" w:hint="cs"/>
          <w:color w:val="FF0000"/>
          <w:rtl/>
        </w:rPr>
        <w:t xml:space="preserve"> עמודות מלא, </w:t>
      </w:r>
      <w:r w:rsidRPr="007F69F2">
        <w:rPr>
          <w:rFonts w:asciiTheme="majorBidi" w:eastAsiaTheme="majorEastAsia" w:hAnsiTheme="majorBidi" w:cstheme="majorBidi" w:hint="cs"/>
          <w:color w:val="FF0000"/>
          <w:rtl/>
        </w:rPr>
        <w:t xml:space="preserve">ניתן </w:t>
      </w:r>
      <w:r w:rsidR="007F69F2">
        <w:rPr>
          <w:rFonts w:asciiTheme="majorBidi" w:eastAsiaTheme="majorEastAsia" w:hAnsiTheme="majorBidi" w:cstheme="majorBidi" w:hint="cs"/>
          <w:color w:val="FF0000"/>
          <w:rtl/>
        </w:rPr>
        <w:t>לחלץ</w:t>
      </w:r>
      <w:r w:rsidRPr="007F69F2">
        <w:rPr>
          <w:rFonts w:asciiTheme="majorBidi" w:eastAsiaTheme="majorEastAsia" w:hAnsiTheme="majorBidi" w:cstheme="majorBidi" w:hint="cs"/>
          <w:color w:val="FF0000"/>
          <w:rtl/>
        </w:rPr>
        <w:t xml:space="preserve"> את </w:t>
      </w:r>
      <w:r w:rsidR="007F69F2" w:rsidRPr="007F69F2">
        <w:rPr>
          <w:rFonts w:asciiTheme="majorBidi" w:eastAsiaTheme="majorEastAsia" w:hAnsiTheme="majorBidi" w:cstheme="majorBidi" w:hint="cs"/>
          <w:color w:val="FF0000"/>
          <w:rtl/>
        </w:rPr>
        <w:t>הביטוי עבור האומד ע"י הכפלה משמאל:</w:t>
      </w:r>
    </w:p>
    <w:p w14:paraId="1F5EC3E6" w14:textId="4FDAC6EF" w:rsidR="007F69F2" w:rsidRPr="007F69F2" w:rsidRDefault="00000000" w:rsidP="0042012D">
      <w:pPr>
        <w:rPr>
          <w:rFonts w:asciiTheme="majorBidi" w:eastAsiaTheme="majorEastAsia" w:hAnsiTheme="majorBidi" w:cstheme="majorBidi"/>
          <w:color w:val="FF0000"/>
          <w:rtl/>
        </w:rPr>
      </w:pPr>
      <m:oMathPara>
        <m:oMath>
          <m:acc>
            <m:acc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 w:cstheme="majorBidi"/>
                  <w:color w:val="FF0000"/>
                </w:rPr>
                <m:t>β</m:t>
              </m:r>
            </m:e>
          </m:acc>
          <m:r>
            <w:rPr>
              <w:rFonts w:ascii="Cambria Math" w:hAnsi="Cambria Math" w:cstheme="majorBidi"/>
              <w:color w:val="FF0000"/>
            </w:rPr>
            <m:t>=</m:t>
          </m:r>
          <m:sSup>
            <m:sSup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color w:val="FF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FF0000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FF0000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FF0000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ajorBid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FF0000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FF0000"/>
            </w:rPr>
            <m:t>Y</m:t>
          </m:r>
        </m:oMath>
      </m:oMathPara>
    </w:p>
    <w:p w14:paraId="7B2BDEFF" w14:textId="77777777" w:rsidR="0042012D" w:rsidRPr="007F69F2" w:rsidRDefault="0042012D" w:rsidP="00D85A1E">
      <w:pPr>
        <w:pStyle w:val="ListParagraph"/>
        <w:spacing w:after="0" w:line="259" w:lineRule="auto"/>
        <w:ind w:left="0"/>
        <w:rPr>
          <w:color w:val="FF0000"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7777777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3373A41" w:rsidR="00A764B6" w:rsidRPr="00EA34C9" w:rsidRDefault="00D92769" w:rsidP="00D92769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821446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C61E1" w14:textId="77777777" w:rsidR="00DA2C83" w:rsidRDefault="00DA2C83" w:rsidP="009B6A14">
      <w:r>
        <w:separator/>
      </w:r>
    </w:p>
  </w:endnote>
  <w:endnote w:type="continuationSeparator" w:id="0">
    <w:p w14:paraId="2A4FE4F5" w14:textId="77777777" w:rsidR="00DA2C83" w:rsidRDefault="00DA2C83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49826" w14:textId="77777777" w:rsidR="00DA2C83" w:rsidRDefault="00DA2C83" w:rsidP="009B6A14">
      <w:r>
        <w:separator/>
      </w:r>
    </w:p>
  </w:footnote>
  <w:footnote w:type="continuationSeparator" w:id="0">
    <w:p w14:paraId="2A36F0A3" w14:textId="77777777" w:rsidR="00DA2C83" w:rsidRDefault="00DA2C83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0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C11733"/>
    <w:multiLevelType w:val="hybridMultilevel"/>
    <w:tmpl w:val="87705F66"/>
    <w:lvl w:ilvl="0" w:tplc="86480740">
      <w:start w:val="1"/>
      <w:numFmt w:val="hebrew1"/>
      <w:lvlText w:val="%1."/>
      <w:lvlJc w:val="left"/>
      <w:pPr>
        <w:ind w:left="35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77" w:hanging="360"/>
      </w:pPr>
    </w:lvl>
    <w:lvl w:ilvl="2" w:tplc="2000001B" w:tentative="1">
      <w:start w:val="1"/>
      <w:numFmt w:val="lowerRoman"/>
      <w:lvlText w:val="%3."/>
      <w:lvlJc w:val="right"/>
      <w:pPr>
        <w:ind w:left="1797" w:hanging="180"/>
      </w:pPr>
    </w:lvl>
    <w:lvl w:ilvl="3" w:tplc="2000000F" w:tentative="1">
      <w:start w:val="1"/>
      <w:numFmt w:val="decimal"/>
      <w:lvlText w:val="%4."/>
      <w:lvlJc w:val="left"/>
      <w:pPr>
        <w:ind w:left="2517" w:hanging="360"/>
      </w:pPr>
    </w:lvl>
    <w:lvl w:ilvl="4" w:tplc="20000019" w:tentative="1">
      <w:start w:val="1"/>
      <w:numFmt w:val="lowerLetter"/>
      <w:lvlText w:val="%5."/>
      <w:lvlJc w:val="left"/>
      <w:pPr>
        <w:ind w:left="3237" w:hanging="360"/>
      </w:pPr>
    </w:lvl>
    <w:lvl w:ilvl="5" w:tplc="2000001B" w:tentative="1">
      <w:start w:val="1"/>
      <w:numFmt w:val="lowerRoman"/>
      <w:lvlText w:val="%6."/>
      <w:lvlJc w:val="right"/>
      <w:pPr>
        <w:ind w:left="3957" w:hanging="180"/>
      </w:pPr>
    </w:lvl>
    <w:lvl w:ilvl="6" w:tplc="2000000F" w:tentative="1">
      <w:start w:val="1"/>
      <w:numFmt w:val="decimal"/>
      <w:lvlText w:val="%7."/>
      <w:lvlJc w:val="left"/>
      <w:pPr>
        <w:ind w:left="4677" w:hanging="360"/>
      </w:pPr>
    </w:lvl>
    <w:lvl w:ilvl="7" w:tplc="20000019" w:tentative="1">
      <w:start w:val="1"/>
      <w:numFmt w:val="lowerLetter"/>
      <w:lvlText w:val="%8."/>
      <w:lvlJc w:val="left"/>
      <w:pPr>
        <w:ind w:left="5397" w:hanging="360"/>
      </w:pPr>
    </w:lvl>
    <w:lvl w:ilvl="8" w:tplc="2000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2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9900FE"/>
    <w:multiLevelType w:val="hybridMultilevel"/>
    <w:tmpl w:val="9B5ED9F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2C2542"/>
    <w:multiLevelType w:val="hybridMultilevel"/>
    <w:tmpl w:val="8B28032E"/>
    <w:lvl w:ilvl="0" w:tplc="995E46F4">
      <w:start w:val="1"/>
      <w:numFmt w:val="hebrew1"/>
      <w:lvlText w:val="%1."/>
      <w:lvlJc w:val="left"/>
      <w:pPr>
        <w:ind w:left="35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77" w:hanging="360"/>
      </w:pPr>
    </w:lvl>
    <w:lvl w:ilvl="2" w:tplc="2000001B" w:tentative="1">
      <w:start w:val="1"/>
      <w:numFmt w:val="lowerRoman"/>
      <w:lvlText w:val="%3."/>
      <w:lvlJc w:val="right"/>
      <w:pPr>
        <w:ind w:left="1797" w:hanging="180"/>
      </w:pPr>
    </w:lvl>
    <w:lvl w:ilvl="3" w:tplc="2000000F" w:tentative="1">
      <w:start w:val="1"/>
      <w:numFmt w:val="decimal"/>
      <w:lvlText w:val="%4."/>
      <w:lvlJc w:val="left"/>
      <w:pPr>
        <w:ind w:left="2517" w:hanging="360"/>
      </w:pPr>
    </w:lvl>
    <w:lvl w:ilvl="4" w:tplc="20000019" w:tentative="1">
      <w:start w:val="1"/>
      <w:numFmt w:val="lowerLetter"/>
      <w:lvlText w:val="%5."/>
      <w:lvlJc w:val="left"/>
      <w:pPr>
        <w:ind w:left="3237" w:hanging="360"/>
      </w:pPr>
    </w:lvl>
    <w:lvl w:ilvl="5" w:tplc="2000001B" w:tentative="1">
      <w:start w:val="1"/>
      <w:numFmt w:val="lowerRoman"/>
      <w:lvlText w:val="%6."/>
      <w:lvlJc w:val="right"/>
      <w:pPr>
        <w:ind w:left="3957" w:hanging="180"/>
      </w:pPr>
    </w:lvl>
    <w:lvl w:ilvl="6" w:tplc="2000000F" w:tentative="1">
      <w:start w:val="1"/>
      <w:numFmt w:val="decimal"/>
      <w:lvlText w:val="%7."/>
      <w:lvlJc w:val="left"/>
      <w:pPr>
        <w:ind w:left="4677" w:hanging="360"/>
      </w:pPr>
    </w:lvl>
    <w:lvl w:ilvl="7" w:tplc="20000019" w:tentative="1">
      <w:start w:val="1"/>
      <w:numFmt w:val="lowerLetter"/>
      <w:lvlText w:val="%8."/>
      <w:lvlJc w:val="left"/>
      <w:pPr>
        <w:ind w:left="5397" w:hanging="360"/>
      </w:pPr>
    </w:lvl>
    <w:lvl w:ilvl="8" w:tplc="2000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3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38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5"/>
  </w:num>
  <w:num w:numId="2" w16cid:durableId="21065303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3"/>
  </w:num>
  <w:num w:numId="4" w16cid:durableId="2065399676">
    <w:abstractNumId w:val="13"/>
  </w:num>
  <w:num w:numId="5" w16cid:durableId="335109613">
    <w:abstractNumId w:val="35"/>
  </w:num>
  <w:num w:numId="6" w16cid:durableId="1907643619">
    <w:abstractNumId w:val="24"/>
  </w:num>
  <w:num w:numId="7" w16cid:durableId="806901445">
    <w:abstractNumId w:val="3"/>
  </w:num>
  <w:num w:numId="8" w16cid:durableId="2070883521">
    <w:abstractNumId w:val="25"/>
  </w:num>
  <w:num w:numId="9" w16cid:durableId="1407536447">
    <w:abstractNumId w:val="4"/>
  </w:num>
  <w:num w:numId="10" w16cid:durableId="837159361">
    <w:abstractNumId w:val="33"/>
  </w:num>
  <w:num w:numId="11" w16cid:durableId="671297077">
    <w:abstractNumId w:val="7"/>
  </w:num>
  <w:num w:numId="12" w16cid:durableId="401679608">
    <w:abstractNumId w:val="18"/>
  </w:num>
  <w:num w:numId="13" w16cid:durableId="1628046285">
    <w:abstractNumId w:val="0"/>
  </w:num>
  <w:num w:numId="14" w16cid:durableId="1955166134">
    <w:abstractNumId w:val="42"/>
  </w:num>
  <w:num w:numId="15" w16cid:durableId="1011957776">
    <w:abstractNumId w:val="30"/>
  </w:num>
  <w:num w:numId="16" w16cid:durableId="42288282">
    <w:abstractNumId w:val="11"/>
  </w:num>
  <w:num w:numId="17" w16cid:durableId="409081097">
    <w:abstractNumId w:val="34"/>
  </w:num>
  <w:num w:numId="18" w16cid:durableId="1893805496">
    <w:abstractNumId w:val="16"/>
  </w:num>
  <w:num w:numId="19" w16cid:durableId="1236403128">
    <w:abstractNumId w:val="45"/>
  </w:num>
  <w:num w:numId="20" w16cid:durableId="910503889">
    <w:abstractNumId w:val="20"/>
  </w:num>
  <w:num w:numId="21" w16cid:durableId="2118720414">
    <w:abstractNumId w:val="9"/>
  </w:num>
  <w:num w:numId="22" w16cid:durableId="853808896">
    <w:abstractNumId w:val="14"/>
  </w:num>
  <w:num w:numId="23" w16cid:durableId="1556040482">
    <w:abstractNumId w:val="17"/>
  </w:num>
  <w:num w:numId="24" w16cid:durableId="1726833025">
    <w:abstractNumId w:val="40"/>
  </w:num>
  <w:num w:numId="25" w16cid:durableId="1728453129">
    <w:abstractNumId w:val="44"/>
  </w:num>
  <w:num w:numId="26" w16cid:durableId="256837310">
    <w:abstractNumId w:val="2"/>
  </w:num>
  <w:num w:numId="27" w16cid:durableId="88163729">
    <w:abstractNumId w:val="37"/>
  </w:num>
  <w:num w:numId="28" w16cid:durableId="1805464554">
    <w:abstractNumId w:val="8"/>
  </w:num>
  <w:num w:numId="29" w16cid:durableId="1992900556">
    <w:abstractNumId w:val="22"/>
  </w:num>
  <w:num w:numId="30" w16cid:durableId="2075666152">
    <w:abstractNumId w:val="12"/>
  </w:num>
  <w:num w:numId="31" w16cid:durableId="1869178578">
    <w:abstractNumId w:val="31"/>
  </w:num>
  <w:num w:numId="32" w16cid:durableId="21261496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39"/>
  </w:num>
  <w:num w:numId="34" w16cid:durableId="2100174578">
    <w:abstractNumId w:val="26"/>
  </w:num>
  <w:num w:numId="35" w16cid:durableId="1384021847">
    <w:abstractNumId w:val="36"/>
  </w:num>
  <w:num w:numId="36" w16cid:durableId="1973291882">
    <w:abstractNumId w:val="38"/>
  </w:num>
  <w:num w:numId="37" w16cid:durableId="1442799435">
    <w:abstractNumId w:val="1"/>
  </w:num>
  <w:num w:numId="38" w16cid:durableId="615987790">
    <w:abstractNumId w:val="10"/>
  </w:num>
  <w:num w:numId="39" w16cid:durableId="1178420185">
    <w:abstractNumId w:val="15"/>
  </w:num>
  <w:num w:numId="40" w16cid:durableId="180359371">
    <w:abstractNumId w:val="41"/>
  </w:num>
  <w:num w:numId="41" w16cid:durableId="1569608221">
    <w:abstractNumId w:val="28"/>
  </w:num>
  <w:num w:numId="42" w16cid:durableId="56784839">
    <w:abstractNumId w:val="6"/>
  </w:num>
  <w:num w:numId="43" w16cid:durableId="2053382394">
    <w:abstractNumId w:val="29"/>
  </w:num>
  <w:num w:numId="44" w16cid:durableId="1200389416">
    <w:abstractNumId w:val="43"/>
  </w:num>
  <w:num w:numId="45" w16cid:durableId="301426738">
    <w:abstractNumId w:val="19"/>
  </w:num>
  <w:num w:numId="46" w16cid:durableId="771703630">
    <w:abstractNumId w:val="27"/>
  </w:num>
  <w:num w:numId="47" w16cid:durableId="576475212">
    <w:abstractNumId w:val="21"/>
  </w:num>
  <w:num w:numId="48" w16cid:durableId="183503112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1983"/>
    <w:rsid w:val="000021B4"/>
    <w:rsid w:val="000147AB"/>
    <w:rsid w:val="00015617"/>
    <w:rsid w:val="000177DC"/>
    <w:rsid w:val="00020C37"/>
    <w:rsid w:val="00022C57"/>
    <w:rsid w:val="00045454"/>
    <w:rsid w:val="000548BD"/>
    <w:rsid w:val="000600FC"/>
    <w:rsid w:val="00071FAE"/>
    <w:rsid w:val="000740DE"/>
    <w:rsid w:val="000746A9"/>
    <w:rsid w:val="000773F7"/>
    <w:rsid w:val="00090495"/>
    <w:rsid w:val="00094B83"/>
    <w:rsid w:val="000A7125"/>
    <w:rsid w:val="000B17E9"/>
    <w:rsid w:val="000B451D"/>
    <w:rsid w:val="000C2F18"/>
    <w:rsid w:val="000C46F7"/>
    <w:rsid w:val="000C6D57"/>
    <w:rsid w:val="000F079B"/>
    <w:rsid w:val="000F1DDA"/>
    <w:rsid w:val="000F4605"/>
    <w:rsid w:val="00127F5D"/>
    <w:rsid w:val="00147D8B"/>
    <w:rsid w:val="00160FB4"/>
    <w:rsid w:val="00182143"/>
    <w:rsid w:val="00193B7D"/>
    <w:rsid w:val="001C63C4"/>
    <w:rsid w:val="001D2149"/>
    <w:rsid w:val="001D29BE"/>
    <w:rsid w:val="001D6977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63F7"/>
    <w:rsid w:val="002661B5"/>
    <w:rsid w:val="00266DD3"/>
    <w:rsid w:val="00296A30"/>
    <w:rsid w:val="002C7194"/>
    <w:rsid w:val="002D1246"/>
    <w:rsid w:val="002F1BBF"/>
    <w:rsid w:val="002F78B7"/>
    <w:rsid w:val="00307C4B"/>
    <w:rsid w:val="003229EB"/>
    <w:rsid w:val="003346FA"/>
    <w:rsid w:val="003403CA"/>
    <w:rsid w:val="00340A98"/>
    <w:rsid w:val="003411CD"/>
    <w:rsid w:val="00354111"/>
    <w:rsid w:val="00354929"/>
    <w:rsid w:val="0035565F"/>
    <w:rsid w:val="0036082F"/>
    <w:rsid w:val="00363B6E"/>
    <w:rsid w:val="00366D63"/>
    <w:rsid w:val="0037728E"/>
    <w:rsid w:val="00380D9D"/>
    <w:rsid w:val="00381A05"/>
    <w:rsid w:val="003A22DA"/>
    <w:rsid w:val="003A5CB4"/>
    <w:rsid w:val="003B459F"/>
    <w:rsid w:val="003B59A2"/>
    <w:rsid w:val="003B5DE4"/>
    <w:rsid w:val="003E00DE"/>
    <w:rsid w:val="003F311F"/>
    <w:rsid w:val="003F59DC"/>
    <w:rsid w:val="004065F4"/>
    <w:rsid w:val="004123C3"/>
    <w:rsid w:val="004164F6"/>
    <w:rsid w:val="0042012D"/>
    <w:rsid w:val="0042509E"/>
    <w:rsid w:val="00441FBF"/>
    <w:rsid w:val="004654AA"/>
    <w:rsid w:val="0046613F"/>
    <w:rsid w:val="004802F0"/>
    <w:rsid w:val="00483239"/>
    <w:rsid w:val="00487005"/>
    <w:rsid w:val="00496509"/>
    <w:rsid w:val="004A7414"/>
    <w:rsid w:val="004B0E6A"/>
    <w:rsid w:val="004B6F00"/>
    <w:rsid w:val="004E187D"/>
    <w:rsid w:val="004E530E"/>
    <w:rsid w:val="004E5714"/>
    <w:rsid w:val="004E7283"/>
    <w:rsid w:val="004F6DE4"/>
    <w:rsid w:val="00510645"/>
    <w:rsid w:val="005111A6"/>
    <w:rsid w:val="00527BBC"/>
    <w:rsid w:val="00527C23"/>
    <w:rsid w:val="00533676"/>
    <w:rsid w:val="00542BF8"/>
    <w:rsid w:val="00570652"/>
    <w:rsid w:val="00573131"/>
    <w:rsid w:val="00573AF6"/>
    <w:rsid w:val="00576225"/>
    <w:rsid w:val="0058486A"/>
    <w:rsid w:val="005A53E5"/>
    <w:rsid w:val="005B34F8"/>
    <w:rsid w:val="005D423F"/>
    <w:rsid w:val="005F5A5E"/>
    <w:rsid w:val="006008F7"/>
    <w:rsid w:val="00603581"/>
    <w:rsid w:val="00620801"/>
    <w:rsid w:val="00632A21"/>
    <w:rsid w:val="00633150"/>
    <w:rsid w:val="00642859"/>
    <w:rsid w:val="00650D31"/>
    <w:rsid w:val="00663739"/>
    <w:rsid w:val="00667927"/>
    <w:rsid w:val="006714C7"/>
    <w:rsid w:val="0068757B"/>
    <w:rsid w:val="0069697A"/>
    <w:rsid w:val="00696C5D"/>
    <w:rsid w:val="00696D64"/>
    <w:rsid w:val="006D2B48"/>
    <w:rsid w:val="006F443A"/>
    <w:rsid w:val="006F54A8"/>
    <w:rsid w:val="007139AB"/>
    <w:rsid w:val="007316E0"/>
    <w:rsid w:val="0075206E"/>
    <w:rsid w:val="00764F0B"/>
    <w:rsid w:val="00781B6D"/>
    <w:rsid w:val="00781C92"/>
    <w:rsid w:val="00791ECE"/>
    <w:rsid w:val="00793C85"/>
    <w:rsid w:val="0079659C"/>
    <w:rsid w:val="007A76D6"/>
    <w:rsid w:val="007B7E23"/>
    <w:rsid w:val="007C0F51"/>
    <w:rsid w:val="007C578E"/>
    <w:rsid w:val="007D6AAC"/>
    <w:rsid w:val="007F4696"/>
    <w:rsid w:val="007F6791"/>
    <w:rsid w:val="007F69F2"/>
    <w:rsid w:val="00821446"/>
    <w:rsid w:val="00826BCE"/>
    <w:rsid w:val="00870467"/>
    <w:rsid w:val="00873F43"/>
    <w:rsid w:val="00891308"/>
    <w:rsid w:val="00893A3F"/>
    <w:rsid w:val="00895DD1"/>
    <w:rsid w:val="008A09CD"/>
    <w:rsid w:val="008A5958"/>
    <w:rsid w:val="008D31EA"/>
    <w:rsid w:val="008E57B6"/>
    <w:rsid w:val="008F211B"/>
    <w:rsid w:val="008F3A81"/>
    <w:rsid w:val="0092532A"/>
    <w:rsid w:val="00934596"/>
    <w:rsid w:val="00944432"/>
    <w:rsid w:val="0095066B"/>
    <w:rsid w:val="009506B6"/>
    <w:rsid w:val="00951B8C"/>
    <w:rsid w:val="0095658B"/>
    <w:rsid w:val="0095757E"/>
    <w:rsid w:val="0097367B"/>
    <w:rsid w:val="00990CEE"/>
    <w:rsid w:val="009B6A14"/>
    <w:rsid w:val="009C5D92"/>
    <w:rsid w:val="00A1260D"/>
    <w:rsid w:val="00A20EE2"/>
    <w:rsid w:val="00A32F92"/>
    <w:rsid w:val="00A40BA7"/>
    <w:rsid w:val="00A5048A"/>
    <w:rsid w:val="00A54200"/>
    <w:rsid w:val="00A545F2"/>
    <w:rsid w:val="00A60BAD"/>
    <w:rsid w:val="00A764B6"/>
    <w:rsid w:val="00A80549"/>
    <w:rsid w:val="00AA0198"/>
    <w:rsid w:val="00AA4A18"/>
    <w:rsid w:val="00AB4352"/>
    <w:rsid w:val="00AB4D0A"/>
    <w:rsid w:val="00AB54A1"/>
    <w:rsid w:val="00AC632D"/>
    <w:rsid w:val="00B00687"/>
    <w:rsid w:val="00B2002F"/>
    <w:rsid w:val="00B23947"/>
    <w:rsid w:val="00B42AC0"/>
    <w:rsid w:val="00B45412"/>
    <w:rsid w:val="00B46631"/>
    <w:rsid w:val="00B7402B"/>
    <w:rsid w:val="00B75B90"/>
    <w:rsid w:val="00B76EF2"/>
    <w:rsid w:val="00B814B9"/>
    <w:rsid w:val="00BA5F1C"/>
    <w:rsid w:val="00BC03E1"/>
    <w:rsid w:val="00BC0FAB"/>
    <w:rsid w:val="00BF25CD"/>
    <w:rsid w:val="00BF2BA9"/>
    <w:rsid w:val="00BF3853"/>
    <w:rsid w:val="00C07722"/>
    <w:rsid w:val="00C10E1D"/>
    <w:rsid w:val="00C1111E"/>
    <w:rsid w:val="00C21305"/>
    <w:rsid w:val="00C35472"/>
    <w:rsid w:val="00C36C79"/>
    <w:rsid w:val="00C5774D"/>
    <w:rsid w:val="00C64140"/>
    <w:rsid w:val="00C7227D"/>
    <w:rsid w:val="00C7778C"/>
    <w:rsid w:val="00C8730C"/>
    <w:rsid w:val="00C92D88"/>
    <w:rsid w:val="00CC217B"/>
    <w:rsid w:val="00CC4AB4"/>
    <w:rsid w:val="00CC7ADA"/>
    <w:rsid w:val="00CD0001"/>
    <w:rsid w:val="00CD3728"/>
    <w:rsid w:val="00CE597E"/>
    <w:rsid w:val="00CF1C89"/>
    <w:rsid w:val="00D007DA"/>
    <w:rsid w:val="00D067BC"/>
    <w:rsid w:val="00D07689"/>
    <w:rsid w:val="00D20A8E"/>
    <w:rsid w:val="00D43CA2"/>
    <w:rsid w:val="00D44A9E"/>
    <w:rsid w:val="00D53B04"/>
    <w:rsid w:val="00D61E13"/>
    <w:rsid w:val="00D85A1E"/>
    <w:rsid w:val="00D91761"/>
    <w:rsid w:val="00D92769"/>
    <w:rsid w:val="00D93BB2"/>
    <w:rsid w:val="00D97253"/>
    <w:rsid w:val="00DA2C83"/>
    <w:rsid w:val="00DA4877"/>
    <w:rsid w:val="00DB59F5"/>
    <w:rsid w:val="00DB5AA0"/>
    <w:rsid w:val="00DC4F21"/>
    <w:rsid w:val="00DC7AA6"/>
    <w:rsid w:val="00DD5086"/>
    <w:rsid w:val="00DE4143"/>
    <w:rsid w:val="00DE57E1"/>
    <w:rsid w:val="00DF1EBF"/>
    <w:rsid w:val="00DF3611"/>
    <w:rsid w:val="00E0459E"/>
    <w:rsid w:val="00E11FA5"/>
    <w:rsid w:val="00E15634"/>
    <w:rsid w:val="00E20092"/>
    <w:rsid w:val="00E35FCB"/>
    <w:rsid w:val="00E44896"/>
    <w:rsid w:val="00E63245"/>
    <w:rsid w:val="00E82FC7"/>
    <w:rsid w:val="00E9404E"/>
    <w:rsid w:val="00EA34C9"/>
    <w:rsid w:val="00EA593E"/>
    <w:rsid w:val="00EC05F5"/>
    <w:rsid w:val="00EC1EAE"/>
    <w:rsid w:val="00F011D6"/>
    <w:rsid w:val="00F01763"/>
    <w:rsid w:val="00F1314D"/>
    <w:rsid w:val="00F173B5"/>
    <w:rsid w:val="00F26300"/>
    <w:rsid w:val="00F34F9E"/>
    <w:rsid w:val="00F35CC1"/>
    <w:rsid w:val="00F642A3"/>
    <w:rsid w:val="00F658B2"/>
    <w:rsid w:val="00F667B9"/>
    <w:rsid w:val="00F719B4"/>
    <w:rsid w:val="00F756DD"/>
    <w:rsid w:val="00F971D3"/>
    <w:rsid w:val="00FA3391"/>
    <w:rsid w:val="00FB0051"/>
    <w:rsid w:val="00FB1183"/>
    <w:rsid w:val="00FB312D"/>
    <w:rsid w:val="00FC3DC4"/>
    <w:rsid w:val="00FC59F0"/>
    <w:rsid w:val="00FC6720"/>
    <w:rsid w:val="00FD1EA9"/>
    <w:rsid w:val="00FE2E6B"/>
    <w:rsid w:val="00FE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3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3C4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h3b">
    <w:name w:val="gnd-iwgdh3b"/>
    <w:basedOn w:val="DefaultParagraphFont"/>
    <w:rsid w:val="001C6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7285</TotalTime>
  <Pages>10</Pages>
  <Words>1815</Words>
  <Characters>9021</Characters>
  <Application>Microsoft Office Word</Application>
  <DocSecurity>0</DocSecurity>
  <Lines>346</Lines>
  <Paragraphs>142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שירז אילוק</cp:lastModifiedBy>
  <cp:revision>26</cp:revision>
  <cp:lastPrinted>2023-02-05T07:06:00Z</cp:lastPrinted>
  <dcterms:created xsi:type="dcterms:W3CDTF">2023-02-10T23:08:00Z</dcterms:created>
  <dcterms:modified xsi:type="dcterms:W3CDTF">2023-02-21T08:00:00Z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6f20c3dd1fc415037359c779fa3b28f3a8052c8e9e63fc9cf899842e572653ff</vt:lpwstr>
  </property>
</Properties>
</file>