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D62E" w14:textId="74D60424" w:rsidR="00F25A32" w:rsidRPr="00ED0CCA" w:rsidRDefault="00F25A32" w:rsidP="00F25A32">
      <w:pPr>
        <w:autoSpaceDE w:val="0"/>
        <w:autoSpaceDN w:val="0"/>
        <w:adjustRightInd w:val="0"/>
        <w:spacing w:after="40"/>
        <w:rPr>
          <w:rFonts w:cstheme="minorHAnsi"/>
          <w:b/>
          <w:bCs/>
          <w:kern w:val="0"/>
          <w:sz w:val="28"/>
          <w:szCs w:val="28"/>
          <w:lang w:val="en-GB"/>
        </w:rPr>
      </w:pPr>
      <w:r w:rsidRPr="00ED0CCA">
        <w:rPr>
          <w:rFonts w:cstheme="minorHAnsi"/>
          <w:b/>
          <w:bCs/>
          <w:kern w:val="0"/>
          <w:sz w:val="28"/>
          <w:szCs w:val="28"/>
          <w:lang w:val="en-GB"/>
        </w:rPr>
        <w:t>MP3 – Design Document</w:t>
      </w:r>
    </w:p>
    <w:p w14:paraId="6DF352C2" w14:textId="77777777" w:rsidR="006727CA" w:rsidRDefault="006727CA" w:rsidP="00F25A32">
      <w:pPr>
        <w:autoSpaceDE w:val="0"/>
        <w:autoSpaceDN w:val="0"/>
        <w:adjustRightInd w:val="0"/>
        <w:spacing w:after="40"/>
        <w:rPr>
          <w:rFonts w:cstheme="minorHAnsi"/>
          <w:b/>
          <w:bCs/>
          <w:kern w:val="0"/>
          <w:sz w:val="28"/>
          <w:szCs w:val="28"/>
          <w:lang w:val="en-GB"/>
        </w:rPr>
      </w:pPr>
    </w:p>
    <w:p w14:paraId="5B0A6F7A" w14:textId="77777777" w:rsidR="006727CA" w:rsidRDefault="006727CA" w:rsidP="00F25A32">
      <w:pPr>
        <w:autoSpaceDE w:val="0"/>
        <w:autoSpaceDN w:val="0"/>
        <w:adjustRightInd w:val="0"/>
        <w:spacing w:after="40"/>
        <w:rPr>
          <w:rFonts w:cstheme="minorHAnsi"/>
          <w:b/>
          <w:bCs/>
          <w:kern w:val="0"/>
          <w:sz w:val="28"/>
          <w:szCs w:val="28"/>
          <w:lang w:val="en-GB"/>
        </w:rPr>
      </w:pPr>
    </w:p>
    <w:p w14:paraId="2FC604C5" w14:textId="2ABACAFF" w:rsidR="00F25A32" w:rsidRPr="00ED0CCA" w:rsidRDefault="00F25A32" w:rsidP="00F25A32">
      <w:pPr>
        <w:autoSpaceDE w:val="0"/>
        <w:autoSpaceDN w:val="0"/>
        <w:adjustRightInd w:val="0"/>
        <w:spacing w:after="40"/>
        <w:rPr>
          <w:rFonts w:cstheme="minorHAnsi"/>
          <w:b/>
          <w:bCs/>
          <w:kern w:val="0"/>
          <w:sz w:val="28"/>
          <w:szCs w:val="28"/>
          <w:lang w:val="en-GB"/>
        </w:rPr>
      </w:pPr>
      <w:r w:rsidRPr="00ED0CCA">
        <w:rPr>
          <w:rFonts w:cstheme="minorHAnsi"/>
          <w:b/>
          <w:bCs/>
          <w:kern w:val="0"/>
          <w:sz w:val="28"/>
          <w:szCs w:val="28"/>
          <w:lang w:val="en-GB"/>
        </w:rPr>
        <w:t xml:space="preserve"> Code Structure</w:t>
      </w:r>
    </w:p>
    <w:p w14:paraId="5AB1CFA8" w14:textId="77777777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kern w:val="0"/>
          <w:sz w:val="20"/>
          <w:szCs w:val="20"/>
          <w:lang w:val="en-GB"/>
        </w:rPr>
        <w:t xml:space="preserve">The code is organized into a C++ class named </w:t>
      </w: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PageTable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>, which encapsulates various memory management functions. Here is a breakdown of the major components:</w:t>
      </w:r>
    </w:p>
    <w:p w14:paraId="727854EB" w14:textId="1EB5D5EC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b/>
          <w:bCs/>
          <w:kern w:val="0"/>
          <w:sz w:val="20"/>
          <w:szCs w:val="20"/>
          <w:lang w:val="en-GB"/>
        </w:rPr>
      </w:pPr>
    </w:p>
    <w:p w14:paraId="0D5EA300" w14:textId="77777777" w:rsidR="00F25A32" w:rsidRPr="00ED0CCA" w:rsidRDefault="00F25A32" w:rsidP="00F25A32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0"/>
          <w:szCs w:val="20"/>
          <w:lang w:val="en-GB"/>
        </w:rPr>
      </w:pP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current_page_table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>: A static member variable used to keep track of the active page table.</w:t>
      </w:r>
    </w:p>
    <w:p w14:paraId="029FF292" w14:textId="77777777" w:rsidR="00F25A32" w:rsidRPr="00ED0CCA" w:rsidRDefault="00F25A32" w:rsidP="00F25A32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0"/>
          <w:szCs w:val="20"/>
          <w:lang w:val="en-GB"/>
        </w:rPr>
      </w:pP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paging_enabled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>: A static member variable indicating whether paging is enabled.</w:t>
      </w:r>
    </w:p>
    <w:p w14:paraId="4D298E06" w14:textId="77777777" w:rsidR="00F25A32" w:rsidRPr="00ED0CCA" w:rsidRDefault="00F25A32" w:rsidP="00F25A32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0"/>
          <w:szCs w:val="20"/>
          <w:lang w:val="en-GB"/>
        </w:rPr>
      </w:pP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kernel_mem_pool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>: A static member variable representing a memory pool for kernel memory.</w:t>
      </w:r>
    </w:p>
    <w:p w14:paraId="4E3A64DB" w14:textId="77777777" w:rsidR="00F25A32" w:rsidRPr="00ED0CCA" w:rsidRDefault="00F25A32" w:rsidP="00F25A32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0"/>
          <w:szCs w:val="20"/>
          <w:lang w:val="en-GB"/>
        </w:rPr>
      </w:pP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process_mem_pool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>: A static member variable representing a memory pool for process-specific memory.</w:t>
      </w:r>
    </w:p>
    <w:p w14:paraId="313C0CE3" w14:textId="1911C710" w:rsidR="00F25A32" w:rsidRPr="00ED0CCA" w:rsidRDefault="00F25A32" w:rsidP="00F25A32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cstheme="minorHAnsi"/>
          <w:kern w:val="0"/>
          <w:sz w:val="20"/>
          <w:szCs w:val="20"/>
          <w:lang w:val="en-GB"/>
        </w:rPr>
      </w:pP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shared_size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 xml:space="preserve">: A static member variable indicating the size of shared </w:t>
      </w:r>
      <w:proofErr w:type="gramStart"/>
      <w:r w:rsidRPr="00ED0CCA">
        <w:rPr>
          <w:rFonts w:cstheme="minorHAnsi"/>
          <w:kern w:val="0"/>
          <w:sz w:val="20"/>
          <w:szCs w:val="20"/>
          <w:lang w:val="en-GB"/>
        </w:rPr>
        <w:t>memory.-</w:t>
      </w:r>
      <w:proofErr w:type="gramEnd"/>
      <w:r w:rsidRPr="00ED0CCA">
        <w:rPr>
          <w:rFonts w:cstheme="minorHAnsi"/>
          <w:kern w:val="0"/>
          <w:sz w:val="20"/>
          <w:szCs w:val="20"/>
          <w:lang w:val="en-GB"/>
        </w:rPr>
        <w:t>&gt; 4MB</w:t>
      </w:r>
    </w:p>
    <w:p w14:paraId="67C72672" w14:textId="24F3C27E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b/>
          <w:bCs/>
          <w:kern w:val="0"/>
          <w:sz w:val="20"/>
          <w:szCs w:val="20"/>
          <w:lang w:val="en-GB"/>
        </w:rPr>
      </w:pPr>
    </w:p>
    <w:p w14:paraId="5E1AD647" w14:textId="77777777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kern w:val="0"/>
          <w:sz w:val="20"/>
          <w:szCs w:val="20"/>
          <w:lang w:val="en-GB"/>
        </w:rPr>
        <w:t xml:space="preserve">The </w:t>
      </w:r>
      <w:proofErr w:type="spellStart"/>
      <w:r w:rsidRPr="00ED0CCA">
        <w:rPr>
          <w:rFonts w:ascii="Consolas" w:hAnsi="Consolas" w:cs="Consolas"/>
          <w:kern w:val="0"/>
          <w:sz w:val="20"/>
          <w:szCs w:val="20"/>
          <w:lang w:val="en-GB"/>
        </w:rPr>
        <w:t>init_paging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 xml:space="preserve"> function initializes the memory pools and shared memory size. This function is called at the beginning to set up the memory management system.</w:t>
      </w:r>
    </w:p>
    <w:p w14:paraId="5F95418A" w14:textId="17DCE801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noProof/>
          <w:kern w:val="0"/>
          <w:sz w:val="20"/>
          <w:szCs w:val="20"/>
          <w:lang w:val="en-GB"/>
        </w:rPr>
        <w:drawing>
          <wp:inline distT="0" distB="0" distL="0" distR="0" wp14:anchorId="10BD2EA8" wp14:editId="1F2A4C53">
            <wp:extent cx="5731510" cy="1778000"/>
            <wp:effectExtent l="0" t="0" r="0" b="0"/>
            <wp:docPr id="148768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85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7137" w14:textId="77777777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4EE94964" w14:textId="15AE604C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kern w:val="0"/>
          <w:sz w:val="20"/>
          <w:szCs w:val="20"/>
          <w:lang w:val="en-GB"/>
        </w:rPr>
        <w:t xml:space="preserve">The </w:t>
      </w:r>
      <w:r w:rsidRPr="00ED0CCA">
        <w:rPr>
          <w:rFonts w:ascii="Consolas" w:hAnsi="Consolas" w:cs="Consolas"/>
          <w:kern w:val="0"/>
          <w:sz w:val="20"/>
          <w:szCs w:val="20"/>
          <w:lang w:val="en-GB"/>
        </w:rPr>
        <w:t xml:space="preserve">constructor for the </w:t>
      </w:r>
      <w:proofErr w:type="spellStart"/>
      <w:r w:rsidRPr="00ED0CCA">
        <w:rPr>
          <w:rFonts w:ascii="Consolas" w:hAnsi="Consolas" w:cs="Consolas"/>
          <w:kern w:val="0"/>
          <w:sz w:val="20"/>
          <w:szCs w:val="20"/>
          <w:lang w:val="en-GB"/>
        </w:rPr>
        <w:t>PageTable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 xml:space="preserve"> class sets up the initial page tables. It allocates memory for </w:t>
      </w:r>
      <w:proofErr w:type="gramStart"/>
      <w:r w:rsidRPr="00ED0CCA">
        <w:rPr>
          <w:rFonts w:cstheme="minorHAnsi"/>
          <w:kern w:val="0"/>
          <w:sz w:val="20"/>
          <w:szCs w:val="20"/>
          <w:lang w:val="en-GB"/>
        </w:rPr>
        <w:t>the  page</w:t>
      </w:r>
      <w:proofErr w:type="gramEnd"/>
      <w:r w:rsidRPr="00ED0CCA">
        <w:rPr>
          <w:rFonts w:cstheme="minorHAnsi"/>
          <w:kern w:val="0"/>
          <w:sz w:val="20"/>
          <w:szCs w:val="20"/>
          <w:lang w:val="en-GB"/>
        </w:rPr>
        <w:t xml:space="preserve"> directory and page table for first 4MB of memory, </w:t>
      </w: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shared_size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 xml:space="preserve"> -&gt; direct mapping </w:t>
      </w:r>
      <w:r w:rsidRPr="00ED0CCA">
        <w:rPr>
          <w:rFonts w:cstheme="minorHAnsi"/>
          <w:kern w:val="0"/>
          <w:sz w:val="20"/>
          <w:szCs w:val="20"/>
          <w:lang w:val="en-GB"/>
        </w:rPr>
        <w:br/>
      </w:r>
      <w:r w:rsidRPr="00ED0CCA">
        <w:rPr>
          <w:rFonts w:cstheme="minorHAnsi"/>
          <w:noProof/>
          <w:kern w:val="0"/>
          <w:sz w:val="20"/>
          <w:szCs w:val="20"/>
          <w:lang w:val="en-GB"/>
        </w:rPr>
        <w:drawing>
          <wp:inline distT="0" distB="0" distL="0" distR="0" wp14:anchorId="5DB0EEC4" wp14:editId="6F3A7FB3">
            <wp:extent cx="5731510" cy="2562225"/>
            <wp:effectExtent l="0" t="0" r="0" b="3175"/>
            <wp:docPr id="18524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62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CCA">
        <w:rPr>
          <w:rFonts w:cstheme="minorHAnsi"/>
          <w:kern w:val="0"/>
          <w:sz w:val="20"/>
          <w:szCs w:val="20"/>
          <w:lang w:val="en-GB"/>
        </w:rPr>
        <w:br/>
      </w:r>
    </w:p>
    <w:p w14:paraId="1A81E164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219B9466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4A3B2F41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593E066C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1B4077FF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55D80C43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33B156C6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721E7BE3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55095EDF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2A0B9C69" w14:textId="77777777" w:rsidR="00ED0CCA" w:rsidRDefault="00ED0CCA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66B15997" w14:textId="63896C46" w:rsidR="00F25A32" w:rsidRPr="00ED0CCA" w:rsidRDefault="00F25A32" w:rsidP="00F25A32">
      <w:pPr>
        <w:autoSpaceDE w:val="0"/>
        <w:autoSpaceDN w:val="0"/>
        <w:adjustRightInd w:val="0"/>
        <w:rPr>
          <w:rFonts w:ascii="Consolas" w:hAnsi="Consolas" w:cs="Consolas"/>
          <w:b/>
          <w:bCs/>
          <w:kern w:val="0"/>
          <w:sz w:val="20"/>
          <w:szCs w:val="20"/>
          <w:lang w:val="en-GB"/>
        </w:rPr>
      </w:pPr>
      <w:r w:rsidRPr="00ED0CCA">
        <w:rPr>
          <w:rFonts w:ascii="Consolas" w:hAnsi="Consolas" w:cs="Consolas"/>
          <w:kern w:val="0"/>
          <w:sz w:val="20"/>
          <w:szCs w:val="20"/>
          <w:lang w:val="en-GB"/>
        </w:rPr>
        <w:t>load</w:t>
      </w:r>
      <w:r w:rsidRPr="00ED0CCA">
        <w:rPr>
          <w:rFonts w:ascii="Consolas" w:hAnsi="Consolas" w:cs="Consolas"/>
          <w:b/>
          <w:bCs/>
          <w:kern w:val="0"/>
          <w:sz w:val="20"/>
          <w:szCs w:val="20"/>
          <w:lang w:val="en-GB"/>
        </w:rPr>
        <w:t xml:space="preserve"> Function</w:t>
      </w:r>
    </w:p>
    <w:p w14:paraId="70BCA63D" w14:textId="77777777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b/>
          <w:bCs/>
          <w:kern w:val="0"/>
          <w:sz w:val="20"/>
          <w:szCs w:val="20"/>
          <w:lang w:val="en-GB"/>
        </w:rPr>
      </w:pPr>
    </w:p>
    <w:p w14:paraId="3CC6F502" w14:textId="7937A80F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kern w:val="0"/>
          <w:sz w:val="20"/>
          <w:szCs w:val="20"/>
          <w:lang w:val="en-GB"/>
        </w:rPr>
        <w:t xml:space="preserve">The load function is responsible for loading the current page directory into the control register CR3 and setting up </w:t>
      </w: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current_page_table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>, static value. This function is used to switch between page tables as needed.</w:t>
      </w:r>
    </w:p>
    <w:p w14:paraId="4D4094CC" w14:textId="7C64F50C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noProof/>
          <w:kern w:val="0"/>
          <w:sz w:val="20"/>
          <w:szCs w:val="20"/>
          <w:lang w:val="en-GB"/>
        </w:rPr>
        <w:drawing>
          <wp:inline distT="0" distB="0" distL="0" distR="0" wp14:anchorId="4819D6ED" wp14:editId="15A33A63">
            <wp:extent cx="5731510" cy="1068705"/>
            <wp:effectExtent l="0" t="0" r="0" b="0"/>
            <wp:docPr id="87322491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24917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CE7D" w14:textId="77777777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</w:p>
    <w:p w14:paraId="37B230EF" w14:textId="3924E99B" w:rsidR="00F25A32" w:rsidRPr="00ED0CCA" w:rsidRDefault="00F25A32" w:rsidP="00F25A32">
      <w:pPr>
        <w:autoSpaceDE w:val="0"/>
        <w:autoSpaceDN w:val="0"/>
        <w:adjustRightInd w:val="0"/>
        <w:rPr>
          <w:rFonts w:ascii="Consolas" w:hAnsi="Consolas" w:cs="Consolas"/>
          <w:b/>
          <w:bCs/>
          <w:kern w:val="0"/>
          <w:sz w:val="20"/>
          <w:szCs w:val="20"/>
          <w:lang w:val="en-GB"/>
        </w:rPr>
      </w:pPr>
      <w:r w:rsidRPr="00ED0CCA">
        <w:rPr>
          <w:rFonts w:ascii="Consolas" w:hAnsi="Consolas" w:cs="Consolas"/>
          <w:b/>
          <w:bCs/>
          <w:kern w:val="0"/>
          <w:sz w:val="20"/>
          <w:szCs w:val="20"/>
          <w:lang w:val="en-GB"/>
        </w:rPr>
        <w:t xml:space="preserve"> </w:t>
      </w:r>
      <w:proofErr w:type="spellStart"/>
      <w:r w:rsidRPr="00ED0CCA">
        <w:rPr>
          <w:rFonts w:ascii="Consolas" w:hAnsi="Consolas" w:cs="Consolas"/>
          <w:kern w:val="0"/>
          <w:sz w:val="20"/>
          <w:szCs w:val="20"/>
          <w:lang w:val="en-GB"/>
        </w:rPr>
        <w:t>enable_paging</w:t>
      </w:r>
      <w:proofErr w:type="spellEnd"/>
      <w:r w:rsidRPr="00ED0CCA">
        <w:rPr>
          <w:rFonts w:ascii="Consolas" w:hAnsi="Consolas" w:cs="Consolas"/>
          <w:b/>
          <w:bCs/>
          <w:kern w:val="0"/>
          <w:sz w:val="20"/>
          <w:szCs w:val="20"/>
          <w:lang w:val="en-GB"/>
        </w:rPr>
        <w:t xml:space="preserve"> </w:t>
      </w:r>
      <w:proofErr w:type="gramStart"/>
      <w:r w:rsidRPr="00ED0CCA">
        <w:rPr>
          <w:rFonts w:ascii="Consolas" w:hAnsi="Consolas" w:cs="Consolas"/>
          <w:b/>
          <w:bCs/>
          <w:kern w:val="0"/>
          <w:sz w:val="20"/>
          <w:szCs w:val="20"/>
          <w:lang w:val="en-GB"/>
        </w:rPr>
        <w:t>Function</w:t>
      </w:r>
      <w:proofErr w:type="gramEnd"/>
    </w:p>
    <w:p w14:paraId="4A0C072E" w14:textId="400F1BFE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kern w:val="0"/>
          <w:sz w:val="20"/>
          <w:szCs w:val="20"/>
          <w:lang w:val="en-GB"/>
        </w:rPr>
        <w:t xml:space="preserve">The </w:t>
      </w: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enable_paging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 xml:space="preserve"> function enables paging by modifying the CR0 control register. This is done after initialising page </w:t>
      </w:r>
      <w:proofErr w:type="gramStart"/>
      <w:r w:rsidRPr="00ED0CCA">
        <w:rPr>
          <w:rFonts w:cstheme="minorHAnsi"/>
          <w:kern w:val="0"/>
          <w:sz w:val="20"/>
          <w:szCs w:val="20"/>
          <w:lang w:val="en-GB"/>
        </w:rPr>
        <w:t>tables</w:t>
      </w:r>
      <w:proofErr w:type="gramEnd"/>
      <w:r w:rsidRPr="00ED0CCA">
        <w:rPr>
          <w:rFonts w:cstheme="minorHAnsi"/>
          <w:kern w:val="0"/>
          <w:sz w:val="20"/>
          <w:szCs w:val="20"/>
          <w:lang w:val="en-GB"/>
        </w:rPr>
        <w:t xml:space="preserve"> </w:t>
      </w:r>
    </w:p>
    <w:p w14:paraId="24E34A84" w14:textId="592DBBE7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noProof/>
          <w:kern w:val="0"/>
          <w:sz w:val="20"/>
          <w:szCs w:val="20"/>
          <w:lang w:val="en-GB"/>
        </w:rPr>
        <w:drawing>
          <wp:inline distT="0" distB="0" distL="0" distR="0" wp14:anchorId="4A8E5FB7" wp14:editId="441F2C65">
            <wp:extent cx="5731510" cy="940435"/>
            <wp:effectExtent l="0" t="0" r="0" b="0"/>
            <wp:docPr id="60669905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99050" name="Picture 1" descr="A computer code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5F0E" w14:textId="3DA59362" w:rsidR="00F25A32" w:rsidRPr="00ED0CCA" w:rsidRDefault="00F25A32" w:rsidP="00F25A32">
      <w:pPr>
        <w:autoSpaceDE w:val="0"/>
        <w:autoSpaceDN w:val="0"/>
        <w:adjustRightInd w:val="0"/>
        <w:rPr>
          <w:rFonts w:ascii="Consolas" w:hAnsi="Consolas" w:cs="Consolas"/>
          <w:b/>
          <w:bCs/>
          <w:kern w:val="0"/>
          <w:sz w:val="20"/>
          <w:szCs w:val="20"/>
          <w:lang w:val="en-GB"/>
        </w:rPr>
      </w:pPr>
      <w:r w:rsidRPr="00ED0CCA">
        <w:rPr>
          <w:rFonts w:cstheme="minorHAnsi"/>
          <w:b/>
          <w:bCs/>
          <w:kern w:val="0"/>
          <w:sz w:val="20"/>
          <w:szCs w:val="20"/>
          <w:lang w:val="en-GB"/>
        </w:rPr>
        <w:t xml:space="preserve"> </w:t>
      </w:r>
      <w:proofErr w:type="spellStart"/>
      <w:r w:rsidRPr="00ED0CCA">
        <w:rPr>
          <w:rFonts w:ascii="Consolas" w:hAnsi="Consolas" w:cs="Consolas"/>
          <w:kern w:val="0"/>
          <w:sz w:val="20"/>
          <w:szCs w:val="20"/>
          <w:lang w:val="en-GB"/>
        </w:rPr>
        <w:t>handle_fault</w:t>
      </w:r>
      <w:proofErr w:type="spellEnd"/>
      <w:r w:rsidRPr="00ED0CCA">
        <w:rPr>
          <w:rFonts w:ascii="Consolas" w:hAnsi="Consolas" w:cs="Consolas"/>
          <w:b/>
          <w:bCs/>
          <w:kern w:val="0"/>
          <w:sz w:val="20"/>
          <w:szCs w:val="20"/>
          <w:lang w:val="en-GB"/>
        </w:rPr>
        <w:t xml:space="preserve"> Function</w:t>
      </w:r>
    </w:p>
    <w:p w14:paraId="72F5FB54" w14:textId="77777777" w:rsidR="00ED0CCA" w:rsidRPr="00ED0CCA" w:rsidRDefault="00ED0CCA" w:rsidP="00F25A32">
      <w:pPr>
        <w:autoSpaceDE w:val="0"/>
        <w:autoSpaceDN w:val="0"/>
        <w:adjustRightInd w:val="0"/>
        <w:rPr>
          <w:rFonts w:cstheme="minorHAnsi"/>
          <w:b/>
          <w:bCs/>
          <w:kern w:val="0"/>
          <w:sz w:val="20"/>
          <w:szCs w:val="20"/>
          <w:lang w:val="en-GB"/>
        </w:rPr>
      </w:pPr>
    </w:p>
    <w:p w14:paraId="205772C8" w14:textId="49908E61" w:rsidR="00F25A32" w:rsidRPr="00ED0CCA" w:rsidRDefault="00F25A32" w:rsidP="00F25A32">
      <w:pPr>
        <w:autoSpaceDE w:val="0"/>
        <w:autoSpaceDN w:val="0"/>
        <w:adjustRightInd w:val="0"/>
        <w:rPr>
          <w:rFonts w:cstheme="minorHAnsi"/>
          <w:kern w:val="0"/>
          <w:sz w:val="20"/>
          <w:szCs w:val="20"/>
          <w:lang w:val="en-GB"/>
        </w:rPr>
      </w:pPr>
      <w:r w:rsidRPr="00ED0CCA">
        <w:rPr>
          <w:rFonts w:cstheme="minorHAnsi"/>
          <w:kern w:val="0"/>
          <w:sz w:val="20"/>
          <w:szCs w:val="20"/>
          <w:lang w:val="en-GB"/>
        </w:rPr>
        <w:t xml:space="preserve">The </w:t>
      </w:r>
      <w:proofErr w:type="spellStart"/>
      <w:r w:rsidRPr="00ED0CCA">
        <w:rPr>
          <w:rFonts w:cstheme="minorHAnsi"/>
          <w:kern w:val="0"/>
          <w:sz w:val="20"/>
          <w:szCs w:val="20"/>
          <w:lang w:val="en-GB"/>
        </w:rPr>
        <w:t>handle_fault</w:t>
      </w:r>
      <w:proofErr w:type="spellEnd"/>
      <w:r w:rsidRPr="00ED0CCA">
        <w:rPr>
          <w:rFonts w:cstheme="minorHAnsi"/>
          <w:kern w:val="0"/>
          <w:sz w:val="20"/>
          <w:szCs w:val="20"/>
          <w:lang w:val="en-GB"/>
        </w:rPr>
        <w:t xml:space="preserve"> function is invoked when a page fault occurs. It determines the cause of the </w:t>
      </w:r>
      <w:proofErr w:type="gramStart"/>
      <w:r w:rsidRPr="00ED0CCA">
        <w:rPr>
          <w:rFonts w:cstheme="minorHAnsi"/>
          <w:kern w:val="0"/>
          <w:sz w:val="20"/>
          <w:szCs w:val="20"/>
          <w:lang w:val="en-GB"/>
        </w:rPr>
        <w:t>fault</w:t>
      </w:r>
      <w:proofErr w:type="gramEnd"/>
    </w:p>
    <w:p w14:paraId="628D64ED" w14:textId="097F56B6" w:rsidR="002D18C3" w:rsidRDefault="00ED0CCA">
      <w:pPr>
        <w:rPr>
          <w:rFonts w:cstheme="minorHAnsi"/>
          <w:sz w:val="20"/>
          <w:szCs w:val="20"/>
          <w:lang w:val="en-US"/>
        </w:rPr>
      </w:pPr>
      <w:r w:rsidRPr="00ED0CCA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752E2DD9" wp14:editId="04C07BD3">
            <wp:extent cx="5731510" cy="3676650"/>
            <wp:effectExtent l="0" t="0" r="0" b="6350"/>
            <wp:docPr id="1501698470" name="Picture 1" descr="A computer screen with many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8470" name="Picture 1" descr="A computer screen with many lines and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2AB" w14:textId="77777777" w:rsidR="006727CA" w:rsidRDefault="006727CA">
      <w:pPr>
        <w:rPr>
          <w:rFonts w:cstheme="minorHAnsi"/>
          <w:sz w:val="20"/>
          <w:szCs w:val="20"/>
          <w:lang w:val="en-US"/>
        </w:rPr>
      </w:pPr>
    </w:p>
    <w:p w14:paraId="58DD27C1" w14:textId="77777777" w:rsidR="006727CA" w:rsidRDefault="006727CA">
      <w:pPr>
        <w:rPr>
          <w:rFonts w:cstheme="minorHAnsi"/>
          <w:sz w:val="20"/>
          <w:szCs w:val="20"/>
          <w:lang w:val="en-US"/>
        </w:rPr>
      </w:pPr>
    </w:p>
    <w:p w14:paraId="551843A0" w14:textId="77777777" w:rsidR="006727CA" w:rsidRDefault="006727CA">
      <w:pPr>
        <w:rPr>
          <w:rFonts w:cstheme="minorHAnsi"/>
          <w:sz w:val="20"/>
          <w:szCs w:val="20"/>
          <w:lang w:val="en-US"/>
        </w:rPr>
      </w:pPr>
    </w:p>
    <w:p w14:paraId="4B0B13B1" w14:textId="77777777" w:rsidR="006727CA" w:rsidRDefault="006727CA">
      <w:pPr>
        <w:rPr>
          <w:rFonts w:cstheme="minorHAnsi"/>
          <w:sz w:val="20"/>
          <w:szCs w:val="20"/>
          <w:lang w:val="en-US"/>
        </w:rPr>
      </w:pPr>
    </w:p>
    <w:p w14:paraId="17AC327E" w14:textId="77777777" w:rsidR="006727CA" w:rsidRDefault="006727CA">
      <w:pPr>
        <w:rPr>
          <w:rFonts w:cstheme="minorHAnsi"/>
          <w:sz w:val="20"/>
          <w:szCs w:val="20"/>
          <w:lang w:val="en-US"/>
        </w:rPr>
      </w:pPr>
    </w:p>
    <w:p w14:paraId="2C96CE3C" w14:textId="1BA619E6" w:rsidR="006727CA" w:rsidRDefault="00C222CE">
      <w:pPr>
        <w:rPr>
          <w:rFonts w:cstheme="minorHAnsi"/>
          <w:b/>
          <w:bCs/>
          <w:lang w:val="en-US"/>
        </w:rPr>
      </w:pPr>
      <w:r w:rsidRPr="00C222CE">
        <w:rPr>
          <w:rFonts w:cstheme="minorHAnsi"/>
          <w:b/>
          <w:bCs/>
          <w:lang w:val="en-US"/>
        </w:rPr>
        <w:lastRenderedPageBreak/>
        <w:t xml:space="preserve">Final Test </w:t>
      </w:r>
      <w:proofErr w:type="gramStart"/>
      <w:r w:rsidRPr="00C222CE">
        <w:rPr>
          <w:rFonts w:cstheme="minorHAnsi"/>
          <w:b/>
          <w:bCs/>
          <w:lang w:val="en-US"/>
        </w:rPr>
        <w:t>result :</w:t>
      </w:r>
      <w:proofErr w:type="gramEnd"/>
      <w:r w:rsidRPr="00C222CE">
        <w:rPr>
          <w:rFonts w:cstheme="minorHAnsi"/>
          <w:b/>
          <w:bCs/>
          <w:lang w:val="en-US"/>
        </w:rPr>
        <w:t xml:space="preserve"> </w:t>
      </w:r>
    </w:p>
    <w:p w14:paraId="18049C25" w14:textId="77777777" w:rsidR="00C222CE" w:rsidRDefault="00C222CE">
      <w:pPr>
        <w:rPr>
          <w:rFonts w:cstheme="minorHAnsi"/>
          <w:b/>
          <w:bCs/>
          <w:lang w:val="en-US"/>
        </w:rPr>
      </w:pPr>
    </w:p>
    <w:p w14:paraId="50D7081E" w14:textId="5B6E1E1B" w:rsidR="00C222CE" w:rsidRPr="00C222CE" w:rsidRDefault="00C222CE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noProof/>
          <w:lang w:val="en-US"/>
        </w:rPr>
        <w:drawing>
          <wp:inline distT="0" distB="0" distL="0" distR="0" wp14:anchorId="2A85CD99" wp14:editId="30953AD1">
            <wp:extent cx="5731510" cy="3582035"/>
            <wp:effectExtent l="0" t="0" r="0" b="0"/>
            <wp:docPr id="29174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3301" name="Picture 2917433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EE88" w14:textId="77777777" w:rsidR="00C222CE" w:rsidRDefault="00C222CE">
      <w:pPr>
        <w:rPr>
          <w:rFonts w:cstheme="minorHAnsi"/>
          <w:sz w:val="20"/>
          <w:szCs w:val="20"/>
          <w:lang w:val="en-US"/>
        </w:rPr>
      </w:pPr>
    </w:p>
    <w:p w14:paraId="269BA991" w14:textId="4419CB3D" w:rsidR="006727CA" w:rsidRPr="006727CA" w:rsidRDefault="006727CA">
      <w:pPr>
        <w:rPr>
          <w:rFonts w:cstheme="minorHAnsi"/>
          <w:b/>
          <w:bCs/>
          <w:lang w:val="en-US"/>
        </w:rPr>
      </w:pPr>
      <w:r w:rsidRPr="006727CA">
        <w:rPr>
          <w:rFonts w:cstheme="minorHAnsi"/>
          <w:b/>
          <w:bCs/>
          <w:lang w:val="en-US"/>
        </w:rPr>
        <w:t xml:space="preserve">Changes </w:t>
      </w:r>
    </w:p>
    <w:p w14:paraId="46C18ADE" w14:textId="5759BF5C" w:rsidR="006727CA" w:rsidRDefault="006727CA" w:rsidP="006727C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page_table.C</w:t>
      </w:r>
      <w:proofErr w:type="spellEnd"/>
      <w:r>
        <w:rPr>
          <w:rFonts w:cstheme="minorHAnsi"/>
          <w:sz w:val="20"/>
          <w:szCs w:val="20"/>
          <w:lang w:val="en-US"/>
        </w:rPr>
        <w:t xml:space="preserve"> -&gt; to implement above </w:t>
      </w:r>
      <w:proofErr w:type="gramStart"/>
      <w:r>
        <w:rPr>
          <w:rFonts w:cstheme="minorHAnsi"/>
          <w:sz w:val="20"/>
          <w:szCs w:val="20"/>
          <w:lang w:val="en-US"/>
        </w:rPr>
        <w:t>code</w:t>
      </w:r>
      <w:proofErr w:type="gramEnd"/>
      <w:r>
        <w:rPr>
          <w:rFonts w:cstheme="minorHAnsi"/>
          <w:sz w:val="20"/>
          <w:szCs w:val="20"/>
          <w:lang w:val="en-US"/>
        </w:rPr>
        <w:t xml:space="preserve"> </w:t>
      </w:r>
    </w:p>
    <w:p w14:paraId="43EB21EC" w14:textId="2FCF6F51" w:rsidR="006727CA" w:rsidRDefault="006727CA" w:rsidP="006727C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cont_frame_pool.C</w:t>
      </w:r>
      <w:proofErr w:type="spellEnd"/>
      <w:r>
        <w:rPr>
          <w:rFonts w:cstheme="minorHAnsi"/>
          <w:sz w:val="20"/>
          <w:szCs w:val="20"/>
          <w:lang w:val="en-US"/>
        </w:rPr>
        <w:t xml:space="preserve"> -</w:t>
      </w:r>
      <w:proofErr w:type="gramStart"/>
      <w:r>
        <w:rPr>
          <w:rFonts w:cstheme="minorHAnsi"/>
          <w:sz w:val="20"/>
          <w:szCs w:val="20"/>
          <w:lang w:val="en-US"/>
        </w:rPr>
        <w:t>&gt;  to</w:t>
      </w:r>
      <w:proofErr w:type="gramEnd"/>
      <w:r>
        <w:rPr>
          <w:rFonts w:cstheme="minorHAnsi"/>
          <w:sz w:val="20"/>
          <w:szCs w:val="20"/>
          <w:lang w:val="en-US"/>
        </w:rPr>
        <w:t xml:space="preserve"> manage frame pools </w:t>
      </w:r>
    </w:p>
    <w:p w14:paraId="2559B71B" w14:textId="2A48DACA" w:rsidR="006727CA" w:rsidRPr="006727CA" w:rsidRDefault="006727CA" w:rsidP="006727C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  <w:lang w:val="en-US"/>
        </w:rPr>
      </w:pPr>
      <w:proofErr w:type="spellStart"/>
      <w:r>
        <w:rPr>
          <w:rFonts w:cstheme="minorHAnsi"/>
          <w:sz w:val="20"/>
          <w:szCs w:val="20"/>
          <w:lang w:val="en-US"/>
        </w:rPr>
        <w:t>makefile</w:t>
      </w:r>
      <w:proofErr w:type="spellEnd"/>
      <w:r>
        <w:rPr>
          <w:rFonts w:cstheme="minorHAnsi"/>
          <w:sz w:val="20"/>
          <w:szCs w:val="20"/>
          <w:lang w:val="en-US"/>
        </w:rPr>
        <w:t xml:space="preserve"> -&gt; to add </w:t>
      </w:r>
      <w:proofErr w:type="spellStart"/>
      <w:r>
        <w:rPr>
          <w:rFonts w:cstheme="minorHAnsi"/>
          <w:sz w:val="20"/>
          <w:szCs w:val="20"/>
          <w:lang w:val="en-US"/>
        </w:rPr>
        <w:t>simple_frame_pool.C</w:t>
      </w:r>
      <w:proofErr w:type="spellEnd"/>
      <w:r>
        <w:rPr>
          <w:rFonts w:cstheme="minorHAnsi"/>
          <w:sz w:val="20"/>
          <w:szCs w:val="20"/>
          <w:lang w:val="en-US"/>
        </w:rPr>
        <w:t xml:space="preserve"> compilation and link </w:t>
      </w:r>
      <w:r w:rsidRPr="006727CA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99EE95E" wp14:editId="7ECAADAE">
            <wp:extent cx="5731510" cy="631825"/>
            <wp:effectExtent l="0" t="0" r="0" b="3175"/>
            <wp:docPr id="160731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14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7CA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47FE37F9" wp14:editId="1B8709E2">
            <wp:extent cx="5731510" cy="822960"/>
            <wp:effectExtent l="0" t="0" r="0" b="2540"/>
            <wp:docPr id="8766172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7260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7CA" w:rsidRPr="00672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4ED02E0"/>
    <w:multiLevelType w:val="hybridMultilevel"/>
    <w:tmpl w:val="37F2B4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201934">
    <w:abstractNumId w:val="0"/>
  </w:num>
  <w:num w:numId="2" w16cid:durableId="823012729">
    <w:abstractNumId w:val="1"/>
  </w:num>
  <w:num w:numId="3" w16cid:durableId="765466997">
    <w:abstractNumId w:val="2"/>
  </w:num>
  <w:num w:numId="4" w16cid:durableId="6176855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C3"/>
    <w:rsid w:val="002D18C3"/>
    <w:rsid w:val="006727CA"/>
    <w:rsid w:val="00C222CE"/>
    <w:rsid w:val="00ED0CCA"/>
    <w:rsid w:val="00F25A32"/>
    <w:rsid w:val="00F6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5045E"/>
  <w15:chartTrackingRefBased/>
  <w15:docId w15:val="{713865CA-29D8-714A-A21D-19CA96F8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Devarakonda, Vasudha</dc:creator>
  <cp:keywords/>
  <dc:description/>
  <cp:lastModifiedBy>Devarakonda, Vasudha</cp:lastModifiedBy>
  <cp:revision>3</cp:revision>
  <dcterms:created xsi:type="dcterms:W3CDTF">2023-10-01T03:01:00Z</dcterms:created>
  <dcterms:modified xsi:type="dcterms:W3CDTF">2023-10-01T03:37:00Z</dcterms:modified>
</cp:coreProperties>
</file>