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3C5F" w14:textId="77777777" w:rsidR="006C3A1E" w:rsidRDefault="00747C2B" w:rsidP="00A5431A">
      <w:pPr>
        <w:pStyle w:val="Ttulo1"/>
      </w:pPr>
      <w:r>
        <w:t xml:space="preserve">Prueba Técnica Treexor </w:t>
      </w:r>
    </w:p>
    <w:p w14:paraId="73AEE3EC" w14:textId="6ED4B756" w:rsidR="00747C2B" w:rsidRDefault="00A5431A">
      <w:r w:rsidRPr="00A5431A">
        <w:rPr>
          <w:rStyle w:val="Ttulo1Car"/>
        </w:rPr>
        <w:t>Autor</w:t>
      </w:r>
      <w:r>
        <w:t xml:space="preserve"> : </w:t>
      </w:r>
      <w:r w:rsidR="00747C2B">
        <w:t xml:space="preserve">Daniel Velázquez Bencomo </w:t>
      </w:r>
    </w:p>
    <w:p w14:paraId="50E564F7" w14:textId="77777777" w:rsidR="00747C2B" w:rsidRDefault="00747C2B" w:rsidP="00747C2B">
      <w:pPr>
        <w:pStyle w:val="Ttulo1"/>
      </w:pPr>
      <w:r>
        <w:t xml:space="preserve">Objeto del Proyecto </w:t>
      </w:r>
    </w:p>
    <w:p w14:paraId="0B5F274F" w14:textId="77777777" w:rsidR="00747C2B" w:rsidRDefault="00747C2B" w:rsidP="00747C2B"/>
    <w:p w14:paraId="5C73B16D" w14:textId="77777777" w:rsidR="00747C2B" w:rsidRPr="00E76876" w:rsidRDefault="00747C2B" w:rsidP="00E76876">
      <w:pPr>
        <w:jc w:val="both"/>
        <w:rPr>
          <w:sz w:val="20"/>
          <w:szCs w:val="20"/>
        </w:rPr>
      </w:pPr>
      <w:r>
        <w:tab/>
      </w:r>
      <w:r w:rsidRPr="00E76876">
        <w:rPr>
          <w:sz w:val="20"/>
          <w:szCs w:val="20"/>
        </w:rPr>
        <w:t xml:space="preserve">El objeto o motivo de este proyecto es la realización de la prueba técnica que Treexor estima oportuna en el proceso de selección de candidatos a un puesto de trabajo.  En los puntos siguientes describiré como se ha realizado el trabajo. </w:t>
      </w:r>
    </w:p>
    <w:p w14:paraId="5D6A977C" w14:textId="77777777" w:rsidR="00747C2B" w:rsidRDefault="00747C2B" w:rsidP="00747C2B">
      <w:pPr>
        <w:pStyle w:val="Ttulo1"/>
      </w:pPr>
      <w:r>
        <w:t xml:space="preserve">Descripción del proyecto </w:t>
      </w:r>
    </w:p>
    <w:p w14:paraId="5D4257AC" w14:textId="77777777" w:rsidR="00747C2B" w:rsidRDefault="00747C2B" w:rsidP="00747C2B"/>
    <w:p w14:paraId="552A4357" w14:textId="77777777" w:rsidR="00747C2B" w:rsidRPr="00E76876" w:rsidRDefault="00747C2B" w:rsidP="00747C2B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A grandes rasgos, el proyecto debe de ser una API REST que incluya paginación e implemente seguridad de acceso. </w:t>
      </w:r>
    </w:p>
    <w:p w14:paraId="516642FC" w14:textId="77777777" w:rsidR="00747C2B" w:rsidRPr="00E76876" w:rsidRDefault="00747C2B" w:rsidP="00747C2B">
      <w:pPr>
        <w:rPr>
          <w:sz w:val="20"/>
          <w:szCs w:val="20"/>
        </w:rPr>
      </w:pPr>
    </w:p>
    <w:p w14:paraId="5B24AA57" w14:textId="77777777" w:rsidR="00747C2B" w:rsidRPr="00E76876" w:rsidRDefault="00747C2B" w:rsidP="00747C2B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Para el desarrollo del trabajo he elegido las siguientes tecnologías JEE: </w:t>
      </w:r>
    </w:p>
    <w:p w14:paraId="28A7C1EB" w14:textId="77777777" w:rsidR="00747C2B" w:rsidRPr="00E76876" w:rsidRDefault="00747C2B" w:rsidP="00747C2B">
      <w:pPr>
        <w:rPr>
          <w:sz w:val="20"/>
          <w:szCs w:val="20"/>
        </w:rPr>
      </w:pPr>
    </w:p>
    <w:p w14:paraId="46C726F1" w14:textId="77777777" w:rsidR="00747C2B" w:rsidRPr="00E76876" w:rsidRDefault="00747C2B" w:rsidP="00747C2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76876">
        <w:rPr>
          <w:sz w:val="20"/>
          <w:szCs w:val="20"/>
        </w:rPr>
        <w:t>Spring MVC</w:t>
      </w:r>
    </w:p>
    <w:p w14:paraId="612DCBD5" w14:textId="77777777" w:rsidR="00747C2B" w:rsidRPr="00E76876" w:rsidRDefault="00747C2B" w:rsidP="00747C2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76876">
        <w:rPr>
          <w:sz w:val="20"/>
          <w:szCs w:val="20"/>
        </w:rPr>
        <w:t xml:space="preserve">Spring Security </w:t>
      </w:r>
    </w:p>
    <w:p w14:paraId="34F193E1" w14:textId="77777777" w:rsidR="00747C2B" w:rsidRPr="00E76876" w:rsidRDefault="00747C2B" w:rsidP="00747C2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76876">
        <w:rPr>
          <w:sz w:val="20"/>
          <w:szCs w:val="20"/>
        </w:rPr>
        <w:t xml:space="preserve">Hibernate </w:t>
      </w:r>
    </w:p>
    <w:p w14:paraId="32C2EEFD" w14:textId="77777777" w:rsidR="00747C2B" w:rsidRPr="00E76876" w:rsidRDefault="00747C2B" w:rsidP="00747C2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76876">
        <w:rPr>
          <w:sz w:val="20"/>
          <w:szCs w:val="20"/>
        </w:rPr>
        <w:t xml:space="preserve">Spring HateOAS </w:t>
      </w:r>
    </w:p>
    <w:p w14:paraId="7B5727FD" w14:textId="77777777" w:rsidR="00747C2B" w:rsidRPr="00E76876" w:rsidRDefault="00747C2B" w:rsidP="00747C2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76876">
        <w:rPr>
          <w:sz w:val="20"/>
          <w:szCs w:val="20"/>
        </w:rPr>
        <w:t>Spring Data</w:t>
      </w:r>
    </w:p>
    <w:p w14:paraId="59A60B12" w14:textId="77777777" w:rsidR="00747C2B" w:rsidRPr="00E76876" w:rsidRDefault="00747C2B" w:rsidP="00747C2B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76876">
        <w:rPr>
          <w:sz w:val="20"/>
          <w:szCs w:val="20"/>
        </w:rPr>
        <w:t>Spring-</w:t>
      </w:r>
      <w:proofErr w:type="spellStart"/>
      <w:r w:rsidRPr="00E76876">
        <w:rPr>
          <w:sz w:val="20"/>
          <w:szCs w:val="20"/>
        </w:rPr>
        <w:t>Swagger</w:t>
      </w:r>
      <w:proofErr w:type="spellEnd"/>
    </w:p>
    <w:p w14:paraId="52039C9C" w14:textId="77777777" w:rsidR="00747C2B" w:rsidRPr="00E76876" w:rsidRDefault="00747C2B" w:rsidP="00747C2B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MySQL</w:t>
      </w:r>
      <w:proofErr w:type="spellEnd"/>
    </w:p>
    <w:p w14:paraId="6F9BFC2A" w14:textId="77777777" w:rsidR="00254CA9" w:rsidRPr="00E76876" w:rsidRDefault="00254CA9" w:rsidP="00254CA9">
      <w:pPr>
        <w:rPr>
          <w:sz w:val="20"/>
          <w:szCs w:val="20"/>
        </w:rPr>
      </w:pPr>
    </w:p>
    <w:p w14:paraId="4E25BBE3" w14:textId="77777777" w:rsidR="00254CA9" w:rsidRPr="00E76876" w:rsidRDefault="00254CA9" w:rsidP="00254CA9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Servidor utilizado </w:t>
      </w:r>
    </w:p>
    <w:p w14:paraId="18A5CB35" w14:textId="77777777" w:rsidR="00254CA9" w:rsidRPr="00E76876" w:rsidRDefault="00254CA9" w:rsidP="00254CA9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Tomcat</w:t>
      </w:r>
      <w:proofErr w:type="spellEnd"/>
      <w:r w:rsidRPr="00E76876">
        <w:rPr>
          <w:sz w:val="20"/>
          <w:szCs w:val="20"/>
        </w:rPr>
        <w:t xml:space="preserve"> 8 </w:t>
      </w:r>
    </w:p>
    <w:p w14:paraId="2B717EA1" w14:textId="77777777" w:rsidR="00747C2B" w:rsidRDefault="00747C2B" w:rsidP="00747C2B">
      <w:pPr>
        <w:pStyle w:val="Ttulo1"/>
      </w:pPr>
      <w:r>
        <w:t xml:space="preserve">Estructura del proyecto </w:t>
      </w:r>
    </w:p>
    <w:p w14:paraId="3C13C02E" w14:textId="77777777" w:rsidR="00747C2B" w:rsidRPr="00747C2B" w:rsidRDefault="00747C2B" w:rsidP="00747C2B"/>
    <w:p w14:paraId="5CC06872" w14:textId="77777777" w:rsidR="00747C2B" w:rsidRDefault="00747C2B" w:rsidP="00747C2B">
      <w:pPr>
        <w:jc w:val="center"/>
      </w:pPr>
      <w:r>
        <w:rPr>
          <w:noProof/>
          <w:lang w:val="es-ES"/>
        </w:rPr>
        <w:drawing>
          <wp:inline distT="0" distB="0" distL="0" distR="0" wp14:anchorId="70A258E5" wp14:editId="1F392FEC">
            <wp:extent cx="2511722" cy="2762253"/>
            <wp:effectExtent l="0" t="0" r="317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05-16 21.02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66" cy="276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BF0B" w14:textId="77777777" w:rsidR="00747C2B" w:rsidRDefault="00747C2B" w:rsidP="00747C2B">
      <w:pPr>
        <w:jc w:val="center"/>
      </w:pPr>
    </w:p>
    <w:p w14:paraId="5F74FCD5" w14:textId="77777777" w:rsidR="00747C2B" w:rsidRDefault="00747C2B" w:rsidP="00747C2B">
      <w:pPr>
        <w:pStyle w:val="Ttulo2"/>
      </w:pPr>
      <w:r>
        <w:lastRenderedPageBreak/>
        <w:t>Descripción de los paquetes</w:t>
      </w:r>
    </w:p>
    <w:p w14:paraId="2614708A" w14:textId="77777777" w:rsidR="00747C2B" w:rsidRDefault="00747C2B" w:rsidP="00747C2B"/>
    <w:p w14:paraId="792E2CF4" w14:textId="77777777" w:rsidR="00747C2B" w:rsidRPr="00E76876" w:rsidRDefault="00747C2B" w:rsidP="00747C2B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com.treexor.springmvc.configuration</w:t>
      </w:r>
      <w:proofErr w:type="spellEnd"/>
    </w:p>
    <w:p w14:paraId="7B7F9023" w14:textId="77777777" w:rsidR="00747C2B" w:rsidRPr="00E76876" w:rsidRDefault="00747C2B" w:rsidP="00747C2B">
      <w:pPr>
        <w:pStyle w:val="Prrafodelista"/>
        <w:rPr>
          <w:sz w:val="20"/>
          <w:szCs w:val="20"/>
        </w:rPr>
      </w:pPr>
    </w:p>
    <w:p w14:paraId="67C98686" w14:textId="77777777" w:rsidR="00747C2B" w:rsidRPr="00E76876" w:rsidRDefault="00747C2B" w:rsidP="00747C2B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 xml:space="preserve">Contiene las clases necesarias para la configuración de la aplicación. Desde la configuración de </w:t>
      </w:r>
      <w:proofErr w:type="spellStart"/>
      <w:r w:rsidRPr="00E76876">
        <w:rPr>
          <w:sz w:val="20"/>
          <w:szCs w:val="20"/>
        </w:rPr>
        <w:t>hibernate</w:t>
      </w:r>
      <w:proofErr w:type="spellEnd"/>
      <w:r w:rsidRPr="00E76876">
        <w:rPr>
          <w:sz w:val="20"/>
          <w:szCs w:val="20"/>
        </w:rPr>
        <w:t xml:space="preserve">, la configuración de seguridad  así como la </w:t>
      </w:r>
      <w:proofErr w:type="spellStart"/>
      <w:r w:rsidRPr="00E76876">
        <w:rPr>
          <w:sz w:val="20"/>
          <w:szCs w:val="20"/>
        </w:rPr>
        <w:t>consifuragación</w:t>
      </w:r>
      <w:proofErr w:type="spellEnd"/>
      <w:r w:rsidRPr="00E76876">
        <w:rPr>
          <w:sz w:val="20"/>
          <w:szCs w:val="20"/>
        </w:rPr>
        <w:t xml:space="preserve"> de </w:t>
      </w:r>
      <w:proofErr w:type="spellStart"/>
      <w:r w:rsidRPr="00E76876">
        <w:rPr>
          <w:sz w:val="20"/>
          <w:szCs w:val="20"/>
        </w:rPr>
        <w:t>swagger</w:t>
      </w:r>
      <w:proofErr w:type="spellEnd"/>
      <w:r w:rsidRPr="00E76876">
        <w:rPr>
          <w:sz w:val="20"/>
          <w:szCs w:val="20"/>
        </w:rPr>
        <w:t xml:space="preserve"> para la realización de las pruebas. </w:t>
      </w:r>
    </w:p>
    <w:p w14:paraId="393AAD9A" w14:textId="77777777" w:rsidR="00747C2B" w:rsidRPr="00E76876" w:rsidRDefault="00747C2B" w:rsidP="00747C2B">
      <w:pPr>
        <w:rPr>
          <w:sz w:val="20"/>
          <w:szCs w:val="20"/>
        </w:rPr>
      </w:pPr>
    </w:p>
    <w:p w14:paraId="1B22CE81" w14:textId="77777777" w:rsidR="00747C2B" w:rsidRPr="00E76876" w:rsidRDefault="00747C2B" w:rsidP="00747C2B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com.treexor.springmvc.controller</w:t>
      </w:r>
      <w:proofErr w:type="spellEnd"/>
    </w:p>
    <w:p w14:paraId="2158F15F" w14:textId="77777777" w:rsidR="00747C2B" w:rsidRPr="00E76876" w:rsidRDefault="00747C2B" w:rsidP="00747C2B">
      <w:pPr>
        <w:pStyle w:val="Prrafodelista"/>
        <w:rPr>
          <w:sz w:val="20"/>
          <w:szCs w:val="20"/>
        </w:rPr>
      </w:pPr>
    </w:p>
    <w:p w14:paraId="6C30A06D" w14:textId="77777777" w:rsidR="00747C2B" w:rsidRPr="00E76876" w:rsidRDefault="00747C2B" w:rsidP="00747C2B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>Contiene las clases necesarias para el acceso a la API REST. He querido dejar dos tipos de APIS, una que implementa seguridad y se requieres usuario y password para poder obtener resultados y otra sin esta implementación.</w:t>
      </w:r>
    </w:p>
    <w:p w14:paraId="20876A6A" w14:textId="77777777" w:rsidR="00747C2B" w:rsidRPr="00E76876" w:rsidRDefault="00747C2B" w:rsidP="00747C2B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com.treexor.springmvc.dao</w:t>
      </w:r>
      <w:proofErr w:type="spellEnd"/>
    </w:p>
    <w:p w14:paraId="060A1EE1" w14:textId="77777777" w:rsidR="00747C2B" w:rsidRPr="00E76876" w:rsidRDefault="00747C2B" w:rsidP="00747C2B">
      <w:pPr>
        <w:pStyle w:val="Prrafodelista"/>
        <w:rPr>
          <w:sz w:val="20"/>
          <w:szCs w:val="20"/>
        </w:rPr>
      </w:pPr>
    </w:p>
    <w:p w14:paraId="4D4F6452" w14:textId="77777777" w:rsidR="00747C2B" w:rsidRPr="00E76876" w:rsidRDefault="00747C2B" w:rsidP="00747C2B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 xml:space="preserve">Clases utilizadas por </w:t>
      </w:r>
      <w:proofErr w:type="spellStart"/>
      <w:r w:rsidRPr="00E76876">
        <w:rPr>
          <w:sz w:val="20"/>
          <w:szCs w:val="20"/>
        </w:rPr>
        <w:t>hibernate</w:t>
      </w:r>
      <w:proofErr w:type="spellEnd"/>
      <w:r w:rsidRPr="00E76876">
        <w:rPr>
          <w:sz w:val="20"/>
          <w:szCs w:val="20"/>
        </w:rPr>
        <w:t xml:space="preserve"> para el acceso y manipulación de datos en base de datos. </w:t>
      </w:r>
    </w:p>
    <w:p w14:paraId="79C87BAC" w14:textId="77777777" w:rsidR="00747C2B" w:rsidRPr="00E76876" w:rsidRDefault="00747C2B" w:rsidP="00747C2B">
      <w:pPr>
        <w:pStyle w:val="Prrafodelista"/>
        <w:rPr>
          <w:sz w:val="20"/>
          <w:szCs w:val="20"/>
        </w:rPr>
      </w:pPr>
    </w:p>
    <w:p w14:paraId="1B3D662E" w14:textId="77777777" w:rsidR="00747C2B" w:rsidRPr="00E76876" w:rsidRDefault="00747C2B" w:rsidP="00747C2B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com.treexor.springmvc.model</w:t>
      </w:r>
      <w:proofErr w:type="spellEnd"/>
    </w:p>
    <w:p w14:paraId="1D85AD62" w14:textId="77777777" w:rsidR="00747C2B" w:rsidRPr="00E76876" w:rsidRDefault="00747C2B" w:rsidP="00747C2B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 xml:space="preserve">Contiene las entidades del proyecto. En este caso solo una que es la entidad de usuario. </w:t>
      </w:r>
    </w:p>
    <w:p w14:paraId="2C5944B2" w14:textId="77777777" w:rsidR="00747C2B" w:rsidRPr="00E76876" w:rsidRDefault="00747C2B" w:rsidP="00747C2B">
      <w:pPr>
        <w:pStyle w:val="Prrafodelista"/>
        <w:rPr>
          <w:sz w:val="20"/>
          <w:szCs w:val="20"/>
        </w:rPr>
      </w:pPr>
    </w:p>
    <w:p w14:paraId="77AD2E10" w14:textId="77777777" w:rsidR="00747C2B" w:rsidRPr="00E76876" w:rsidRDefault="00747C2B" w:rsidP="00747C2B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com.treexor.springmvc.security</w:t>
      </w:r>
      <w:proofErr w:type="spellEnd"/>
    </w:p>
    <w:p w14:paraId="49CD0E01" w14:textId="77777777" w:rsidR="00747C2B" w:rsidRPr="00E76876" w:rsidRDefault="00747C2B" w:rsidP="00747C2B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 xml:space="preserve">Clases necesarias para la implementación de la seguridad utilizando el modulo de </w:t>
      </w:r>
      <w:proofErr w:type="spellStart"/>
      <w:r w:rsidRPr="00E76876">
        <w:rPr>
          <w:sz w:val="20"/>
          <w:szCs w:val="20"/>
        </w:rPr>
        <w:t>spring</w:t>
      </w:r>
      <w:proofErr w:type="spellEnd"/>
      <w:r w:rsidRPr="00E76876">
        <w:rPr>
          <w:sz w:val="20"/>
          <w:szCs w:val="20"/>
        </w:rPr>
        <w:t xml:space="preserve"> </w:t>
      </w:r>
      <w:proofErr w:type="spellStart"/>
      <w:r w:rsidRPr="00E76876">
        <w:rPr>
          <w:sz w:val="20"/>
          <w:szCs w:val="20"/>
        </w:rPr>
        <w:t>security</w:t>
      </w:r>
      <w:proofErr w:type="spellEnd"/>
      <w:r w:rsidRPr="00E76876">
        <w:rPr>
          <w:sz w:val="20"/>
          <w:szCs w:val="20"/>
        </w:rPr>
        <w:t>.</w:t>
      </w:r>
    </w:p>
    <w:p w14:paraId="5A9F0F4F" w14:textId="77777777" w:rsidR="00747C2B" w:rsidRPr="00E76876" w:rsidRDefault="00747C2B" w:rsidP="00747C2B">
      <w:pPr>
        <w:pStyle w:val="Prrafodelista"/>
        <w:rPr>
          <w:sz w:val="20"/>
          <w:szCs w:val="20"/>
        </w:rPr>
      </w:pPr>
    </w:p>
    <w:p w14:paraId="231B2676" w14:textId="77777777" w:rsidR="00747C2B" w:rsidRPr="00E76876" w:rsidRDefault="00747C2B" w:rsidP="00747C2B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E76876">
        <w:rPr>
          <w:sz w:val="20"/>
          <w:szCs w:val="20"/>
        </w:rPr>
        <w:t>com.treexor.springmvc.service</w:t>
      </w:r>
      <w:proofErr w:type="spellEnd"/>
    </w:p>
    <w:p w14:paraId="639F51C2" w14:textId="77777777" w:rsidR="000D01F3" w:rsidRPr="00747C2B" w:rsidRDefault="000D01F3" w:rsidP="000D01F3">
      <w:pPr>
        <w:pStyle w:val="Prrafodelista"/>
      </w:pPr>
      <w:r w:rsidRPr="00E76876">
        <w:rPr>
          <w:sz w:val="20"/>
          <w:szCs w:val="20"/>
        </w:rPr>
        <w:t>Clases que implementa el servicio de usuario para su consumo</w:t>
      </w:r>
      <w:r>
        <w:t xml:space="preserve">. </w:t>
      </w:r>
    </w:p>
    <w:p w14:paraId="721077F5" w14:textId="77777777" w:rsidR="00747C2B" w:rsidRDefault="00747C2B" w:rsidP="00747C2B">
      <w:pPr>
        <w:pStyle w:val="Ttulo1"/>
      </w:pPr>
      <w:r>
        <w:t>Versionado (</w:t>
      </w:r>
      <w:proofErr w:type="spellStart"/>
      <w:r>
        <w:t>Github</w:t>
      </w:r>
      <w:proofErr w:type="spellEnd"/>
      <w:r>
        <w:t xml:space="preserve">) </w:t>
      </w:r>
    </w:p>
    <w:p w14:paraId="7CD6F533" w14:textId="77777777" w:rsidR="00747C2B" w:rsidRDefault="00747C2B" w:rsidP="00747C2B"/>
    <w:p w14:paraId="5D89A7D3" w14:textId="77777777" w:rsidR="000D01F3" w:rsidRPr="00E76876" w:rsidRDefault="000D01F3" w:rsidP="000D01F3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Para la realización del proyecto se ha creado un repositorio en </w:t>
      </w:r>
      <w:proofErr w:type="spellStart"/>
      <w:r w:rsidRPr="00E76876">
        <w:rPr>
          <w:sz w:val="20"/>
          <w:szCs w:val="20"/>
        </w:rPr>
        <w:t>github</w:t>
      </w:r>
      <w:proofErr w:type="spellEnd"/>
      <w:r w:rsidRPr="00E76876">
        <w:rPr>
          <w:sz w:val="20"/>
          <w:szCs w:val="20"/>
        </w:rPr>
        <w:t xml:space="preserve"> publico cuya dirección es la siguiente:</w:t>
      </w:r>
    </w:p>
    <w:p w14:paraId="04F84510" w14:textId="77777777" w:rsidR="000D01F3" w:rsidRPr="00E76876" w:rsidRDefault="000D01F3" w:rsidP="000D01F3">
      <w:pPr>
        <w:jc w:val="center"/>
        <w:rPr>
          <w:sz w:val="20"/>
          <w:szCs w:val="20"/>
        </w:rPr>
      </w:pPr>
    </w:p>
    <w:p w14:paraId="437E3082" w14:textId="77777777" w:rsidR="000D01F3" w:rsidRPr="00E76876" w:rsidRDefault="000D01F3" w:rsidP="000D01F3">
      <w:pPr>
        <w:jc w:val="center"/>
        <w:rPr>
          <w:sz w:val="20"/>
          <w:szCs w:val="20"/>
        </w:rPr>
      </w:pPr>
      <w:hyperlink r:id="rId7" w:history="1">
        <w:r w:rsidRPr="00E76876">
          <w:rPr>
            <w:rStyle w:val="Hipervnculo"/>
            <w:sz w:val="20"/>
            <w:szCs w:val="20"/>
          </w:rPr>
          <w:t>https://github.com/dvbencomo/TreexorPrue</w:t>
        </w:r>
        <w:r w:rsidRPr="00E76876">
          <w:rPr>
            <w:rStyle w:val="Hipervnculo"/>
            <w:sz w:val="20"/>
            <w:szCs w:val="20"/>
          </w:rPr>
          <w:t>b</w:t>
        </w:r>
        <w:r w:rsidRPr="00E76876">
          <w:rPr>
            <w:rStyle w:val="Hipervnculo"/>
            <w:sz w:val="20"/>
            <w:szCs w:val="20"/>
          </w:rPr>
          <w:t>aTecnica.git</w:t>
        </w:r>
      </w:hyperlink>
    </w:p>
    <w:p w14:paraId="5B17BFD2" w14:textId="77777777" w:rsidR="000D01F3" w:rsidRPr="00E76876" w:rsidRDefault="000D01F3" w:rsidP="000D01F3">
      <w:pPr>
        <w:jc w:val="center"/>
        <w:rPr>
          <w:sz w:val="20"/>
          <w:szCs w:val="20"/>
        </w:rPr>
      </w:pPr>
    </w:p>
    <w:p w14:paraId="3926B7E7" w14:textId="77777777" w:rsidR="000D01F3" w:rsidRPr="00E76876" w:rsidRDefault="000D01F3" w:rsidP="000D01F3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Como se puede observar si accedemos al repositorio actualmente este consta de 4 ramas: </w:t>
      </w:r>
    </w:p>
    <w:p w14:paraId="1D69DFE1" w14:textId="77777777" w:rsidR="000D01F3" w:rsidRPr="00E76876" w:rsidRDefault="000D01F3" w:rsidP="000D01F3">
      <w:pPr>
        <w:rPr>
          <w:sz w:val="20"/>
          <w:szCs w:val="20"/>
        </w:rPr>
      </w:pPr>
    </w:p>
    <w:p w14:paraId="01BE6EBE" w14:textId="77777777" w:rsidR="000D01F3" w:rsidRPr="00E76876" w:rsidRDefault="000D01F3" w:rsidP="000D01F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76876">
        <w:rPr>
          <w:b/>
          <w:sz w:val="20"/>
          <w:szCs w:val="20"/>
        </w:rPr>
        <w:t>Master</w:t>
      </w:r>
      <w:r w:rsidRPr="00E76876">
        <w:rPr>
          <w:sz w:val="20"/>
          <w:szCs w:val="20"/>
        </w:rPr>
        <w:t xml:space="preserve">: </w:t>
      </w:r>
    </w:p>
    <w:p w14:paraId="01AB24C0" w14:textId="77777777" w:rsidR="000D01F3" w:rsidRPr="00E76876" w:rsidRDefault="000D01F3" w:rsidP="000D01F3">
      <w:pPr>
        <w:ind w:left="720"/>
        <w:rPr>
          <w:sz w:val="20"/>
          <w:szCs w:val="20"/>
        </w:rPr>
      </w:pPr>
      <w:r w:rsidRPr="00E76876">
        <w:rPr>
          <w:sz w:val="20"/>
          <w:szCs w:val="20"/>
        </w:rPr>
        <w:t xml:space="preserve">Rama donde se encuentra la versión estable y definitiva del proyecto. </w:t>
      </w:r>
    </w:p>
    <w:p w14:paraId="1DAD964C" w14:textId="77777777" w:rsidR="000D01F3" w:rsidRPr="00E76876" w:rsidRDefault="000D01F3" w:rsidP="000D01F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76876">
        <w:rPr>
          <w:b/>
          <w:sz w:val="20"/>
          <w:szCs w:val="20"/>
        </w:rPr>
        <w:t>Treexor</w:t>
      </w:r>
      <w:r w:rsidRPr="00E76876">
        <w:rPr>
          <w:sz w:val="20"/>
          <w:szCs w:val="20"/>
        </w:rPr>
        <w:t xml:space="preserve"> </w:t>
      </w:r>
      <w:proofErr w:type="spellStart"/>
      <w:r w:rsidRPr="00E76876">
        <w:rPr>
          <w:b/>
          <w:sz w:val="20"/>
          <w:szCs w:val="20"/>
        </w:rPr>
        <w:t>Swagger</w:t>
      </w:r>
      <w:proofErr w:type="spellEnd"/>
      <w:r w:rsidRPr="00E76876">
        <w:rPr>
          <w:sz w:val="20"/>
          <w:szCs w:val="20"/>
        </w:rPr>
        <w:t xml:space="preserve">: </w:t>
      </w:r>
    </w:p>
    <w:p w14:paraId="276BA318" w14:textId="77777777" w:rsidR="000D01F3" w:rsidRPr="00E76876" w:rsidRDefault="000D01F3" w:rsidP="000D01F3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>Rama utilizada para la implementación de los test de la API REST mediante SWAGGER.</w:t>
      </w:r>
    </w:p>
    <w:p w14:paraId="675C9879" w14:textId="77777777" w:rsidR="000D01F3" w:rsidRPr="00E76876" w:rsidRDefault="000D01F3" w:rsidP="000D01F3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E76876">
        <w:rPr>
          <w:b/>
          <w:sz w:val="20"/>
          <w:szCs w:val="20"/>
        </w:rPr>
        <w:t>SeguridadRestApi</w:t>
      </w:r>
      <w:proofErr w:type="spellEnd"/>
      <w:r w:rsidRPr="00E76876">
        <w:rPr>
          <w:sz w:val="20"/>
          <w:szCs w:val="20"/>
        </w:rPr>
        <w:t xml:space="preserve">: </w:t>
      </w:r>
    </w:p>
    <w:p w14:paraId="6652421B" w14:textId="77777777" w:rsidR="000D01F3" w:rsidRPr="00E76876" w:rsidRDefault="000D01F3" w:rsidP="000D01F3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>Rama utilizada para implementar la seguridad de acceso a la APIREST.</w:t>
      </w:r>
    </w:p>
    <w:p w14:paraId="7CBEF214" w14:textId="77777777" w:rsidR="000D01F3" w:rsidRPr="00E76876" w:rsidRDefault="000D01F3" w:rsidP="000D01F3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76876">
        <w:rPr>
          <w:b/>
          <w:sz w:val="20"/>
          <w:szCs w:val="20"/>
        </w:rPr>
        <w:t>Paginación</w:t>
      </w:r>
      <w:r w:rsidRPr="00E76876">
        <w:rPr>
          <w:sz w:val="20"/>
          <w:szCs w:val="20"/>
        </w:rPr>
        <w:t xml:space="preserve"> : </w:t>
      </w:r>
    </w:p>
    <w:p w14:paraId="4459D52A" w14:textId="77777777" w:rsidR="000D01F3" w:rsidRPr="00E76876" w:rsidRDefault="000D01F3" w:rsidP="000D01F3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>Rama donde se implementa la paginación de la API REST.</w:t>
      </w:r>
    </w:p>
    <w:p w14:paraId="45537550" w14:textId="77777777" w:rsidR="000D01F3" w:rsidRDefault="000D01F3" w:rsidP="000D01F3">
      <w:pPr>
        <w:pStyle w:val="Ttulo1"/>
      </w:pPr>
      <w:r>
        <w:t>Despliegue de la API REST</w:t>
      </w:r>
    </w:p>
    <w:p w14:paraId="2DC85BB9" w14:textId="77777777" w:rsidR="000D01F3" w:rsidRDefault="000D01F3" w:rsidP="000D01F3"/>
    <w:p w14:paraId="7A73A3FE" w14:textId="77777777" w:rsidR="000D01F3" w:rsidRPr="00E76876" w:rsidRDefault="000D01F3" w:rsidP="000D01F3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Para poder desplegar la aplicación es necesario realizar una compilación del proyecto mediante el comando de </w:t>
      </w:r>
      <w:proofErr w:type="spellStart"/>
      <w:r w:rsidRPr="00E76876">
        <w:rPr>
          <w:sz w:val="20"/>
          <w:szCs w:val="20"/>
        </w:rPr>
        <w:t>maven</w:t>
      </w:r>
      <w:proofErr w:type="spellEnd"/>
      <w:r w:rsidRPr="00E76876">
        <w:rPr>
          <w:sz w:val="20"/>
          <w:szCs w:val="20"/>
        </w:rPr>
        <w:t xml:space="preserve"> : </w:t>
      </w:r>
      <w:proofErr w:type="spellStart"/>
      <w:r w:rsidRPr="00E76876">
        <w:rPr>
          <w:sz w:val="20"/>
          <w:szCs w:val="20"/>
        </w:rPr>
        <w:t>maven</w:t>
      </w:r>
      <w:proofErr w:type="spellEnd"/>
      <w:r w:rsidRPr="00E76876">
        <w:rPr>
          <w:sz w:val="20"/>
          <w:szCs w:val="20"/>
        </w:rPr>
        <w:t xml:space="preserve"> </w:t>
      </w:r>
      <w:proofErr w:type="spellStart"/>
      <w:r w:rsidRPr="00E76876">
        <w:rPr>
          <w:sz w:val="20"/>
          <w:szCs w:val="20"/>
        </w:rPr>
        <w:t>clean</w:t>
      </w:r>
      <w:proofErr w:type="spellEnd"/>
      <w:r w:rsidRPr="00E76876">
        <w:rPr>
          <w:sz w:val="20"/>
          <w:szCs w:val="20"/>
        </w:rPr>
        <w:t xml:space="preserve"> </w:t>
      </w:r>
      <w:proofErr w:type="spellStart"/>
      <w:r w:rsidRPr="00E76876">
        <w:rPr>
          <w:sz w:val="20"/>
          <w:szCs w:val="20"/>
        </w:rPr>
        <w:t>install</w:t>
      </w:r>
      <w:proofErr w:type="spellEnd"/>
      <w:r w:rsidRPr="00E76876">
        <w:rPr>
          <w:sz w:val="20"/>
          <w:szCs w:val="20"/>
        </w:rPr>
        <w:t xml:space="preserve">. </w:t>
      </w:r>
    </w:p>
    <w:p w14:paraId="416734AB" w14:textId="77777777" w:rsidR="000D01F3" w:rsidRPr="00E76876" w:rsidRDefault="000D01F3" w:rsidP="000D01F3">
      <w:pPr>
        <w:rPr>
          <w:sz w:val="20"/>
          <w:szCs w:val="20"/>
        </w:rPr>
      </w:pPr>
    </w:p>
    <w:p w14:paraId="2F5C6574" w14:textId="77777777" w:rsidR="000D01F3" w:rsidRPr="00E76876" w:rsidRDefault="000D01F3" w:rsidP="000D01F3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Una vez realizado, obtendremos en el directorio target del proyecto un fichero </w:t>
      </w:r>
      <w:proofErr w:type="spellStart"/>
      <w:r w:rsidRPr="00E76876">
        <w:rPr>
          <w:sz w:val="20"/>
          <w:szCs w:val="20"/>
        </w:rPr>
        <w:t>war</w:t>
      </w:r>
      <w:proofErr w:type="spellEnd"/>
      <w:r w:rsidRPr="00E76876">
        <w:rPr>
          <w:sz w:val="20"/>
          <w:szCs w:val="20"/>
        </w:rPr>
        <w:t xml:space="preserve"> que corresponde al empaquetado de la aplicación. Simplemente hay que copiarlo al directorio </w:t>
      </w:r>
      <w:proofErr w:type="spellStart"/>
      <w:r w:rsidRPr="00E76876">
        <w:rPr>
          <w:sz w:val="20"/>
          <w:szCs w:val="20"/>
        </w:rPr>
        <w:t>webapps</w:t>
      </w:r>
      <w:proofErr w:type="spellEnd"/>
      <w:r w:rsidRPr="00E76876">
        <w:rPr>
          <w:sz w:val="20"/>
          <w:szCs w:val="20"/>
        </w:rPr>
        <w:t xml:space="preserve"> de </w:t>
      </w:r>
      <w:proofErr w:type="spellStart"/>
      <w:r w:rsidRPr="00E76876">
        <w:rPr>
          <w:sz w:val="20"/>
          <w:szCs w:val="20"/>
        </w:rPr>
        <w:t>Tomcat</w:t>
      </w:r>
      <w:proofErr w:type="spellEnd"/>
      <w:r w:rsidRPr="00E76876">
        <w:rPr>
          <w:sz w:val="20"/>
          <w:szCs w:val="20"/>
        </w:rPr>
        <w:t xml:space="preserve"> ( Servidor utilizado para el desarrollo ) y desplegará automáticamente. </w:t>
      </w:r>
    </w:p>
    <w:p w14:paraId="06ACEB1C" w14:textId="77777777" w:rsidR="00747C2B" w:rsidRPr="00E76876" w:rsidRDefault="00747C2B" w:rsidP="00747C2B">
      <w:pPr>
        <w:pStyle w:val="Ttulo1"/>
        <w:rPr>
          <w:sz w:val="20"/>
          <w:szCs w:val="20"/>
        </w:rPr>
      </w:pPr>
      <w:r w:rsidRPr="00E76876">
        <w:rPr>
          <w:sz w:val="20"/>
          <w:szCs w:val="20"/>
        </w:rPr>
        <w:t xml:space="preserve">Seguridad </w:t>
      </w:r>
    </w:p>
    <w:p w14:paraId="32C44E17" w14:textId="77777777" w:rsidR="000D01F3" w:rsidRPr="00E76876" w:rsidRDefault="000D01F3" w:rsidP="000D01F3">
      <w:pPr>
        <w:rPr>
          <w:sz w:val="20"/>
          <w:szCs w:val="20"/>
        </w:rPr>
      </w:pPr>
    </w:p>
    <w:p w14:paraId="2FF495AF" w14:textId="77777777" w:rsidR="00747C2B" w:rsidRPr="00E76876" w:rsidRDefault="000D01F3" w:rsidP="00747C2B">
      <w:pPr>
        <w:rPr>
          <w:sz w:val="20"/>
          <w:szCs w:val="20"/>
        </w:rPr>
      </w:pPr>
      <w:r w:rsidRPr="00E76876">
        <w:rPr>
          <w:sz w:val="20"/>
          <w:szCs w:val="20"/>
        </w:rPr>
        <w:t xml:space="preserve">Para </w:t>
      </w:r>
      <w:r w:rsidR="00254CA9" w:rsidRPr="00E76876">
        <w:rPr>
          <w:sz w:val="20"/>
          <w:szCs w:val="20"/>
        </w:rPr>
        <w:t>acceder a la API REST se pedirá en su momento usuario y password. En este caso el usuario es Dani y password : 123456.</w:t>
      </w:r>
    </w:p>
    <w:p w14:paraId="551F1F6F" w14:textId="77777777" w:rsidR="00747C2B" w:rsidRPr="00E76876" w:rsidRDefault="00747C2B" w:rsidP="00747C2B">
      <w:pPr>
        <w:pStyle w:val="Ttulo1"/>
        <w:rPr>
          <w:sz w:val="20"/>
          <w:szCs w:val="20"/>
        </w:rPr>
      </w:pPr>
      <w:r w:rsidRPr="00E76876">
        <w:rPr>
          <w:sz w:val="20"/>
          <w:szCs w:val="20"/>
        </w:rPr>
        <w:t>Pruebas</w:t>
      </w:r>
    </w:p>
    <w:p w14:paraId="2605BC65" w14:textId="77777777" w:rsidR="00483D34" w:rsidRPr="00E76876" w:rsidRDefault="00483D34" w:rsidP="00483D34">
      <w:pPr>
        <w:rPr>
          <w:sz w:val="20"/>
          <w:szCs w:val="20"/>
        </w:rPr>
      </w:pPr>
    </w:p>
    <w:p w14:paraId="451924B7" w14:textId="77777777" w:rsidR="00483D34" w:rsidRPr="00E76876" w:rsidRDefault="00483D34" w:rsidP="00483D34">
      <w:pPr>
        <w:rPr>
          <w:sz w:val="20"/>
          <w:szCs w:val="20"/>
        </w:rPr>
      </w:pPr>
      <w:r w:rsidRPr="00E76876">
        <w:rPr>
          <w:sz w:val="20"/>
          <w:szCs w:val="20"/>
        </w:rPr>
        <w:t>A continuación se describe la forma en la que se debe realizar las pruebas de la API:</w:t>
      </w:r>
    </w:p>
    <w:p w14:paraId="3FE0DCD2" w14:textId="77777777" w:rsidR="0050273E" w:rsidRPr="00E76876" w:rsidRDefault="0050273E" w:rsidP="00483D34">
      <w:pPr>
        <w:rPr>
          <w:sz w:val="20"/>
          <w:szCs w:val="20"/>
        </w:rPr>
      </w:pPr>
    </w:p>
    <w:p w14:paraId="30844BFE" w14:textId="4B5F4F52" w:rsidR="0050273E" w:rsidRPr="00E76876" w:rsidRDefault="0050273E" w:rsidP="0050273E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E76876">
        <w:rPr>
          <w:sz w:val="20"/>
          <w:szCs w:val="20"/>
        </w:rPr>
        <w:t>Se debe introducir la siguiente dirección en un navegador</w:t>
      </w:r>
    </w:p>
    <w:p w14:paraId="07E0DAF2" w14:textId="77777777" w:rsidR="0050273E" w:rsidRPr="00E76876" w:rsidRDefault="0050273E" w:rsidP="0050273E">
      <w:pPr>
        <w:pStyle w:val="Prrafodelista"/>
        <w:rPr>
          <w:sz w:val="20"/>
          <w:szCs w:val="20"/>
        </w:rPr>
      </w:pPr>
    </w:p>
    <w:p w14:paraId="130F41E3" w14:textId="5E8106A6" w:rsidR="0050273E" w:rsidRPr="00E76876" w:rsidRDefault="0050273E" w:rsidP="0050273E">
      <w:pPr>
        <w:pStyle w:val="Prrafodelista"/>
        <w:rPr>
          <w:sz w:val="20"/>
          <w:szCs w:val="20"/>
        </w:rPr>
      </w:pPr>
      <w:hyperlink r:id="rId8" w:history="1">
        <w:r w:rsidRPr="00E76876">
          <w:rPr>
            <w:rStyle w:val="Hipervnculo"/>
            <w:sz w:val="20"/>
            <w:szCs w:val="20"/>
          </w:rPr>
          <w:t>http://localhost:8080/TreexorPruebaTecnica/swagger-ui.html</w:t>
        </w:r>
      </w:hyperlink>
    </w:p>
    <w:p w14:paraId="0F57731B" w14:textId="77777777" w:rsidR="0050273E" w:rsidRPr="00E76876" w:rsidRDefault="0050273E" w:rsidP="0050273E">
      <w:pPr>
        <w:pStyle w:val="Prrafodelista"/>
        <w:rPr>
          <w:sz w:val="20"/>
          <w:szCs w:val="20"/>
        </w:rPr>
      </w:pPr>
    </w:p>
    <w:p w14:paraId="5B62FBE4" w14:textId="77777777" w:rsidR="0050273E" w:rsidRPr="00E76876" w:rsidRDefault="0050273E" w:rsidP="0050273E">
      <w:pPr>
        <w:pStyle w:val="Prrafodelista"/>
        <w:rPr>
          <w:sz w:val="20"/>
          <w:szCs w:val="20"/>
        </w:rPr>
      </w:pPr>
    </w:p>
    <w:p w14:paraId="583C3527" w14:textId="77777777" w:rsidR="0050273E" w:rsidRPr="00E76876" w:rsidRDefault="0050273E" w:rsidP="0050273E">
      <w:pPr>
        <w:pStyle w:val="Prrafodelista"/>
        <w:rPr>
          <w:sz w:val="20"/>
          <w:szCs w:val="20"/>
        </w:rPr>
      </w:pPr>
    </w:p>
    <w:p w14:paraId="18CFFEB3" w14:textId="21EA2DEF" w:rsidR="0050273E" w:rsidRPr="00E76876" w:rsidRDefault="0050273E" w:rsidP="0050273E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 xml:space="preserve">Esta acción automáticamente redirigirá a la siguiente dirección </w:t>
      </w:r>
    </w:p>
    <w:p w14:paraId="4A7CF592" w14:textId="2E119257" w:rsidR="0050273E" w:rsidRPr="00E76876" w:rsidRDefault="0050273E" w:rsidP="0050273E">
      <w:pPr>
        <w:pStyle w:val="Prrafodelista"/>
        <w:rPr>
          <w:sz w:val="20"/>
          <w:szCs w:val="20"/>
        </w:rPr>
      </w:pPr>
      <w:hyperlink r:id="rId9" w:history="1">
        <w:r w:rsidRPr="00E76876">
          <w:rPr>
            <w:rStyle w:val="Hipervnculo"/>
            <w:sz w:val="20"/>
            <w:szCs w:val="20"/>
          </w:rPr>
          <w:t>http://localhost:8080/TreexorPruebaTecnica/login</w:t>
        </w:r>
      </w:hyperlink>
    </w:p>
    <w:p w14:paraId="16E8EDD7" w14:textId="77777777" w:rsidR="0050273E" w:rsidRPr="00E76876" w:rsidRDefault="0050273E" w:rsidP="0050273E">
      <w:pPr>
        <w:pStyle w:val="Prrafodelista"/>
        <w:rPr>
          <w:sz w:val="20"/>
          <w:szCs w:val="20"/>
        </w:rPr>
      </w:pPr>
    </w:p>
    <w:p w14:paraId="00F91B4A" w14:textId="4B3D7BBC" w:rsidR="0050273E" w:rsidRPr="00E76876" w:rsidRDefault="0050273E" w:rsidP="0050273E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 xml:space="preserve">En la que deberemos introducir el usuario ( </w:t>
      </w:r>
      <w:proofErr w:type="spellStart"/>
      <w:r w:rsidRPr="00E76876">
        <w:rPr>
          <w:sz w:val="20"/>
          <w:szCs w:val="20"/>
        </w:rPr>
        <w:t>dani</w:t>
      </w:r>
      <w:proofErr w:type="spellEnd"/>
      <w:r w:rsidRPr="00E76876">
        <w:rPr>
          <w:sz w:val="20"/>
          <w:szCs w:val="20"/>
        </w:rPr>
        <w:t xml:space="preserve"> ) y password (123456 ) .</w:t>
      </w:r>
    </w:p>
    <w:p w14:paraId="6F98929D" w14:textId="05065753" w:rsidR="0050273E" w:rsidRPr="00E76876" w:rsidRDefault="0050273E" w:rsidP="0050273E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>Si la</w:t>
      </w:r>
      <w:r w:rsidR="00ED5EBD" w:rsidRPr="00E76876">
        <w:rPr>
          <w:sz w:val="20"/>
          <w:szCs w:val="20"/>
        </w:rPr>
        <w:t xml:space="preserve"> autentificación es correcta accederemos a la suite de </w:t>
      </w:r>
      <w:proofErr w:type="spellStart"/>
      <w:r w:rsidR="00ED5EBD" w:rsidRPr="00E76876">
        <w:rPr>
          <w:sz w:val="20"/>
          <w:szCs w:val="20"/>
        </w:rPr>
        <w:t>Swagger</w:t>
      </w:r>
      <w:proofErr w:type="spellEnd"/>
      <w:r w:rsidR="00ED5EBD" w:rsidRPr="00E76876">
        <w:rPr>
          <w:sz w:val="20"/>
          <w:szCs w:val="20"/>
        </w:rPr>
        <w:t xml:space="preserve"> en la que podremos ver todos los métodos que ofrece nuestra API REST como muestra la siguiente imagen : </w:t>
      </w:r>
    </w:p>
    <w:p w14:paraId="5AFF08ED" w14:textId="77777777" w:rsidR="00ED5EBD" w:rsidRDefault="00ED5EBD" w:rsidP="0050273E">
      <w:pPr>
        <w:pStyle w:val="Prrafodelista"/>
      </w:pPr>
    </w:p>
    <w:p w14:paraId="5F50BBDB" w14:textId="785A253D" w:rsidR="00ED5EBD" w:rsidRDefault="00ED5EBD" w:rsidP="0050273E">
      <w:pPr>
        <w:pStyle w:val="Prrafodelista"/>
      </w:pPr>
      <w:r>
        <w:rPr>
          <w:noProof/>
          <w:lang w:val="es-ES"/>
        </w:rPr>
        <w:drawing>
          <wp:inline distT="0" distB="0" distL="0" distR="0" wp14:anchorId="3553967D" wp14:editId="21436FFF">
            <wp:extent cx="5396230" cy="24142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05-16 21.34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2FE1" w14:textId="77777777" w:rsidR="0050273E" w:rsidRDefault="0050273E" w:rsidP="0050273E">
      <w:pPr>
        <w:pStyle w:val="Prrafodelista"/>
      </w:pPr>
    </w:p>
    <w:p w14:paraId="7327DD55" w14:textId="1B939774" w:rsidR="0050273E" w:rsidRPr="00E76876" w:rsidRDefault="00ED5EBD" w:rsidP="0050273E">
      <w:pPr>
        <w:pStyle w:val="Prrafodelista"/>
        <w:rPr>
          <w:sz w:val="20"/>
          <w:szCs w:val="20"/>
        </w:rPr>
      </w:pPr>
      <w:r w:rsidRPr="00E76876">
        <w:rPr>
          <w:sz w:val="20"/>
          <w:szCs w:val="20"/>
        </w:rPr>
        <w:t>Para testear los métodos simplemente deberemos pulsar sobre las etiquetas ( DELETE, GET, POST, PUT) de cada uno de ellos visualizándose la información que se debe introducir.</w:t>
      </w:r>
    </w:p>
    <w:p w14:paraId="747794EA" w14:textId="36B15F5A" w:rsidR="00ED5EBD" w:rsidRDefault="00ED5EBD" w:rsidP="00ED5EBD">
      <w:pPr>
        <w:jc w:val="center"/>
      </w:pPr>
      <w:r>
        <w:rPr>
          <w:noProof/>
          <w:lang w:val="es-ES"/>
        </w:rPr>
        <w:drawing>
          <wp:inline distT="0" distB="0" distL="0" distR="0" wp14:anchorId="4DA3C095" wp14:editId="08E5ECFF">
            <wp:extent cx="5140622" cy="3146801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6-05-16 21.37.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622" cy="31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A330" w14:textId="77777777" w:rsidR="00ED5EBD" w:rsidRDefault="00ED5EBD" w:rsidP="00ED5EBD">
      <w:pPr>
        <w:jc w:val="center"/>
      </w:pPr>
    </w:p>
    <w:p w14:paraId="5A9E5D40" w14:textId="0DBF1823" w:rsidR="00ED5EBD" w:rsidRPr="00483D34" w:rsidRDefault="00ED5EBD" w:rsidP="00ED5EBD">
      <w:bookmarkStart w:id="0" w:name="_GoBack"/>
      <w:r w:rsidRPr="00E76876">
        <w:rPr>
          <w:sz w:val="20"/>
          <w:szCs w:val="20"/>
        </w:rPr>
        <w:t>Para realizar una petición a la API REST simplemente hay que pulsar al botón “TRY IT OUT!” para obtener resultados</w:t>
      </w:r>
      <w:bookmarkEnd w:id="0"/>
      <w:r>
        <w:t xml:space="preserve">. </w:t>
      </w:r>
    </w:p>
    <w:sectPr w:rsidR="00ED5EBD" w:rsidRPr="00483D34" w:rsidSect="007543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38B"/>
    <w:multiLevelType w:val="hybridMultilevel"/>
    <w:tmpl w:val="C7046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D7392A"/>
    <w:multiLevelType w:val="hybridMultilevel"/>
    <w:tmpl w:val="85186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8C2D12"/>
    <w:multiLevelType w:val="hybridMultilevel"/>
    <w:tmpl w:val="801079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C2B"/>
    <w:rsid w:val="000D01F3"/>
    <w:rsid w:val="00254CA9"/>
    <w:rsid w:val="0047210B"/>
    <w:rsid w:val="00483D34"/>
    <w:rsid w:val="0050273E"/>
    <w:rsid w:val="006C3A1E"/>
    <w:rsid w:val="00747C2B"/>
    <w:rsid w:val="007543E4"/>
    <w:rsid w:val="00A5431A"/>
    <w:rsid w:val="00E76876"/>
    <w:rsid w:val="00ED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7FB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C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C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C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747C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C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C2B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47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D01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01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7C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47C2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C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747C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47C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C2B"/>
    <w:rPr>
      <w:rFonts w:ascii="Lucida Grande" w:hAnsi="Lucida Grande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47C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D01F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01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github.com/dvbencomo/TreexorPruebaTecnica.git" TargetMode="External"/><Relationship Id="rId8" Type="http://schemas.openxmlformats.org/officeDocument/2006/relationships/hyperlink" Target="http://localhost:8080/TreexorPruebaTecnica/swagger-ui.html" TargetMode="External"/><Relationship Id="rId9" Type="http://schemas.openxmlformats.org/officeDocument/2006/relationships/hyperlink" Target="http://localhost:8080/TreexorPruebaTecnica/login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608</Words>
  <Characters>3349</Characters>
  <Application>Microsoft Macintosh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</dc:creator>
  <cp:keywords/>
  <dc:description/>
  <cp:lastModifiedBy>Jaime</cp:lastModifiedBy>
  <cp:revision>6</cp:revision>
  <dcterms:created xsi:type="dcterms:W3CDTF">2016-05-16T20:26:00Z</dcterms:created>
  <dcterms:modified xsi:type="dcterms:W3CDTF">2016-05-16T20:40:00Z</dcterms:modified>
</cp:coreProperties>
</file>