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D388A" w14:textId="4352D888" w:rsidR="000A06C2" w:rsidRDefault="000A06C2" w:rsidP="000A06C2">
      <w:pPr>
        <w:spacing w:after="0"/>
      </w:pPr>
    </w:p>
    <w:p w14:paraId="1A6F00CB" w14:textId="345BC5E1" w:rsidR="000A06C2" w:rsidRDefault="000A06C2" w:rsidP="000A06C2">
      <w:pPr>
        <w:spacing w:after="0"/>
      </w:pPr>
      <w:bookmarkStart w:id="0" w:name="_GoBack"/>
      <w:bookmarkEnd w:id="0"/>
    </w:p>
    <w:p w14:paraId="2F7E2C8F" w14:textId="77777777" w:rsidR="000A06C2" w:rsidRDefault="000A06C2" w:rsidP="000A06C2"/>
    <w:tbl>
      <w:tblPr>
        <w:tblStyle w:val="KantonTab2"/>
        <w:tblW w:w="0" w:type="auto"/>
        <w:tblInd w:w="-5" w:type="dxa"/>
        <w:tblLook w:val="04A0" w:firstRow="1" w:lastRow="0" w:firstColumn="1" w:lastColumn="0" w:noHBand="0" w:noVBand="1"/>
        <w:tblCaption w:val="Adress-Tabelle"/>
        <w:tblDescription w:val="Amts-Adresse, wie Kundenadresse"/>
      </w:tblPr>
      <w:tblGrid>
        <w:gridCol w:w="720"/>
        <w:gridCol w:w="2257"/>
      </w:tblGrid>
      <w:tr w:rsidR="000A06C2" w:rsidRPr="00063B3E" w14:paraId="1C517AEB" w14:textId="77777777" w:rsidTr="0064540A">
        <w:tc>
          <w:tcPr>
            <w:tcW w:w="2977" w:type="dxa"/>
            <w:gridSpan w:val="2"/>
          </w:tcPr>
          <w:p w14:paraId="1680485D" w14:textId="77777777" w:rsidR="000A06C2" w:rsidRPr="002F1E68" w:rsidRDefault="000A06C2" w:rsidP="0064540A">
            <w:pPr>
              <w:pStyle w:val="KeinLeerraum"/>
              <w:spacing w:line="240" w:lineRule="atLeast"/>
              <w:rPr>
                <w:sz w:val="18"/>
                <w:highlight w:val="yellow"/>
              </w:rPr>
            </w:pPr>
            <w:r w:rsidRPr="002F1E68">
              <w:rPr>
                <w:sz w:val="18"/>
                <w:highlight w:val="yellow"/>
              </w:rPr>
              <w:t>Gemeinde XYZ</w:t>
            </w:r>
          </w:p>
          <w:p w14:paraId="5264C62A" w14:textId="77777777" w:rsidR="000A06C2" w:rsidRPr="002F1E68" w:rsidRDefault="000A06C2" w:rsidP="0064540A">
            <w:pPr>
              <w:pStyle w:val="KeinLeerraum"/>
              <w:spacing w:line="240" w:lineRule="atLeast"/>
              <w:rPr>
                <w:sz w:val="18"/>
                <w:highlight w:val="yellow"/>
              </w:rPr>
            </w:pPr>
            <w:r w:rsidRPr="002F1E68">
              <w:rPr>
                <w:sz w:val="18"/>
                <w:highlight w:val="yellow"/>
              </w:rPr>
              <w:t>Musterstrasse 1</w:t>
            </w:r>
          </w:p>
          <w:p w14:paraId="7F1323CD" w14:textId="77777777" w:rsidR="000A06C2" w:rsidRPr="002F1E68" w:rsidRDefault="000A06C2" w:rsidP="0064540A">
            <w:pPr>
              <w:pStyle w:val="KeinLeerraum"/>
              <w:spacing w:line="240" w:lineRule="atLeast"/>
              <w:rPr>
                <w:sz w:val="18"/>
                <w:highlight w:val="yellow"/>
              </w:rPr>
            </w:pPr>
            <w:r w:rsidRPr="002F1E68">
              <w:rPr>
                <w:sz w:val="18"/>
                <w:highlight w:val="yellow"/>
              </w:rPr>
              <w:t>3000 Bern</w:t>
            </w:r>
          </w:p>
        </w:tc>
      </w:tr>
      <w:tr w:rsidR="000A06C2" w:rsidRPr="00063B3E" w14:paraId="0797FA4A" w14:textId="77777777" w:rsidTr="0064540A">
        <w:tc>
          <w:tcPr>
            <w:tcW w:w="720" w:type="dxa"/>
          </w:tcPr>
          <w:p w14:paraId="7CE53E31" w14:textId="77777777" w:rsidR="000A06C2" w:rsidRPr="002F1E68" w:rsidRDefault="000A06C2" w:rsidP="0064540A">
            <w:pPr>
              <w:pStyle w:val="KeinLeerraum"/>
              <w:spacing w:line="240" w:lineRule="atLeast"/>
              <w:rPr>
                <w:sz w:val="18"/>
                <w:szCs w:val="18"/>
                <w:highlight w:val="yellow"/>
              </w:rPr>
            </w:pPr>
            <w:r w:rsidRPr="002F1E68">
              <w:rPr>
                <w:sz w:val="18"/>
                <w:szCs w:val="18"/>
                <w:highlight w:val="yellow"/>
              </w:rPr>
              <w:t>Telefon</w:t>
            </w:r>
          </w:p>
        </w:tc>
        <w:tc>
          <w:tcPr>
            <w:tcW w:w="2257" w:type="dxa"/>
          </w:tcPr>
          <w:p w14:paraId="018FE02E" w14:textId="77777777" w:rsidR="000A06C2" w:rsidRPr="002F1E68" w:rsidRDefault="000A06C2" w:rsidP="0064540A">
            <w:pPr>
              <w:pStyle w:val="KeinLeerraum"/>
              <w:spacing w:line="240" w:lineRule="atLeast"/>
              <w:rPr>
                <w:sz w:val="18"/>
                <w:szCs w:val="18"/>
                <w:highlight w:val="yellow"/>
              </w:rPr>
            </w:pPr>
            <w:r w:rsidRPr="002F1E68">
              <w:rPr>
                <w:sz w:val="18"/>
                <w:szCs w:val="18"/>
                <w:highlight w:val="yellow"/>
              </w:rPr>
              <w:t xml:space="preserve">+41 31 </w:t>
            </w:r>
            <w:r>
              <w:rPr>
                <w:sz w:val="18"/>
                <w:szCs w:val="18"/>
                <w:highlight w:val="yellow"/>
              </w:rPr>
              <w:t xml:space="preserve">xxx xx </w:t>
            </w:r>
            <w:proofErr w:type="spellStart"/>
            <w:r>
              <w:rPr>
                <w:sz w:val="18"/>
                <w:szCs w:val="18"/>
                <w:highlight w:val="yellow"/>
              </w:rPr>
              <w:t>xx</w:t>
            </w:r>
            <w:proofErr w:type="spellEnd"/>
          </w:p>
        </w:tc>
      </w:tr>
      <w:tr w:rsidR="000A06C2" w:rsidRPr="00954DF4" w14:paraId="29E57B01" w14:textId="77777777" w:rsidTr="0064540A">
        <w:tc>
          <w:tcPr>
            <w:tcW w:w="2977" w:type="dxa"/>
            <w:gridSpan w:val="2"/>
          </w:tcPr>
          <w:p w14:paraId="6C69977D" w14:textId="77777777" w:rsidR="000A06C2" w:rsidRPr="002F1E68" w:rsidRDefault="000A06C2" w:rsidP="0064540A">
            <w:pPr>
              <w:pStyle w:val="KeinLeerraum"/>
              <w:spacing w:line="240" w:lineRule="atLeast"/>
              <w:rPr>
                <w:sz w:val="18"/>
                <w:szCs w:val="18"/>
                <w:highlight w:val="yellow"/>
              </w:rPr>
            </w:pPr>
            <w:r w:rsidRPr="002F1E68">
              <w:rPr>
                <w:sz w:val="18"/>
                <w:szCs w:val="18"/>
                <w:highlight w:val="yellow"/>
              </w:rPr>
              <w:t>www.xyz.ch</w:t>
            </w:r>
          </w:p>
        </w:tc>
      </w:tr>
      <w:tr w:rsidR="000A06C2" w:rsidRPr="00E25771" w14:paraId="6F159A3D" w14:textId="77777777" w:rsidTr="0064540A">
        <w:tc>
          <w:tcPr>
            <w:tcW w:w="2977" w:type="dxa"/>
            <w:gridSpan w:val="2"/>
          </w:tcPr>
          <w:p w14:paraId="63AC9679" w14:textId="77777777" w:rsidR="000A06C2" w:rsidRPr="002F1E68" w:rsidRDefault="000A06C2" w:rsidP="0064540A">
            <w:pPr>
              <w:pStyle w:val="KeinLeerraum"/>
              <w:spacing w:line="240" w:lineRule="atLeast"/>
              <w:rPr>
                <w:sz w:val="18"/>
                <w:szCs w:val="18"/>
                <w:highlight w:val="yellow"/>
              </w:rPr>
            </w:pPr>
            <w:r w:rsidRPr="002F1E68">
              <w:rPr>
                <w:sz w:val="18"/>
                <w:szCs w:val="18"/>
                <w:highlight w:val="yellow"/>
              </w:rPr>
              <w:t>info@xyz.ch</w:t>
            </w:r>
          </w:p>
        </w:tc>
      </w:tr>
      <w:tr w:rsidR="000A06C2" w:rsidRPr="00E25771" w14:paraId="48E9E4C7" w14:textId="77777777" w:rsidTr="0064540A">
        <w:trPr>
          <w:trHeight w:hRule="exact" w:val="284"/>
        </w:trPr>
        <w:tc>
          <w:tcPr>
            <w:tcW w:w="2977" w:type="dxa"/>
            <w:gridSpan w:val="2"/>
          </w:tcPr>
          <w:p w14:paraId="2ACB00C9" w14:textId="77777777" w:rsidR="000A06C2" w:rsidRPr="00D67F3A" w:rsidRDefault="000A06C2" w:rsidP="0064540A">
            <w:pPr>
              <w:pStyle w:val="KeinLeerraum"/>
              <w:jc w:val="right"/>
              <w:rPr>
                <w:sz w:val="18"/>
                <w:szCs w:val="18"/>
              </w:rPr>
            </w:pPr>
          </w:p>
        </w:tc>
      </w:tr>
    </w:tbl>
    <w:tbl>
      <w:tblPr>
        <w:tblStyle w:val="Tabellenraster"/>
        <w:tblpPr w:leftFromText="142" w:rightFromText="142" w:vertAnchor="page" w:horzAnchor="margin" w:tblpXSpec="right" w:tblpY="13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Look w:val="04A0" w:firstRow="1" w:lastRow="0" w:firstColumn="1" w:lastColumn="0" w:noHBand="0" w:noVBand="1"/>
        <w:tblCaption w:val="Adress-Tabelle"/>
        <w:tblDescription w:val="Amts-Adresse, wie Kundenadresse"/>
      </w:tblPr>
      <w:tblGrid>
        <w:gridCol w:w="3960"/>
      </w:tblGrid>
      <w:tr w:rsidR="000A06C2" w14:paraId="58B082E9" w14:textId="77777777" w:rsidTr="00571CBB">
        <w:trPr>
          <w:trHeight w:hRule="exact" w:val="864"/>
        </w:trPr>
        <w:tc>
          <w:tcPr>
            <w:tcW w:w="3960" w:type="dxa"/>
          </w:tcPr>
          <w:p w14:paraId="4FFA8441" w14:textId="303BF437" w:rsidR="00571CBB" w:rsidRPr="00AD0C62" w:rsidRDefault="000A06C2" w:rsidP="0064540A">
            <w:pPr>
              <w:pStyle w:val="KeinLeerraum"/>
            </w:pPr>
            <w:r w:rsidRPr="002F1E68">
              <w:rPr>
                <w:highlight w:val="yellow"/>
              </w:rPr>
              <w:t>Tagesschule Weissenbühl</w:t>
            </w:r>
          </w:p>
        </w:tc>
      </w:tr>
      <w:tr w:rsidR="000A06C2" w14:paraId="0397876C" w14:textId="77777777" w:rsidTr="00571CBB">
        <w:trPr>
          <w:trHeight w:val="309"/>
        </w:trPr>
        <w:tc>
          <w:tcPr>
            <w:tcW w:w="3960" w:type="dxa"/>
          </w:tcPr>
          <w:p w14:paraId="069B018F" w14:textId="77777777" w:rsidR="000A06C2" w:rsidRDefault="000A06C2" w:rsidP="0064540A">
            <w:pPr>
              <w:pStyle w:val="KeinLeerraum"/>
            </w:pPr>
          </w:p>
        </w:tc>
      </w:tr>
    </w:tbl>
    <w:p w14:paraId="6732DDC0" w14:textId="77777777" w:rsidR="000A06C2" w:rsidRDefault="000A06C2" w:rsidP="000A06C2">
      <w:pPr>
        <w:pStyle w:val="BetreffTitel"/>
      </w:pPr>
    </w:p>
    <w:p w14:paraId="2571EC56" w14:textId="77777777" w:rsidR="000A06C2" w:rsidRDefault="000A06C2" w:rsidP="000A06C2">
      <w:pPr>
        <w:pStyle w:val="BetreffTitel"/>
      </w:pPr>
      <w:r>
        <w:t>Informationen Anmeldung Tagesschule</w:t>
      </w:r>
    </w:p>
    <w:p w14:paraId="1E847410" w14:textId="77777777" w:rsidR="000A06C2" w:rsidRPr="00E25771" w:rsidRDefault="000A06C2" w:rsidP="000A06C2">
      <w:pPr>
        <w:pStyle w:val="BetreffTitel"/>
      </w:pPr>
    </w:p>
    <w:p w14:paraId="5A6554F7" w14:textId="77777777" w:rsidR="000A06C2" w:rsidRDefault="000A06C2" w:rsidP="000A06C2">
      <w:r>
        <w:t xml:space="preserve">Es gilt die </w:t>
      </w:r>
      <w:r w:rsidRPr="002F1E68">
        <w:rPr>
          <w:highlight w:val="yellow"/>
        </w:rPr>
        <w:t>Tagesschulverordnung/Verordnung über das Schulwesen/Verordnung über die Kinderbetreuung</w:t>
      </w:r>
      <w:r>
        <w:t xml:space="preserve"> der Gemeinde </w:t>
      </w:r>
      <w:r w:rsidRPr="002F1E68">
        <w:rPr>
          <w:highlight w:val="yellow"/>
        </w:rPr>
        <w:t>XXX</w:t>
      </w:r>
      <w:r>
        <w:t>.</w:t>
      </w:r>
    </w:p>
    <w:p w14:paraId="7C7968AF" w14:textId="77777777" w:rsidR="000A06C2" w:rsidRDefault="000A06C2" w:rsidP="000A06C2"/>
    <w:p w14:paraId="58B2036C" w14:textId="77777777" w:rsidR="000A06C2" w:rsidRDefault="000A06C2" w:rsidP="000A06C2">
      <w:pPr>
        <w:rPr>
          <w:b/>
        </w:rPr>
      </w:pPr>
      <w:r w:rsidRPr="005871D3">
        <w:rPr>
          <w:b/>
        </w:rPr>
        <w:t>Anmeldung</w:t>
      </w:r>
    </w:p>
    <w:p w14:paraId="403A3E32" w14:textId="77777777" w:rsidR="000A06C2" w:rsidRPr="005871D3" w:rsidRDefault="000A06C2" w:rsidP="000A06C2">
      <w:pPr>
        <w:rPr>
          <w:b/>
        </w:rPr>
      </w:pPr>
    </w:p>
    <w:p w14:paraId="1570D697" w14:textId="77777777" w:rsidR="000A06C2" w:rsidRDefault="000A06C2" w:rsidP="000A06C2">
      <w:r>
        <w:t xml:space="preserve">Die Anmeldung ist für ein Schuljahr verbindlich. In begründeten Fällen ist eine Abmeldung auf das zweite Semester möglich. Die Abmeldung hat </w:t>
      </w:r>
      <w:r w:rsidRPr="002F1E68">
        <w:rPr>
          <w:highlight w:val="yellow"/>
        </w:rPr>
        <w:t>bis 30. November</w:t>
      </w:r>
      <w:r>
        <w:t xml:space="preserve"> via kiBon oder schriftlich zu erfolgen.</w:t>
      </w:r>
    </w:p>
    <w:p w14:paraId="24E50AD7" w14:textId="77777777" w:rsidR="000A06C2" w:rsidRDefault="000A06C2" w:rsidP="000A06C2"/>
    <w:p w14:paraId="01DDA57D" w14:textId="77777777" w:rsidR="000A06C2" w:rsidRDefault="000A06C2" w:rsidP="000A06C2">
      <w:pPr>
        <w:rPr>
          <w:i/>
        </w:rPr>
      </w:pPr>
      <w:r>
        <w:t xml:space="preserve">Eine Änderung der Anmeldung (Buchung weiterer Module, Abmeldung einzelner Module) ist nur in begründeten Fällen und grundsätzlich nur </w:t>
      </w:r>
      <w:r w:rsidRPr="002F1E68">
        <w:rPr>
          <w:highlight w:val="yellow"/>
        </w:rPr>
        <w:t>auf Beginn eines neuen Quartals / des zweiten Semesters / eines Monats</w:t>
      </w:r>
      <w:r>
        <w:t xml:space="preserve"> möglich. </w:t>
      </w:r>
      <w:r w:rsidRPr="002F1E68">
        <w:t xml:space="preserve">Die Änderung muss </w:t>
      </w:r>
      <w:r w:rsidRPr="002F1E68">
        <w:rPr>
          <w:highlight w:val="yellow"/>
        </w:rPr>
        <w:t>mindestens 2 Monate im Voraus</w:t>
      </w:r>
      <w:r w:rsidRPr="002F1E68">
        <w:t xml:space="preserve"> schriftlich</w:t>
      </w:r>
      <w:r>
        <w:t xml:space="preserve"> oder via kiBon</w:t>
      </w:r>
      <w:r w:rsidRPr="002F1E68">
        <w:t xml:space="preserve"> gemeldet werden</w:t>
      </w:r>
      <w:r w:rsidRPr="007D781E">
        <w:rPr>
          <w:i/>
        </w:rPr>
        <w:t xml:space="preserve">. </w:t>
      </w:r>
    </w:p>
    <w:p w14:paraId="2F22558C" w14:textId="77777777" w:rsidR="000A06C2" w:rsidRDefault="000A06C2" w:rsidP="000A06C2">
      <w:pPr>
        <w:rPr>
          <w:i/>
        </w:rPr>
      </w:pPr>
    </w:p>
    <w:p w14:paraId="5338AAFC" w14:textId="77777777" w:rsidR="000A06C2" w:rsidRDefault="000A06C2" w:rsidP="000A06C2">
      <w:pPr>
        <w:rPr>
          <w:i/>
          <w:highlight w:val="yellow"/>
        </w:rPr>
      </w:pPr>
      <w:r w:rsidRPr="00311A0C">
        <w:rPr>
          <w:i/>
          <w:highlight w:val="yellow"/>
        </w:rPr>
        <w:t>Gründe:</w:t>
      </w:r>
    </w:p>
    <w:p w14:paraId="40046F32" w14:textId="77777777" w:rsidR="000A06C2" w:rsidRPr="00311A0C" w:rsidRDefault="000A06C2" w:rsidP="000A06C2">
      <w:pPr>
        <w:rPr>
          <w:i/>
          <w:highlight w:val="yellow"/>
        </w:rPr>
      </w:pPr>
    </w:p>
    <w:p w14:paraId="052AAF5A" w14:textId="77777777" w:rsidR="000A06C2" w:rsidRPr="00311A0C" w:rsidRDefault="000A06C2" w:rsidP="000A06C2">
      <w:pPr>
        <w:pStyle w:val="Listenabsatz"/>
        <w:numPr>
          <w:ilvl w:val="0"/>
          <w:numId w:val="21"/>
        </w:numPr>
        <w:tabs>
          <w:tab w:val="clear" w:pos="5800"/>
        </w:tabs>
        <w:overflowPunct/>
        <w:autoSpaceDE/>
        <w:autoSpaceDN/>
        <w:adjustRightInd/>
        <w:spacing w:before="0" w:after="220" w:line="280" w:lineRule="atLeast"/>
        <w:textAlignment w:val="auto"/>
        <w:rPr>
          <w:i/>
          <w:highlight w:val="yellow"/>
        </w:rPr>
      </w:pPr>
      <w:r w:rsidRPr="00311A0C">
        <w:rPr>
          <w:i/>
          <w:highlight w:val="yellow"/>
        </w:rPr>
        <w:t>Änderung Stundenplan der Schule</w:t>
      </w:r>
    </w:p>
    <w:p w14:paraId="5195CF89" w14:textId="77777777" w:rsidR="000A06C2" w:rsidRPr="00311A0C" w:rsidRDefault="000A06C2" w:rsidP="000A06C2">
      <w:pPr>
        <w:pStyle w:val="Listenabsatz"/>
        <w:numPr>
          <w:ilvl w:val="0"/>
          <w:numId w:val="21"/>
        </w:numPr>
        <w:tabs>
          <w:tab w:val="clear" w:pos="5800"/>
        </w:tabs>
        <w:overflowPunct/>
        <w:autoSpaceDE/>
        <w:autoSpaceDN/>
        <w:adjustRightInd/>
        <w:spacing w:before="0" w:after="220" w:line="280" w:lineRule="atLeast"/>
        <w:textAlignment w:val="auto"/>
        <w:rPr>
          <w:i/>
          <w:highlight w:val="yellow"/>
        </w:rPr>
      </w:pPr>
      <w:r w:rsidRPr="00311A0C">
        <w:rPr>
          <w:i/>
          <w:highlight w:val="yellow"/>
        </w:rPr>
        <w:t>Änderung der Erwerbstätigkeit der Eltern (ebenfalls Ausbildung)</w:t>
      </w:r>
    </w:p>
    <w:p w14:paraId="7B478B50" w14:textId="77777777" w:rsidR="000A06C2" w:rsidRPr="00311A0C" w:rsidRDefault="000A06C2" w:rsidP="000A06C2">
      <w:pPr>
        <w:pStyle w:val="Listenabsatz"/>
        <w:numPr>
          <w:ilvl w:val="0"/>
          <w:numId w:val="21"/>
        </w:numPr>
        <w:tabs>
          <w:tab w:val="clear" w:pos="5800"/>
        </w:tabs>
        <w:overflowPunct/>
        <w:autoSpaceDE/>
        <w:autoSpaceDN/>
        <w:adjustRightInd/>
        <w:spacing w:before="0" w:after="220" w:line="280" w:lineRule="atLeast"/>
        <w:textAlignment w:val="auto"/>
        <w:rPr>
          <w:i/>
          <w:highlight w:val="yellow"/>
        </w:rPr>
      </w:pPr>
      <w:r w:rsidRPr="00311A0C">
        <w:rPr>
          <w:i/>
          <w:highlight w:val="yellow"/>
        </w:rPr>
        <w:t>Änderung der Familiensituation (z.B. Trennung)</w:t>
      </w:r>
    </w:p>
    <w:p w14:paraId="02B88662" w14:textId="77777777" w:rsidR="000A06C2" w:rsidRPr="00311A0C" w:rsidRDefault="000A06C2" w:rsidP="000A06C2">
      <w:pPr>
        <w:pStyle w:val="Listenabsatz"/>
        <w:numPr>
          <w:ilvl w:val="0"/>
          <w:numId w:val="21"/>
        </w:numPr>
        <w:tabs>
          <w:tab w:val="clear" w:pos="5800"/>
        </w:tabs>
        <w:overflowPunct/>
        <w:autoSpaceDE/>
        <w:autoSpaceDN/>
        <w:adjustRightInd/>
        <w:spacing w:before="0" w:after="220" w:line="280" w:lineRule="atLeast"/>
        <w:textAlignment w:val="auto"/>
        <w:rPr>
          <w:i/>
          <w:highlight w:val="yellow"/>
        </w:rPr>
      </w:pPr>
      <w:r w:rsidRPr="00311A0C">
        <w:rPr>
          <w:i/>
          <w:highlight w:val="yellow"/>
        </w:rPr>
        <w:t>Krankheit/Unfall der Eltern</w:t>
      </w:r>
    </w:p>
    <w:p w14:paraId="7C081D10" w14:textId="77777777" w:rsidR="000A06C2" w:rsidRPr="00311A0C" w:rsidRDefault="000A06C2" w:rsidP="000A06C2">
      <w:pPr>
        <w:pStyle w:val="Listenabsatz"/>
        <w:numPr>
          <w:ilvl w:val="0"/>
          <w:numId w:val="21"/>
        </w:numPr>
        <w:tabs>
          <w:tab w:val="clear" w:pos="5800"/>
        </w:tabs>
        <w:overflowPunct/>
        <w:autoSpaceDE/>
        <w:autoSpaceDN/>
        <w:adjustRightInd/>
        <w:spacing w:before="0" w:after="220" w:line="280" w:lineRule="atLeast"/>
        <w:textAlignment w:val="auto"/>
        <w:rPr>
          <w:i/>
          <w:highlight w:val="yellow"/>
        </w:rPr>
      </w:pPr>
      <w:r w:rsidRPr="00311A0C">
        <w:rPr>
          <w:i/>
          <w:highlight w:val="yellow"/>
        </w:rPr>
        <w:t>Empfehlung der Schulleitung</w:t>
      </w:r>
    </w:p>
    <w:p w14:paraId="5E4FE93F" w14:textId="77777777" w:rsidR="000A06C2" w:rsidRPr="00311A0C" w:rsidRDefault="000A06C2" w:rsidP="000A06C2">
      <w:pPr>
        <w:pStyle w:val="Listenabsatz"/>
        <w:numPr>
          <w:ilvl w:val="0"/>
          <w:numId w:val="21"/>
        </w:numPr>
        <w:tabs>
          <w:tab w:val="clear" w:pos="5800"/>
        </w:tabs>
        <w:overflowPunct/>
        <w:autoSpaceDE/>
        <w:autoSpaceDN/>
        <w:adjustRightInd/>
        <w:spacing w:before="0" w:after="220" w:line="280" w:lineRule="atLeast"/>
        <w:textAlignment w:val="auto"/>
        <w:rPr>
          <w:i/>
          <w:highlight w:val="yellow"/>
        </w:rPr>
      </w:pPr>
      <w:r w:rsidRPr="00311A0C">
        <w:rPr>
          <w:i/>
          <w:highlight w:val="yellow"/>
        </w:rPr>
        <w:t>Wegzug / Zuzug / Austritt aus der öffentlichen Schule</w:t>
      </w:r>
    </w:p>
    <w:p w14:paraId="3AB3FF29" w14:textId="77777777" w:rsidR="000A06C2" w:rsidRDefault="000A06C2" w:rsidP="000A06C2">
      <w:r>
        <w:t xml:space="preserve">Die Eltern sind verpflichtet, das Kind während der vereinbarten Zeit in die Tagesschule zu schicken. Abmeldungen sind an </w:t>
      </w:r>
      <w:r w:rsidRPr="0096005A">
        <w:rPr>
          <w:highlight w:val="yellow"/>
        </w:rPr>
        <w:t>die Tagesschulleitung</w:t>
      </w:r>
      <w:r>
        <w:t xml:space="preserve"> zu richten</w:t>
      </w:r>
    </w:p>
    <w:p w14:paraId="2650A99A" w14:textId="77777777" w:rsidR="000A06C2" w:rsidRDefault="000A06C2" w:rsidP="000A06C2"/>
    <w:p w14:paraId="7F874D63" w14:textId="77777777" w:rsidR="000A06C2" w:rsidRDefault="000A06C2" w:rsidP="000A06C2">
      <w:pPr>
        <w:rPr>
          <w:b/>
        </w:rPr>
      </w:pPr>
      <w:r w:rsidRPr="005871D3">
        <w:rPr>
          <w:b/>
        </w:rPr>
        <w:t>Gebühren</w:t>
      </w:r>
    </w:p>
    <w:p w14:paraId="04B0C402" w14:textId="77777777" w:rsidR="000A06C2" w:rsidRPr="005871D3" w:rsidRDefault="000A06C2" w:rsidP="000A06C2">
      <w:pPr>
        <w:rPr>
          <w:b/>
        </w:rPr>
      </w:pPr>
    </w:p>
    <w:p w14:paraId="0C5C29B7" w14:textId="77777777" w:rsidR="000A06C2" w:rsidRDefault="000A06C2" w:rsidP="000A06C2">
      <w:r>
        <w:t xml:space="preserve">Die Gebühren für die Betreuung und die Mahlzeiten werden periodisch in Rechnung gestellt. </w:t>
      </w:r>
    </w:p>
    <w:p w14:paraId="46B912AB" w14:textId="77777777" w:rsidR="000A06C2" w:rsidRDefault="000A06C2" w:rsidP="000A06C2"/>
    <w:p w14:paraId="450E0502" w14:textId="77777777" w:rsidR="000A06C2" w:rsidRPr="009327D3" w:rsidRDefault="000A06C2" w:rsidP="000A06C2">
      <w:pPr>
        <w:rPr>
          <w:highlight w:val="yellow"/>
        </w:rPr>
      </w:pPr>
      <w:r w:rsidRPr="009327D3">
        <w:rPr>
          <w:highlight w:val="yellow"/>
        </w:rPr>
        <w:t>Die Gebühren für Betreuung und Mahlzeiten werden für 37 statt 39 Wochen erhoben. Diese Reduktion um 2 Wochen gilt als pauschale Abgeltung für Abwesenheiten aufgrund von schulischen Aktivitäten</w:t>
      </w:r>
      <w:r w:rsidR="003359B0" w:rsidRPr="009327D3">
        <w:rPr>
          <w:highlight w:val="yellow"/>
        </w:rPr>
        <w:t xml:space="preserve"> (z.B. Schulreisen, Ausflüge)</w:t>
      </w:r>
      <w:r w:rsidRPr="009327D3">
        <w:rPr>
          <w:highlight w:val="yellow"/>
        </w:rPr>
        <w:t xml:space="preserve"> und Feiertagen.</w:t>
      </w:r>
    </w:p>
    <w:p w14:paraId="45E3043A" w14:textId="77777777" w:rsidR="003359B0" w:rsidRPr="009327D3" w:rsidRDefault="003359B0" w:rsidP="000A06C2">
      <w:pPr>
        <w:rPr>
          <w:highlight w:val="yellow"/>
        </w:rPr>
      </w:pPr>
      <w:r w:rsidRPr="009327D3">
        <w:rPr>
          <w:highlight w:val="yellow"/>
        </w:rPr>
        <w:t>oder</w:t>
      </w:r>
    </w:p>
    <w:p w14:paraId="3126117E" w14:textId="77777777" w:rsidR="003359B0" w:rsidRPr="009327D3" w:rsidRDefault="003359B0" w:rsidP="000A06C2">
      <w:pPr>
        <w:rPr>
          <w:highlight w:val="yellow"/>
        </w:rPr>
      </w:pPr>
      <w:r w:rsidRPr="009327D3">
        <w:rPr>
          <w:highlight w:val="yellow"/>
        </w:rPr>
        <w:t>Bei Abwesenheiten aufgrund von schulischen Aktivitäten (z.B. Schulreisen, Ausflüge) oder für Feiertage werden die Gebühren für Betreuung und Mahlzeiten erlassen.</w:t>
      </w:r>
    </w:p>
    <w:p w14:paraId="1C79E23F" w14:textId="77777777" w:rsidR="003359B0" w:rsidRPr="009327D3" w:rsidRDefault="003359B0" w:rsidP="000A06C2">
      <w:pPr>
        <w:rPr>
          <w:highlight w:val="yellow"/>
        </w:rPr>
      </w:pPr>
      <w:r w:rsidRPr="009327D3">
        <w:rPr>
          <w:highlight w:val="yellow"/>
        </w:rPr>
        <w:t>oder</w:t>
      </w:r>
    </w:p>
    <w:p w14:paraId="0AE94BB4" w14:textId="77777777" w:rsidR="003359B0" w:rsidRDefault="003359B0" w:rsidP="000A06C2">
      <w:r w:rsidRPr="009327D3">
        <w:rPr>
          <w:highlight w:val="yellow"/>
        </w:rPr>
        <w:lastRenderedPageBreak/>
        <w:t>Andere Regelung gemäss Verordnung / Konzept der Gemeinde</w:t>
      </w:r>
    </w:p>
    <w:p w14:paraId="3309F070" w14:textId="77777777" w:rsidR="003359B0" w:rsidRDefault="003359B0" w:rsidP="000A06C2"/>
    <w:p w14:paraId="1F59CD6F" w14:textId="77777777" w:rsidR="000A06C2" w:rsidRDefault="003359B0" w:rsidP="000A06C2">
      <w:r>
        <w:t xml:space="preserve">Andere </w:t>
      </w:r>
      <w:r w:rsidR="000A06C2">
        <w:t xml:space="preserve">Abwesenheiten der Schülerinnen und Schüler haben grundsätzlich keine Reduktion der Gebühren </w:t>
      </w:r>
      <w:r w:rsidR="000A06C2" w:rsidRPr="002F1E68">
        <w:rPr>
          <w:highlight w:val="yellow"/>
        </w:rPr>
        <w:t>für die Betreuung</w:t>
      </w:r>
      <w:r w:rsidR="000A06C2">
        <w:t xml:space="preserve"> zur Folge. Die Gebühren werden nur in folgenden Fällen erlassen:</w:t>
      </w:r>
    </w:p>
    <w:p w14:paraId="532ADF82" w14:textId="77777777" w:rsidR="000A06C2" w:rsidRDefault="000A06C2" w:rsidP="000A06C2"/>
    <w:p w14:paraId="2ECD634E" w14:textId="77777777" w:rsidR="000A06C2" w:rsidRDefault="000A06C2" w:rsidP="000A06C2">
      <w:pPr>
        <w:pStyle w:val="Listenabsatz"/>
        <w:numPr>
          <w:ilvl w:val="0"/>
          <w:numId w:val="20"/>
        </w:numPr>
        <w:tabs>
          <w:tab w:val="clear" w:pos="5800"/>
        </w:tabs>
        <w:overflowPunct/>
        <w:autoSpaceDE/>
        <w:autoSpaceDN/>
        <w:adjustRightInd/>
        <w:spacing w:before="0" w:after="220" w:line="280" w:lineRule="atLeast"/>
        <w:textAlignment w:val="auto"/>
      </w:pPr>
      <w:r>
        <w:t>Für die Zeit ab Wegzug der Schülerin oder des Schülers</w:t>
      </w:r>
    </w:p>
    <w:p w14:paraId="18678274" w14:textId="77777777" w:rsidR="000A06C2" w:rsidRPr="002F1E68" w:rsidRDefault="000A06C2" w:rsidP="000A06C2">
      <w:pPr>
        <w:pStyle w:val="Listenabsatz"/>
        <w:numPr>
          <w:ilvl w:val="0"/>
          <w:numId w:val="20"/>
        </w:numPr>
        <w:tabs>
          <w:tab w:val="clear" w:pos="5800"/>
        </w:tabs>
        <w:overflowPunct/>
        <w:autoSpaceDE/>
        <w:autoSpaceDN/>
        <w:adjustRightInd/>
        <w:spacing w:before="0" w:after="220" w:line="280" w:lineRule="atLeast"/>
        <w:textAlignment w:val="auto"/>
        <w:rPr>
          <w:highlight w:val="yellow"/>
        </w:rPr>
      </w:pPr>
      <w:r w:rsidRPr="002F1E68">
        <w:rPr>
          <w:highlight w:val="yellow"/>
        </w:rPr>
        <w:t>Ab dem 11. Krankheitstag während einer längerdauernden Krankheit, bei Vorliegen eines Arztzeugnisses. / Ab dem 1. Krankheitstag während einer länger dauernden Krankheit von mehr als 2 Wochen, bei Vorliegen eines Arztzeugnisses.</w:t>
      </w:r>
    </w:p>
    <w:p w14:paraId="56044AD2" w14:textId="77777777" w:rsidR="000A06C2" w:rsidRDefault="000A06C2" w:rsidP="000A06C2">
      <w:pPr>
        <w:pStyle w:val="Listenabsatz"/>
        <w:numPr>
          <w:ilvl w:val="0"/>
          <w:numId w:val="20"/>
        </w:numPr>
        <w:tabs>
          <w:tab w:val="clear" w:pos="5800"/>
        </w:tabs>
        <w:overflowPunct/>
        <w:autoSpaceDE/>
        <w:autoSpaceDN/>
        <w:adjustRightInd/>
        <w:spacing w:before="0" w:after="220" w:line="280" w:lineRule="atLeast"/>
        <w:textAlignment w:val="auto"/>
      </w:pPr>
      <w:r>
        <w:t>Für die Dauer eines Schulausschlusses gemäss Artikel 28 des Volksschulgesetzes</w:t>
      </w:r>
    </w:p>
    <w:p w14:paraId="7DB73A58" w14:textId="77777777" w:rsidR="000A06C2" w:rsidRDefault="000A06C2" w:rsidP="000A06C2">
      <w:pPr>
        <w:pStyle w:val="Listenabsatz"/>
        <w:numPr>
          <w:ilvl w:val="0"/>
          <w:numId w:val="20"/>
        </w:numPr>
        <w:tabs>
          <w:tab w:val="clear" w:pos="5800"/>
        </w:tabs>
        <w:overflowPunct/>
        <w:autoSpaceDE/>
        <w:autoSpaceDN/>
        <w:adjustRightInd/>
        <w:spacing w:before="0" w:after="220" w:line="280" w:lineRule="atLeast"/>
        <w:textAlignment w:val="auto"/>
      </w:pPr>
      <w:r>
        <w:t>Für die Zeit ab dem Ausschluss aus der Tagesschule</w:t>
      </w:r>
    </w:p>
    <w:p w14:paraId="79463CEC" w14:textId="77777777" w:rsidR="000A06C2" w:rsidRPr="009327D3" w:rsidRDefault="000A06C2" w:rsidP="000A06C2">
      <w:r w:rsidRPr="009327D3">
        <w:rPr>
          <w:highlight w:val="yellow"/>
        </w:rPr>
        <w:t>Bei rechtzeitig abgemeldeten Absenzen erfolgt eine Gutschrift für nicht bezogene Mahlzeiten.</w:t>
      </w:r>
      <w:r w:rsidRPr="009327D3">
        <w:t xml:space="preserve"> </w:t>
      </w:r>
    </w:p>
    <w:p w14:paraId="169C2CC9" w14:textId="77777777" w:rsidR="000A06C2" w:rsidRPr="0096005A" w:rsidRDefault="000A06C2" w:rsidP="000A06C2">
      <w:pPr>
        <w:rPr>
          <w:i/>
        </w:rPr>
      </w:pPr>
    </w:p>
    <w:p w14:paraId="006EE906" w14:textId="77777777" w:rsidR="000A06C2" w:rsidRDefault="000A06C2" w:rsidP="000A06C2">
      <w:r>
        <w:t>Änderungen der Familienverhältnisse (z.B. Geburt eines Kindes, Heirat, Trennung) sind unverzüglich schriftlich oder via kiBon zu melden. Eine allfällige Reduktion der Gebühr erfolgt auf den Monat nach Eintreffen der Meldung. Eine Erhöhung der Gebühr erfolgt auf den Monat nach Eintritt des Ereignisses.</w:t>
      </w:r>
    </w:p>
    <w:p w14:paraId="39EE4207" w14:textId="77777777" w:rsidR="000A06C2" w:rsidRPr="009078E0" w:rsidRDefault="000A06C2" w:rsidP="000A06C2">
      <w:pPr>
        <w:rPr>
          <w:i/>
        </w:rPr>
      </w:pPr>
    </w:p>
    <w:p w14:paraId="0467DEE3" w14:textId="77777777" w:rsidR="00C9784C" w:rsidRPr="00E15A8A" w:rsidRDefault="00426720" w:rsidP="00290B51">
      <w:pPr>
        <w:spacing w:before="0" w:after="0"/>
        <w:rPr>
          <w:rFonts w:asciiTheme="minorHAnsi" w:hAnsiTheme="minorHAnsi" w:cstheme="minorHAnsi"/>
          <w:sz w:val="21"/>
          <w:szCs w:val="21"/>
        </w:rPr>
      </w:pPr>
    </w:p>
    <w:sectPr w:rsidR="00C9784C" w:rsidRPr="00E15A8A" w:rsidSect="000F0C89">
      <w:footerReference w:type="default" r:id="rId12"/>
      <w:headerReference w:type="first" r:id="rId13"/>
      <w:type w:val="continuous"/>
      <w:pgSz w:w="11906" w:h="16838" w:code="9"/>
      <w:pgMar w:top="1843"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CE675" w14:textId="77777777" w:rsidR="00426720" w:rsidRDefault="00426720">
      <w:pPr>
        <w:spacing w:before="0" w:after="0"/>
      </w:pPr>
      <w:r>
        <w:separator/>
      </w:r>
    </w:p>
  </w:endnote>
  <w:endnote w:type="continuationSeparator" w:id="0">
    <w:p w14:paraId="7298C8EB" w14:textId="77777777" w:rsidR="00426720" w:rsidRDefault="004267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D45DE" w14:textId="58239518" w:rsidR="00D67F3A" w:rsidRPr="00312EC1" w:rsidRDefault="00426720" w:rsidP="00312EC1">
    <w:pPr>
      <w:tabs>
        <w:tab w:val="right" w:pos="9498"/>
      </w:tabs>
      <w:spacing w:after="0"/>
      <w:ind w:right="-31"/>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983C7" w14:textId="77777777" w:rsidR="00426720" w:rsidRDefault="00426720">
      <w:pPr>
        <w:spacing w:before="0" w:after="0"/>
      </w:pPr>
      <w:r>
        <w:separator/>
      </w:r>
    </w:p>
  </w:footnote>
  <w:footnote w:type="continuationSeparator" w:id="0">
    <w:p w14:paraId="23D9C7F5" w14:textId="77777777" w:rsidR="00426720" w:rsidRDefault="0042672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EDD9" w14:textId="77777777" w:rsidR="000F0C89" w:rsidRPr="001E3FF4" w:rsidRDefault="00426720" w:rsidP="00E675BA">
    <w:pPr>
      <w:pStyle w:val="Kopfzeile"/>
    </w:pPr>
  </w:p>
  <w:p w14:paraId="46E271AD" w14:textId="77777777" w:rsidR="000F0C89" w:rsidRDefault="004267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7163"/>
    <w:multiLevelType w:val="hybridMultilevel"/>
    <w:tmpl w:val="640CBAE4"/>
    <w:lvl w:ilvl="0" w:tplc="34F03AA4">
      <w:start w:val="1"/>
      <w:numFmt w:val="bullet"/>
      <w:pStyle w:val="Aufzhlung"/>
      <w:lvlText w:val=""/>
      <w:lvlJc w:val="left"/>
      <w:pPr>
        <w:ind w:left="720" w:hanging="360"/>
      </w:pPr>
      <w:rPr>
        <w:rFonts w:ascii="Symbol" w:hAnsi="Symbol" w:hint="default"/>
      </w:rPr>
    </w:lvl>
    <w:lvl w:ilvl="1" w:tplc="F76CB3AA" w:tentative="1">
      <w:start w:val="1"/>
      <w:numFmt w:val="bullet"/>
      <w:lvlText w:val="o"/>
      <w:lvlJc w:val="left"/>
      <w:pPr>
        <w:ind w:left="1440" w:hanging="360"/>
      </w:pPr>
      <w:rPr>
        <w:rFonts w:ascii="Courier New" w:hAnsi="Courier New" w:cs="Courier New" w:hint="default"/>
      </w:rPr>
    </w:lvl>
    <w:lvl w:ilvl="2" w:tplc="0696FB54" w:tentative="1">
      <w:start w:val="1"/>
      <w:numFmt w:val="bullet"/>
      <w:lvlText w:val=""/>
      <w:lvlJc w:val="left"/>
      <w:pPr>
        <w:ind w:left="2160" w:hanging="360"/>
      </w:pPr>
      <w:rPr>
        <w:rFonts w:ascii="Wingdings" w:hAnsi="Wingdings" w:hint="default"/>
      </w:rPr>
    </w:lvl>
    <w:lvl w:ilvl="3" w:tplc="7CD2E9FE" w:tentative="1">
      <w:start w:val="1"/>
      <w:numFmt w:val="bullet"/>
      <w:lvlText w:val=""/>
      <w:lvlJc w:val="left"/>
      <w:pPr>
        <w:ind w:left="2880" w:hanging="360"/>
      </w:pPr>
      <w:rPr>
        <w:rFonts w:ascii="Symbol" w:hAnsi="Symbol" w:hint="default"/>
      </w:rPr>
    </w:lvl>
    <w:lvl w:ilvl="4" w:tplc="5492FB90" w:tentative="1">
      <w:start w:val="1"/>
      <w:numFmt w:val="bullet"/>
      <w:lvlText w:val="o"/>
      <w:lvlJc w:val="left"/>
      <w:pPr>
        <w:ind w:left="3600" w:hanging="360"/>
      </w:pPr>
      <w:rPr>
        <w:rFonts w:ascii="Courier New" w:hAnsi="Courier New" w:cs="Courier New" w:hint="default"/>
      </w:rPr>
    </w:lvl>
    <w:lvl w:ilvl="5" w:tplc="4962972C" w:tentative="1">
      <w:start w:val="1"/>
      <w:numFmt w:val="bullet"/>
      <w:lvlText w:val=""/>
      <w:lvlJc w:val="left"/>
      <w:pPr>
        <w:ind w:left="4320" w:hanging="360"/>
      </w:pPr>
      <w:rPr>
        <w:rFonts w:ascii="Wingdings" w:hAnsi="Wingdings" w:hint="default"/>
      </w:rPr>
    </w:lvl>
    <w:lvl w:ilvl="6" w:tplc="F1F6F578" w:tentative="1">
      <w:start w:val="1"/>
      <w:numFmt w:val="bullet"/>
      <w:lvlText w:val=""/>
      <w:lvlJc w:val="left"/>
      <w:pPr>
        <w:ind w:left="5040" w:hanging="360"/>
      </w:pPr>
      <w:rPr>
        <w:rFonts w:ascii="Symbol" w:hAnsi="Symbol" w:hint="default"/>
      </w:rPr>
    </w:lvl>
    <w:lvl w:ilvl="7" w:tplc="B8482732" w:tentative="1">
      <w:start w:val="1"/>
      <w:numFmt w:val="bullet"/>
      <w:lvlText w:val="o"/>
      <w:lvlJc w:val="left"/>
      <w:pPr>
        <w:ind w:left="5760" w:hanging="360"/>
      </w:pPr>
      <w:rPr>
        <w:rFonts w:ascii="Courier New" w:hAnsi="Courier New" w:cs="Courier New" w:hint="default"/>
      </w:rPr>
    </w:lvl>
    <w:lvl w:ilvl="8" w:tplc="1C22C9FE" w:tentative="1">
      <w:start w:val="1"/>
      <w:numFmt w:val="bullet"/>
      <w:lvlText w:val=""/>
      <w:lvlJc w:val="left"/>
      <w:pPr>
        <w:ind w:left="6480" w:hanging="360"/>
      </w:pPr>
      <w:rPr>
        <w:rFonts w:ascii="Wingdings" w:hAnsi="Wingdings" w:hint="default"/>
      </w:rPr>
    </w:lvl>
  </w:abstractNum>
  <w:abstractNum w:abstractNumId="1" w15:restartNumberingAfterBreak="0">
    <w:nsid w:val="147B64BE"/>
    <w:multiLevelType w:val="hybridMultilevel"/>
    <w:tmpl w:val="92460120"/>
    <w:lvl w:ilvl="0" w:tplc="018C9168">
      <w:start w:val="11"/>
      <w:numFmt w:val="bullet"/>
      <w:lvlText w:val="-"/>
      <w:lvlJc w:val="left"/>
      <w:pPr>
        <w:ind w:left="720" w:hanging="360"/>
      </w:pPr>
      <w:rPr>
        <w:rFonts w:ascii="Arial" w:eastAsia="Times New Roman" w:hAnsi="Arial" w:cs="Arial" w:hint="default"/>
      </w:rPr>
    </w:lvl>
    <w:lvl w:ilvl="1" w:tplc="B72A731A" w:tentative="1">
      <w:start w:val="1"/>
      <w:numFmt w:val="bullet"/>
      <w:lvlText w:val="o"/>
      <w:lvlJc w:val="left"/>
      <w:pPr>
        <w:ind w:left="1440" w:hanging="360"/>
      </w:pPr>
      <w:rPr>
        <w:rFonts w:ascii="Courier New" w:hAnsi="Courier New" w:cs="Courier New" w:hint="default"/>
      </w:rPr>
    </w:lvl>
    <w:lvl w:ilvl="2" w:tplc="0720B404" w:tentative="1">
      <w:start w:val="1"/>
      <w:numFmt w:val="bullet"/>
      <w:lvlText w:val=""/>
      <w:lvlJc w:val="left"/>
      <w:pPr>
        <w:ind w:left="2160" w:hanging="360"/>
      </w:pPr>
      <w:rPr>
        <w:rFonts w:ascii="Wingdings" w:hAnsi="Wingdings" w:hint="default"/>
      </w:rPr>
    </w:lvl>
    <w:lvl w:ilvl="3" w:tplc="76367534" w:tentative="1">
      <w:start w:val="1"/>
      <w:numFmt w:val="bullet"/>
      <w:lvlText w:val=""/>
      <w:lvlJc w:val="left"/>
      <w:pPr>
        <w:ind w:left="2880" w:hanging="360"/>
      </w:pPr>
      <w:rPr>
        <w:rFonts w:ascii="Symbol" w:hAnsi="Symbol" w:hint="default"/>
      </w:rPr>
    </w:lvl>
    <w:lvl w:ilvl="4" w:tplc="BCE2BC58" w:tentative="1">
      <w:start w:val="1"/>
      <w:numFmt w:val="bullet"/>
      <w:lvlText w:val="o"/>
      <w:lvlJc w:val="left"/>
      <w:pPr>
        <w:ind w:left="3600" w:hanging="360"/>
      </w:pPr>
      <w:rPr>
        <w:rFonts w:ascii="Courier New" w:hAnsi="Courier New" w:cs="Courier New" w:hint="default"/>
      </w:rPr>
    </w:lvl>
    <w:lvl w:ilvl="5" w:tplc="EAA2E4B8" w:tentative="1">
      <w:start w:val="1"/>
      <w:numFmt w:val="bullet"/>
      <w:lvlText w:val=""/>
      <w:lvlJc w:val="left"/>
      <w:pPr>
        <w:ind w:left="4320" w:hanging="360"/>
      </w:pPr>
      <w:rPr>
        <w:rFonts w:ascii="Wingdings" w:hAnsi="Wingdings" w:hint="default"/>
      </w:rPr>
    </w:lvl>
    <w:lvl w:ilvl="6" w:tplc="19088822" w:tentative="1">
      <w:start w:val="1"/>
      <w:numFmt w:val="bullet"/>
      <w:lvlText w:val=""/>
      <w:lvlJc w:val="left"/>
      <w:pPr>
        <w:ind w:left="5040" w:hanging="360"/>
      </w:pPr>
      <w:rPr>
        <w:rFonts w:ascii="Symbol" w:hAnsi="Symbol" w:hint="default"/>
      </w:rPr>
    </w:lvl>
    <w:lvl w:ilvl="7" w:tplc="21FC3452" w:tentative="1">
      <w:start w:val="1"/>
      <w:numFmt w:val="bullet"/>
      <w:lvlText w:val="o"/>
      <w:lvlJc w:val="left"/>
      <w:pPr>
        <w:ind w:left="5760" w:hanging="360"/>
      </w:pPr>
      <w:rPr>
        <w:rFonts w:ascii="Courier New" w:hAnsi="Courier New" w:cs="Courier New" w:hint="default"/>
      </w:rPr>
    </w:lvl>
    <w:lvl w:ilvl="8" w:tplc="9D7E988C" w:tentative="1">
      <w:start w:val="1"/>
      <w:numFmt w:val="bullet"/>
      <w:lvlText w:val=""/>
      <w:lvlJc w:val="left"/>
      <w:pPr>
        <w:ind w:left="6480" w:hanging="360"/>
      </w:pPr>
      <w:rPr>
        <w:rFonts w:ascii="Wingdings" w:hAnsi="Wingdings" w:hint="default"/>
      </w:rPr>
    </w:lvl>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89B6B672"/>
    <w:numStyleLink w:val="KantonListe"/>
  </w:abstractNum>
  <w:abstractNum w:abstractNumId="4" w15:restartNumberingAfterBreak="0">
    <w:nsid w:val="1C034431"/>
    <w:multiLevelType w:val="hybridMultilevel"/>
    <w:tmpl w:val="85466490"/>
    <w:lvl w:ilvl="0" w:tplc="4B0A3E76">
      <w:start w:val="1"/>
      <w:numFmt w:val="decimal"/>
      <w:pStyle w:val="Nummerierung"/>
      <w:lvlText w:val="%1."/>
      <w:lvlJc w:val="left"/>
      <w:pPr>
        <w:ind w:left="720" w:hanging="360"/>
      </w:pPr>
    </w:lvl>
    <w:lvl w:ilvl="1" w:tplc="B2FCF246" w:tentative="1">
      <w:start w:val="1"/>
      <w:numFmt w:val="lowerLetter"/>
      <w:lvlText w:val="%2."/>
      <w:lvlJc w:val="left"/>
      <w:pPr>
        <w:ind w:left="1440" w:hanging="360"/>
      </w:pPr>
    </w:lvl>
    <w:lvl w:ilvl="2" w:tplc="102A80B6" w:tentative="1">
      <w:start w:val="1"/>
      <w:numFmt w:val="lowerRoman"/>
      <w:lvlText w:val="%3."/>
      <w:lvlJc w:val="right"/>
      <w:pPr>
        <w:ind w:left="2160" w:hanging="180"/>
      </w:pPr>
    </w:lvl>
    <w:lvl w:ilvl="3" w:tplc="2D9E7592" w:tentative="1">
      <w:start w:val="1"/>
      <w:numFmt w:val="decimal"/>
      <w:lvlText w:val="%4."/>
      <w:lvlJc w:val="left"/>
      <w:pPr>
        <w:ind w:left="2880" w:hanging="360"/>
      </w:pPr>
    </w:lvl>
    <w:lvl w:ilvl="4" w:tplc="E3BEADA0" w:tentative="1">
      <w:start w:val="1"/>
      <w:numFmt w:val="lowerLetter"/>
      <w:lvlText w:val="%5."/>
      <w:lvlJc w:val="left"/>
      <w:pPr>
        <w:ind w:left="3600" w:hanging="360"/>
      </w:pPr>
    </w:lvl>
    <w:lvl w:ilvl="5" w:tplc="54A26128" w:tentative="1">
      <w:start w:val="1"/>
      <w:numFmt w:val="lowerRoman"/>
      <w:lvlText w:val="%6."/>
      <w:lvlJc w:val="right"/>
      <w:pPr>
        <w:ind w:left="4320" w:hanging="180"/>
      </w:pPr>
    </w:lvl>
    <w:lvl w:ilvl="6" w:tplc="A2E0D8FE" w:tentative="1">
      <w:start w:val="1"/>
      <w:numFmt w:val="decimal"/>
      <w:lvlText w:val="%7."/>
      <w:lvlJc w:val="left"/>
      <w:pPr>
        <w:ind w:left="5040" w:hanging="360"/>
      </w:pPr>
    </w:lvl>
    <w:lvl w:ilvl="7" w:tplc="3E245630" w:tentative="1">
      <w:start w:val="1"/>
      <w:numFmt w:val="lowerLetter"/>
      <w:lvlText w:val="%8."/>
      <w:lvlJc w:val="left"/>
      <w:pPr>
        <w:ind w:left="5760" w:hanging="360"/>
      </w:pPr>
    </w:lvl>
    <w:lvl w:ilvl="8" w:tplc="CB60C21A" w:tentative="1">
      <w:start w:val="1"/>
      <w:numFmt w:val="lowerRoman"/>
      <w:lvlText w:val="%9."/>
      <w:lvlJc w:val="right"/>
      <w:pPr>
        <w:ind w:left="6480" w:hanging="180"/>
      </w:pPr>
    </w:lvl>
  </w:abstractNum>
  <w:abstractNum w:abstractNumId="5" w15:restartNumberingAfterBreak="0">
    <w:nsid w:val="2FA74316"/>
    <w:multiLevelType w:val="multilevel"/>
    <w:tmpl w:val="89B6B672"/>
    <w:numStyleLink w:val="KantonListe"/>
  </w:abstractNum>
  <w:abstractNum w:abstractNumId="6" w15:restartNumberingAfterBreak="0">
    <w:nsid w:val="47293083"/>
    <w:multiLevelType w:val="hybridMultilevel"/>
    <w:tmpl w:val="E82C6144"/>
    <w:lvl w:ilvl="0" w:tplc="F106032E">
      <w:start w:val="1"/>
      <w:numFmt w:val="upperLetter"/>
      <w:lvlText w:val="%1)"/>
      <w:lvlJc w:val="left"/>
      <w:pPr>
        <w:ind w:left="720" w:hanging="360"/>
      </w:pPr>
      <w:rPr>
        <w:rFonts w:hint="default"/>
      </w:rPr>
    </w:lvl>
    <w:lvl w:ilvl="1" w:tplc="678E3582" w:tentative="1">
      <w:start w:val="1"/>
      <w:numFmt w:val="lowerLetter"/>
      <w:lvlText w:val="%2."/>
      <w:lvlJc w:val="left"/>
      <w:pPr>
        <w:ind w:left="1440" w:hanging="360"/>
      </w:pPr>
    </w:lvl>
    <w:lvl w:ilvl="2" w:tplc="0680C1EE" w:tentative="1">
      <w:start w:val="1"/>
      <w:numFmt w:val="lowerRoman"/>
      <w:lvlText w:val="%3."/>
      <w:lvlJc w:val="right"/>
      <w:pPr>
        <w:ind w:left="2160" w:hanging="180"/>
      </w:pPr>
    </w:lvl>
    <w:lvl w:ilvl="3" w:tplc="77986FFA" w:tentative="1">
      <w:start w:val="1"/>
      <w:numFmt w:val="decimal"/>
      <w:lvlText w:val="%4."/>
      <w:lvlJc w:val="left"/>
      <w:pPr>
        <w:ind w:left="2880" w:hanging="360"/>
      </w:pPr>
    </w:lvl>
    <w:lvl w:ilvl="4" w:tplc="5D38A85E" w:tentative="1">
      <w:start w:val="1"/>
      <w:numFmt w:val="lowerLetter"/>
      <w:lvlText w:val="%5."/>
      <w:lvlJc w:val="left"/>
      <w:pPr>
        <w:ind w:left="3600" w:hanging="360"/>
      </w:pPr>
    </w:lvl>
    <w:lvl w:ilvl="5" w:tplc="8BF81904" w:tentative="1">
      <w:start w:val="1"/>
      <w:numFmt w:val="lowerRoman"/>
      <w:lvlText w:val="%6."/>
      <w:lvlJc w:val="right"/>
      <w:pPr>
        <w:ind w:left="4320" w:hanging="180"/>
      </w:pPr>
    </w:lvl>
    <w:lvl w:ilvl="6" w:tplc="1F20977E" w:tentative="1">
      <w:start w:val="1"/>
      <w:numFmt w:val="decimal"/>
      <w:lvlText w:val="%7."/>
      <w:lvlJc w:val="left"/>
      <w:pPr>
        <w:ind w:left="5040" w:hanging="360"/>
      </w:pPr>
    </w:lvl>
    <w:lvl w:ilvl="7" w:tplc="3CD630F8" w:tentative="1">
      <w:start w:val="1"/>
      <w:numFmt w:val="lowerLetter"/>
      <w:lvlText w:val="%8."/>
      <w:lvlJc w:val="left"/>
      <w:pPr>
        <w:ind w:left="5760" w:hanging="360"/>
      </w:pPr>
    </w:lvl>
    <w:lvl w:ilvl="8" w:tplc="06AAF130" w:tentative="1">
      <w:start w:val="1"/>
      <w:numFmt w:val="lowerRoman"/>
      <w:lvlText w:val="%9."/>
      <w:lvlJc w:val="right"/>
      <w:pPr>
        <w:ind w:left="6480" w:hanging="180"/>
      </w:pPr>
    </w:lvl>
  </w:abstractNum>
  <w:abstractNum w:abstractNumId="7" w15:restartNumberingAfterBreak="0">
    <w:nsid w:val="512A0027"/>
    <w:multiLevelType w:val="multilevel"/>
    <w:tmpl w:val="89B6B672"/>
    <w:styleLink w:val="KantonListe"/>
    <w:lvl w:ilvl="0">
      <w:start w:val="1"/>
      <w:numFmt w:val="decimal"/>
      <w:lvlText w:val="%1."/>
      <w:lvlJc w:val="left"/>
      <w:pPr>
        <w:ind w:left="851" w:hanging="851"/>
      </w:pPr>
      <w:rPr>
        <w:rFonts w:asciiTheme="minorHAnsi" w:hAnsiTheme="minorHAnsi"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53A71"/>
    <w:multiLevelType w:val="hybridMultilevel"/>
    <w:tmpl w:val="096836CE"/>
    <w:lvl w:ilvl="0" w:tplc="8F6A57B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F7136B"/>
    <w:multiLevelType w:val="hybridMultilevel"/>
    <w:tmpl w:val="7742A4F6"/>
    <w:lvl w:ilvl="0" w:tplc="316E9F58">
      <w:start w:val="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B6662E"/>
    <w:multiLevelType w:val="multilevel"/>
    <w:tmpl w:val="89B6B672"/>
    <w:numStyleLink w:val="KantonListe"/>
  </w:abstractNum>
  <w:abstractNum w:abstractNumId="11" w15:restartNumberingAfterBreak="0">
    <w:nsid w:val="71D9733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3" w15:restartNumberingAfterBreak="0">
    <w:nsid w:val="7F576F08"/>
    <w:multiLevelType w:val="hybridMultilevel"/>
    <w:tmpl w:val="69787692"/>
    <w:lvl w:ilvl="0" w:tplc="59FED420">
      <w:numFmt w:val="bullet"/>
      <w:lvlText w:val="˗"/>
      <w:lvlJc w:val="left"/>
      <w:pPr>
        <w:ind w:left="720" w:hanging="360"/>
      </w:pPr>
      <w:rPr>
        <w:rFonts w:ascii="Arial" w:eastAsia="Times New Roman" w:hAnsi="Arial" w:hint="default"/>
      </w:rPr>
    </w:lvl>
    <w:lvl w:ilvl="1" w:tplc="599C5304" w:tentative="1">
      <w:start w:val="1"/>
      <w:numFmt w:val="bullet"/>
      <w:lvlText w:val="o"/>
      <w:lvlJc w:val="left"/>
      <w:pPr>
        <w:ind w:left="1440" w:hanging="360"/>
      </w:pPr>
      <w:rPr>
        <w:rFonts w:ascii="Courier New" w:hAnsi="Courier New" w:cs="Courier New" w:hint="default"/>
      </w:rPr>
    </w:lvl>
    <w:lvl w:ilvl="2" w:tplc="4F0E2FBE" w:tentative="1">
      <w:start w:val="1"/>
      <w:numFmt w:val="bullet"/>
      <w:lvlText w:val=""/>
      <w:lvlJc w:val="left"/>
      <w:pPr>
        <w:ind w:left="2160" w:hanging="360"/>
      </w:pPr>
      <w:rPr>
        <w:rFonts w:ascii="Wingdings" w:hAnsi="Wingdings" w:hint="default"/>
      </w:rPr>
    </w:lvl>
    <w:lvl w:ilvl="3" w:tplc="19701CFE" w:tentative="1">
      <w:start w:val="1"/>
      <w:numFmt w:val="bullet"/>
      <w:lvlText w:val=""/>
      <w:lvlJc w:val="left"/>
      <w:pPr>
        <w:ind w:left="2880" w:hanging="360"/>
      </w:pPr>
      <w:rPr>
        <w:rFonts w:ascii="Symbol" w:hAnsi="Symbol" w:hint="default"/>
      </w:rPr>
    </w:lvl>
    <w:lvl w:ilvl="4" w:tplc="C3785A7A" w:tentative="1">
      <w:start w:val="1"/>
      <w:numFmt w:val="bullet"/>
      <w:lvlText w:val="o"/>
      <w:lvlJc w:val="left"/>
      <w:pPr>
        <w:ind w:left="3600" w:hanging="360"/>
      </w:pPr>
      <w:rPr>
        <w:rFonts w:ascii="Courier New" w:hAnsi="Courier New" w:cs="Courier New" w:hint="default"/>
      </w:rPr>
    </w:lvl>
    <w:lvl w:ilvl="5" w:tplc="82406B50" w:tentative="1">
      <w:start w:val="1"/>
      <w:numFmt w:val="bullet"/>
      <w:lvlText w:val=""/>
      <w:lvlJc w:val="left"/>
      <w:pPr>
        <w:ind w:left="4320" w:hanging="360"/>
      </w:pPr>
      <w:rPr>
        <w:rFonts w:ascii="Wingdings" w:hAnsi="Wingdings" w:hint="default"/>
      </w:rPr>
    </w:lvl>
    <w:lvl w:ilvl="6" w:tplc="6B7A834A" w:tentative="1">
      <w:start w:val="1"/>
      <w:numFmt w:val="bullet"/>
      <w:lvlText w:val=""/>
      <w:lvlJc w:val="left"/>
      <w:pPr>
        <w:ind w:left="5040" w:hanging="360"/>
      </w:pPr>
      <w:rPr>
        <w:rFonts w:ascii="Symbol" w:hAnsi="Symbol" w:hint="default"/>
      </w:rPr>
    </w:lvl>
    <w:lvl w:ilvl="7" w:tplc="21EE2FA6" w:tentative="1">
      <w:start w:val="1"/>
      <w:numFmt w:val="bullet"/>
      <w:lvlText w:val="o"/>
      <w:lvlJc w:val="left"/>
      <w:pPr>
        <w:ind w:left="5760" w:hanging="360"/>
      </w:pPr>
      <w:rPr>
        <w:rFonts w:ascii="Courier New" w:hAnsi="Courier New" w:cs="Courier New" w:hint="default"/>
      </w:rPr>
    </w:lvl>
    <w:lvl w:ilvl="8" w:tplc="60FACC96"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3"/>
  </w:num>
  <w:num w:numId="6">
    <w:abstractNumId w:val="7"/>
  </w:num>
  <w:num w:numId="7">
    <w:abstractNumId w:val="10"/>
  </w:num>
  <w:num w:numId="8">
    <w:abstractNumId w:val="5"/>
  </w:num>
  <w:num w:numId="9">
    <w:abstractNumId w:val="12"/>
  </w:num>
  <w:num w:numId="10">
    <w:abstractNumId w:val="0"/>
  </w:num>
  <w:num w:numId="11">
    <w:abstractNumId w:val="4"/>
  </w:num>
  <w:num w:numId="12">
    <w:abstractNumId w:val="11"/>
  </w:num>
  <w:num w:numId="13">
    <w:abstractNumId w:val="11"/>
  </w:num>
  <w:num w:numId="14">
    <w:abstractNumId w:val="11"/>
  </w:num>
  <w:num w:numId="15">
    <w:abstractNumId w:val="11"/>
  </w:num>
  <w:num w:numId="16">
    <w:abstractNumId w:val="11"/>
  </w:num>
  <w:num w:numId="17">
    <w:abstractNumId w:val="6"/>
  </w:num>
  <w:num w:numId="18">
    <w:abstractNumId w:val="13"/>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ocumentProtection w:edit="readOnly"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CreatorGeko" w:val="BKD"/>
    <w:docVar w:name="MetaTool_Script1_Path" w:val="Dokument"/>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0_Path" w:val="Dokument"/>
    <w:docVar w:name="MetaTool_Script10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2;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1_Path" w:val="Dokument"/>
    <w:docVar w:name="MetaTool_Script1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3;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2_Path" w:val="Dokument"/>
    <w:docVar w:name="MetaTool_Script1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4;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3_Path" w:val="Dokument"/>
    <w:docVar w:name="MetaTool_Script1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4_Path" w:val="Dokument"/>
    <w:docVar w:name="MetaTool_Script1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5_Path" w:val="Dokument"/>
    <w:docVar w:name="MetaTool_Script1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6_Path" w:val="Dokument"/>
    <w:docVar w:name="MetaTool_Script16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3;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7_Path" w:val="Dokument"/>
    <w:docVar w:name="MetaTool_Script17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8_Path" w:val="Dokument"/>
    <w:docVar w:name="MetaTool_Script18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1;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19_Path" w:val="Dokument"/>
    <w:docVar w:name="MetaTool_Script19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2;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Path" w:val="Dokument"/>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0_Path" w:val="Dokument"/>
    <w:docVar w:name="MetaTool_Script20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3;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1_Path" w:val="Dokument"/>
    <w:docVar w:name="MetaTool_Script2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0;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2_Path" w:val="Dokument"/>
    <w:docVar w:name="MetaTool_Script2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1;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3_Path" w:val="Dokument"/>
    <w:docVar w:name="MetaTool_Script2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2;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4_Path" w:val="Dokument"/>
    <w:docVar w:name="MetaTool_Script2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3;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5_Path" w:val="Dokument"/>
    <w:docVar w:name="MetaTool_Script2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4;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6_Path" w:val="Dokument"/>
    <w:docVar w:name="MetaTool_Script26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Path" w:val="Dokument"/>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3;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Path" w:val="Dokument"/>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Path" w:val="Dokument"/>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1;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6_Path" w:val="Dokument"/>
    <w:docVar w:name="MetaTool_Script6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2; /* &lt;&lt;&lt;&lt;&lt;&lt;&lt;&lt;&lt;&lt; ---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7_Path" w:val="Dokument"/>
    <w:docVar w:name="MetaTool_Script7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3;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8_Path" w:val="Dokument"/>
    <w:docVar w:name="MetaTool_Script8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der nächsten Code-Zeile (&quot;int strNummer = &quot;) ist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0;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9_Path" w:val="Dokument"/>
    <w:docVar w:name="MetaTool_Script9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uss immer EIN Parameter gesetzt werden:_x000d__x000a__x0009__x0009_In Zeile &quot; int strNummer = XX; &quot; ist für XX die jeweilige Zahl einzusetzen:_x000d__x000a__x0009__x0009__x0009__x0009_    _x0009__x0009__x0009__x000d__x000a_       _x0009__x0009_Dokument_x000d__x000a_        _x0009_ 1  Dokumenten Datum (DD.MM.JJJJ)_x000d__x000a__x0009__x0009_ 2  Dokumenten Datum (&quot;d. MMMM yyyy&quot;)_x000d__x000a_        _x0009_ 3  Laufnummer Dokument (CMI AXIOMA)_x000d__x000a__x0009__x0009__x0009__x0009__x000d__x000a__x0009__x0009_Geschäft_x000d__x000a__x0009__x0009_10  Laufnummer Geschäft_x000d__x000a__x0009__x0009_11  Organisationseinheit Geschäftseigner_x000d__x000a__x0009__x0009_12  RegPlan Positions-Nummer/-Aktenzeichen_x000d__x000a__x0009__x0009_13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1; /* &lt;--- Hier entsprechende Nummer einsetz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  /* Dokument */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_x0009_Laufnummer Geschäft_x000d__x000a__x0009__x0009_11  Organisationseinheit Geschäftseigner_x000d__x000a__x0009__x0009_12  RegPlan Positions-Nummer/-Aktenzeichen_x000d__x000a__x0009__x0009_13  RegPlan Positions-Begriff_x000d__x000a__x0009__x0009_*/_x000d__x000a__x0009__x0009__x000d__x000a__x0009__x0009_if (strNummer == 10)_x000d__x000a__x000d__x000a_        {_x000d__x000a__x0009__x0009__x0009_if(ges.Laufnummer == null)_x000d__x000a_                return &quot;[Keine Geschäftslaufnummer]&quot;;_x000d__x000a__x0009__x0009__x0009_return ges.Laufnummer.ToString();_x000d__x000a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s>
  <w:rsids>
    <w:rsidRoot w:val="000A06C2"/>
    <w:rsid w:val="000A06C2"/>
    <w:rsid w:val="0016621F"/>
    <w:rsid w:val="003359B0"/>
    <w:rsid w:val="00426720"/>
    <w:rsid w:val="00571CBB"/>
    <w:rsid w:val="009327D3"/>
    <w:rsid w:val="00B0625C"/>
    <w:rsid w:val="00F73C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8BBF6"/>
  <w15:docId w15:val="{F2B7EB92-B311-4F73-AC33-33D7EA10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7B8B"/>
    <w:pPr>
      <w:tabs>
        <w:tab w:val="left" w:pos="5800"/>
      </w:tabs>
      <w:overflowPunct w:val="0"/>
      <w:autoSpaceDE w:val="0"/>
      <w:autoSpaceDN w:val="0"/>
      <w:adjustRightInd w:val="0"/>
      <w:spacing w:before="40" w:after="40"/>
      <w:textAlignment w:val="baseline"/>
    </w:pPr>
    <w:rPr>
      <w:rFonts w:ascii="Arial" w:eastAsia="Times New Roman" w:hAnsi="Arial" w:cs="Times New Roman"/>
      <w:szCs w:val="20"/>
      <w:lang w:eastAsia="de-DE"/>
    </w:rPr>
  </w:style>
  <w:style w:type="paragraph" w:styleId="berschrift1">
    <w:name w:val="heading 1"/>
    <w:basedOn w:val="Standard"/>
    <w:next w:val="Standard"/>
    <w:link w:val="berschrift1Zchn"/>
    <w:uiPriority w:val="9"/>
    <w:qFormat/>
    <w:rsid w:val="00D67F3A"/>
    <w:pPr>
      <w:keepNext/>
      <w:keepLines/>
      <w:numPr>
        <w:numId w:val="16"/>
      </w:numPr>
      <w:spacing w:before="20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qFormat/>
    <w:rsid w:val="00D67F3A"/>
    <w:pPr>
      <w:keepNext/>
      <w:keepLines/>
      <w:numPr>
        <w:ilvl w:val="1"/>
        <w:numId w:val="16"/>
      </w:numPr>
      <w:spacing w:before="120" w:after="60"/>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9"/>
    <w:qFormat/>
    <w:rsid w:val="00D67F3A"/>
    <w:pPr>
      <w:keepNext/>
      <w:keepLines/>
      <w:numPr>
        <w:ilvl w:val="2"/>
        <w:numId w:val="16"/>
      </w:numPr>
      <w:spacing w:before="120" w:after="6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qFormat/>
    <w:rsid w:val="00D67F3A"/>
    <w:pPr>
      <w:keepNext/>
      <w:keepLines/>
      <w:numPr>
        <w:ilvl w:val="3"/>
        <w:numId w:val="16"/>
      </w:numPr>
      <w:spacing w:before="120" w:after="6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qFormat/>
    <w:rsid w:val="00D67F3A"/>
    <w:pPr>
      <w:keepNext/>
      <w:keepLines/>
      <w:numPr>
        <w:ilvl w:val="4"/>
        <w:numId w:val="16"/>
      </w:numPr>
      <w:spacing w:before="120" w:after="6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semiHidden/>
    <w:qFormat/>
    <w:rsid w:val="00634654"/>
    <w:pPr>
      <w:keepNext/>
      <w:keepLines/>
      <w:numPr>
        <w:ilvl w:val="5"/>
        <w:numId w:val="16"/>
      </w:numPr>
      <w:spacing w:before="200" w:after="0"/>
      <w:outlineLvl w:val="5"/>
    </w:pPr>
    <w:rPr>
      <w:rFonts w:asciiTheme="majorHAnsi" w:eastAsiaTheme="majorEastAsia" w:hAnsiTheme="majorHAnsi" w:cstheme="majorBidi"/>
      <w:i/>
      <w:iCs/>
      <w:color w:val="2C2C2C" w:themeColor="accent1" w:themeShade="7F"/>
    </w:rPr>
  </w:style>
  <w:style w:type="paragraph" w:styleId="berschrift7">
    <w:name w:val="heading 7"/>
    <w:basedOn w:val="Standard"/>
    <w:next w:val="Standard"/>
    <w:link w:val="berschrift7Zchn"/>
    <w:uiPriority w:val="9"/>
    <w:semiHidden/>
    <w:qFormat/>
    <w:rsid w:val="00634654"/>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634654"/>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qFormat/>
    <w:rsid w:val="00634654"/>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634654"/>
    <w:pPr>
      <w:spacing w:after="0"/>
    </w:pPr>
  </w:style>
  <w:style w:type="character" w:customStyle="1" w:styleId="berschrift1Zchn">
    <w:name w:val="Überschrift 1 Zchn"/>
    <w:basedOn w:val="Absatz-Standardschriftart"/>
    <w:link w:val="berschrift1"/>
    <w:uiPriority w:val="9"/>
    <w:rsid w:val="00D67F3A"/>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D67F3A"/>
    <w:rPr>
      <w:rFonts w:asciiTheme="majorHAnsi" w:eastAsiaTheme="majorEastAsia" w:hAnsiTheme="majorHAnsi" w:cstheme="majorBidi"/>
      <w:b/>
      <w:bCs/>
      <w:sz w:val="24"/>
      <w:szCs w:val="26"/>
    </w:rPr>
  </w:style>
  <w:style w:type="character" w:customStyle="1" w:styleId="berschrift3Zchn">
    <w:name w:val="Überschrift 3 Zchn"/>
    <w:basedOn w:val="Absatz-Standardschriftart"/>
    <w:link w:val="berschrift3"/>
    <w:uiPriority w:val="9"/>
    <w:rsid w:val="00D67F3A"/>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D67F3A"/>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D67F3A"/>
    <w:rPr>
      <w:rFonts w:asciiTheme="majorHAnsi" w:eastAsiaTheme="majorEastAsia" w:hAnsiTheme="majorHAnsi" w:cstheme="majorBidi"/>
      <w:b/>
    </w:rPr>
  </w:style>
  <w:style w:type="character" w:customStyle="1" w:styleId="berschrift6Zchn">
    <w:name w:val="Überschrift 6 Zchn"/>
    <w:basedOn w:val="Absatz-Standardschriftart"/>
    <w:link w:val="berschrift6"/>
    <w:uiPriority w:val="9"/>
    <w:semiHidden/>
    <w:rsid w:val="008118C8"/>
    <w:rPr>
      <w:rFonts w:asciiTheme="majorHAnsi" w:eastAsiaTheme="majorEastAsia" w:hAnsiTheme="majorHAnsi" w:cstheme="majorBidi"/>
      <w:i/>
      <w:iCs/>
      <w:color w:val="2C2C2C" w:themeColor="accent1" w:themeShade="7F"/>
    </w:rPr>
  </w:style>
  <w:style w:type="character" w:customStyle="1" w:styleId="berschrift7Zchn">
    <w:name w:val="Überschrift 7 Zchn"/>
    <w:basedOn w:val="Absatz-Standardschriftart"/>
    <w:link w:val="berschrift7"/>
    <w:uiPriority w:val="9"/>
    <w:semiHidden/>
    <w:rsid w:val="008118C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118C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118C8"/>
    <w:rPr>
      <w:rFonts w:asciiTheme="majorHAnsi" w:eastAsiaTheme="majorEastAsia" w:hAnsiTheme="majorHAnsi" w:cstheme="majorBidi"/>
      <w:i/>
      <w:iCs/>
      <w:color w:val="404040" w:themeColor="text1" w:themeTint="BF"/>
      <w:sz w:val="20"/>
      <w:szCs w:val="20"/>
    </w:rPr>
  </w:style>
  <w:style w:type="paragraph" w:customStyle="1" w:styleId="BetreffTitel">
    <w:name w:val="Betreff_Titel"/>
    <w:basedOn w:val="Standard"/>
    <w:uiPriority w:val="3"/>
    <w:qFormat/>
    <w:rsid w:val="00D67F3A"/>
    <w:rPr>
      <w:b/>
    </w:rPr>
  </w:style>
  <w:style w:type="paragraph" w:customStyle="1" w:styleId="Aufzhlung">
    <w:name w:val="Aufzählung"/>
    <w:basedOn w:val="Standard"/>
    <w:uiPriority w:val="2"/>
    <w:qFormat/>
    <w:rsid w:val="00D67F3A"/>
    <w:pPr>
      <w:numPr>
        <w:numId w:val="10"/>
      </w:numPr>
      <w:contextualSpacing/>
    </w:pPr>
  </w:style>
  <w:style w:type="paragraph" w:customStyle="1" w:styleId="Nummerierung">
    <w:name w:val="Nummerierung"/>
    <w:basedOn w:val="Standard"/>
    <w:uiPriority w:val="2"/>
    <w:qFormat/>
    <w:rsid w:val="00D67F3A"/>
    <w:pPr>
      <w:numPr>
        <w:numId w:val="11"/>
      </w:numPr>
      <w:contextualSpacing/>
    </w:pPr>
  </w:style>
  <w:style w:type="paragraph" w:styleId="Titel">
    <w:name w:val="Title"/>
    <w:basedOn w:val="Standard"/>
    <w:next w:val="Standard"/>
    <w:link w:val="TitelZchn"/>
    <w:uiPriority w:val="3"/>
    <w:qFormat/>
    <w:rsid w:val="00D67F3A"/>
    <w:pPr>
      <w:spacing w:before="200" w:after="60"/>
    </w:pPr>
    <w:rPr>
      <w:rFonts w:eastAsiaTheme="majorEastAsia" w:cstheme="majorBidi"/>
      <w:b/>
      <w:spacing w:val="5"/>
      <w:kern w:val="28"/>
      <w:sz w:val="24"/>
      <w:szCs w:val="52"/>
    </w:rPr>
  </w:style>
  <w:style w:type="character" w:customStyle="1" w:styleId="TitelZchn">
    <w:name w:val="Titel Zchn"/>
    <w:basedOn w:val="Absatz-Standardschriftart"/>
    <w:link w:val="Titel"/>
    <w:uiPriority w:val="3"/>
    <w:rsid w:val="00D67F3A"/>
    <w:rPr>
      <w:rFonts w:ascii="Arial" w:eastAsiaTheme="majorEastAsia" w:hAnsi="Arial" w:cstheme="majorBidi"/>
      <w:b/>
      <w:spacing w:val="5"/>
      <w:kern w:val="28"/>
      <w:sz w:val="24"/>
      <w:szCs w:val="52"/>
    </w:rPr>
  </w:style>
  <w:style w:type="paragraph" w:styleId="Kopfzeile">
    <w:name w:val="header"/>
    <w:basedOn w:val="Standard"/>
    <w:link w:val="KopfzeileZchn"/>
    <w:uiPriority w:val="79"/>
    <w:unhideWhenUsed/>
    <w:rsid w:val="00677494"/>
    <w:pPr>
      <w:tabs>
        <w:tab w:val="center" w:pos="4536"/>
        <w:tab w:val="right" w:pos="9072"/>
      </w:tabs>
      <w:spacing w:after="0" w:line="240" w:lineRule="atLeast"/>
    </w:pPr>
    <w:rPr>
      <w:sz w:val="18"/>
    </w:rPr>
  </w:style>
  <w:style w:type="character" w:customStyle="1" w:styleId="KopfzeileZchn">
    <w:name w:val="Kopfzeile Zchn"/>
    <w:basedOn w:val="Absatz-Standardschriftart"/>
    <w:link w:val="Kopfzeile"/>
    <w:uiPriority w:val="79"/>
    <w:rsid w:val="00677494"/>
    <w:rPr>
      <w:rFonts w:ascii="Arial" w:hAnsi="Arial"/>
      <w:sz w:val="18"/>
    </w:rPr>
  </w:style>
  <w:style w:type="paragraph" w:styleId="Fuzeile">
    <w:name w:val="footer"/>
    <w:basedOn w:val="Standard"/>
    <w:link w:val="FuzeileZchn"/>
    <w:uiPriority w:val="99"/>
    <w:unhideWhenUsed/>
    <w:rsid w:val="00E61129"/>
    <w:pPr>
      <w:tabs>
        <w:tab w:val="center" w:pos="4536"/>
        <w:tab w:val="right" w:pos="9072"/>
      </w:tabs>
      <w:spacing w:after="0"/>
    </w:pPr>
    <w:rPr>
      <w:sz w:val="18"/>
    </w:rPr>
  </w:style>
  <w:style w:type="character" w:customStyle="1" w:styleId="FuzeileZchn">
    <w:name w:val="Fußzeile Zchn"/>
    <w:basedOn w:val="Absatz-Standardschriftart"/>
    <w:link w:val="Fuzeile"/>
    <w:uiPriority w:val="99"/>
    <w:rsid w:val="00E61129"/>
    <w:rPr>
      <w:sz w:val="18"/>
    </w:rPr>
  </w:style>
  <w:style w:type="paragraph" w:styleId="Beschriftung">
    <w:name w:val="caption"/>
    <w:basedOn w:val="Standard"/>
    <w:next w:val="Standard"/>
    <w:uiPriority w:val="35"/>
    <w:unhideWhenUsed/>
    <w:rsid w:val="00E61129"/>
    <w:pPr>
      <w:spacing w:before="60"/>
    </w:pPr>
    <w:rPr>
      <w:b/>
      <w:bCs/>
      <w:sz w:val="18"/>
      <w:szCs w:val="18"/>
    </w:rPr>
  </w:style>
  <w:style w:type="paragraph" w:styleId="Listenabsatz">
    <w:name w:val="List Paragraph"/>
    <w:basedOn w:val="Standard"/>
    <w:uiPriority w:val="34"/>
    <w:semiHidden/>
    <w:qFormat/>
    <w:rsid w:val="00E61129"/>
    <w:pPr>
      <w:ind w:left="720"/>
      <w:contextualSpacing/>
    </w:pPr>
  </w:style>
  <w:style w:type="numbering" w:customStyle="1" w:styleId="KantonListe">
    <w:name w:val="Kanton_Liste"/>
    <w:uiPriority w:val="99"/>
    <w:rsid w:val="00A71ABD"/>
    <w:pPr>
      <w:numPr>
        <w:numId w:val="6"/>
      </w:numPr>
    </w:pPr>
  </w:style>
  <w:style w:type="table" w:styleId="Tabellenraster">
    <w:name w:val="Table Grid"/>
    <w:basedOn w:val="NormaleTabelle"/>
    <w:uiPriority w:val="59"/>
    <w:rsid w:val="006D36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324B78"/>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595959" w:themeFill="accent1"/>
      </w:tcPr>
    </w:tblStylePr>
    <w:tblStylePr w:type="lastRow">
      <w:pPr>
        <w:spacing w:before="0" w:after="0" w:line="240" w:lineRule="auto"/>
      </w:pPr>
      <w:rPr>
        <w:b/>
        <w:bCs/>
      </w:rPr>
      <w:tblPr/>
      <w:tcPr>
        <w:tcBorders>
          <w:top w:val="double" w:sz="6" w:space="0" w:color="595959" w:themeColor="accent1"/>
          <w:left w:val="single" w:sz="8" w:space="0" w:color="595959" w:themeColor="accent1"/>
          <w:bottom w:val="single" w:sz="8" w:space="0" w:color="595959" w:themeColor="accent1"/>
          <w:right w:val="single" w:sz="8" w:space="0" w:color="595959" w:themeColor="accent1"/>
        </w:tcBorders>
      </w:tcPr>
    </w:tblStylePr>
    <w:tblStylePr w:type="firstCol">
      <w:rPr>
        <w:b/>
        <w:bCs/>
      </w:rPr>
    </w:tblStylePr>
    <w:tblStylePr w:type="lastCol">
      <w:rPr>
        <w:b/>
        <w:bCs/>
      </w:rPr>
    </w:tblStylePr>
    <w:tblStylePr w:type="band1Vert">
      <w:tblPr/>
      <w:tcPr>
        <w:tcBorders>
          <w:top w:val="single" w:sz="8" w:space="0" w:color="595959" w:themeColor="accent1"/>
          <w:left w:val="single" w:sz="8" w:space="0" w:color="595959" w:themeColor="accent1"/>
          <w:bottom w:val="single" w:sz="8" w:space="0" w:color="595959" w:themeColor="accent1"/>
          <w:right w:val="single" w:sz="8" w:space="0" w:color="595959" w:themeColor="accent1"/>
        </w:tcBorders>
      </w:tcPr>
    </w:tblStylePr>
    <w:tblStylePr w:type="band1Horz">
      <w:tblPr/>
      <w:tcPr>
        <w:tcBorders>
          <w:top w:val="single" w:sz="8" w:space="0" w:color="595959" w:themeColor="accent1"/>
          <w:left w:val="single" w:sz="8" w:space="0" w:color="595959" w:themeColor="accent1"/>
          <w:bottom w:val="single" w:sz="8" w:space="0" w:color="595959" w:themeColor="accent1"/>
          <w:right w:val="single" w:sz="8" w:space="0" w:color="595959" w:themeColor="accent1"/>
        </w:tcBorders>
      </w:tcPr>
    </w:tblStylePr>
  </w:style>
  <w:style w:type="table" w:customStyle="1" w:styleId="KantonTab2">
    <w:name w:val="Kanton_Tab2"/>
    <w:basedOn w:val="NormaleTabelle"/>
    <w:uiPriority w:val="99"/>
    <w:rsid w:val="00A71ABD"/>
    <w:pPr>
      <w:spacing w:after="0"/>
    </w:pPr>
    <w:tblPr>
      <w:tblCellMar>
        <w:left w:w="0" w:type="dxa"/>
        <w:right w:w="0" w:type="dxa"/>
      </w:tblCellMar>
    </w:tblPr>
  </w:style>
  <w:style w:type="table" w:customStyle="1" w:styleId="KantonTab1">
    <w:name w:val="Kanton_Tab1"/>
    <w:basedOn w:val="NormaleTabelle"/>
    <w:uiPriority w:val="99"/>
    <w:rsid w:val="006D36D8"/>
    <w:pPr>
      <w:spacing w:after="0"/>
    </w:p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unhideWhenUsed/>
    <w:rsid w:val="000A153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533"/>
    <w:rPr>
      <w:rFonts w:ascii="Tahoma" w:hAnsi="Tahoma" w:cs="Tahoma"/>
      <w:sz w:val="16"/>
      <w:szCs w:val="16"/>
    </w:rPr>
  </w:style>
  <w:style w:type="paragraph" w:styleId="Verzeichnis1">
    <w:name w:val="toc 1"/>
    <w:basedOn w:val="Standard"/>
    <w:next w:val="Standard"/>
    <w:uiPriority w:val="39"/>
    <w:unhideWhenUsed/>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unhideWhenUsed/>
    <w:rsid w:val="002467CE"/>
    <w:pPr>
      <w:tabs>
        <w:tab w:val="right" w:leader="dot" w:pos="9072"/>
      </w:tabs>
      <w:spacing w:after="80"/>
      <w:ind w:left="1248" w:right="1418" w:hanging="794"/>
    </w:pPr>
  </w:style>
  <w:style w:type="paragraph" w:styleId="Verzeichnis3">
    <w:name w:val="toc 3"/>
    <w:basedOn w:val="Standard"/>
    <w:next w:val="Standard"/>
    <w:uiPriority w:val="39"/>
    <w:unhideWhenUsed/>
    <w:rsid w:val="002467CE"/>
    <w:pPr>
      <w:tabs>
        <w:tab w:val="right" w:leader="dot" w:pos="9072"/>
      </w:tabs>
      <w:spacing w:after="80"/>
      <w:ind w:left="2098" w:right="1418" w:hanging="851"/>
    </w:pPr>
  </w:style>
  <w:style w:type="character" w:styleId="Hyperlink">
    <w:name w:val="Hyperlink"/>
    <w:basedOn w:val="Absatz-Standardschriftart"/>
    <w:uiPriority w:val="99"/>
    <w:unhideWhenUsed/>
    <w:rsid w:val="000A1533"/>
    <w:rPr>
      <w:color w:val="0000FF" w:themeColor="hyperlink"/>
      <w:u w:val="single"/>
    </w:rPr>
  </w:style>
  <w:style w:type="paragraph" w:styleId="Index1">
    <w:name w:val="index 1"/>
    <w:basedOn w:val="Standard"/>
    <w:next w:val="Standard"/>
    <w:uiPriority w:val="99"/>
    <w:unhideWhenUsed/>
    <w:rsid w:val="00CC2326"/>
    <w:pPr>
      <w:spacing w:after="0"/>
      <w:ind w:left="220" w:hanging="220"/>
    </w:pPr>
    <w:rPr>
      <w:rFonts w:asciiTheme="minorHAnsi" w:hAnsiTheme="minorHAnsi" w:cstheme="minorHAnsi"/>
      <w:sz w:val="20"/>
      <w:szCs w:val="18"/>
    </w:rPr>
  </w:style>
  <w:style w:type="paragraph" w:styleId="Verzeichnis4">
    <w:name w:val="toc 4"/>
    <w:basedOn w:val="Standard"/>
    <w:next w:val="Standard"/>
    <w:uiPriority w:val="39"/>
    <w:unhideWhenUsed/>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unhideWhenUsed/>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unhideWhenUsed/>
    <w:rsid w:val="00D67F3A"/>
    <w:pPr>
      <w:tabs>
        <w:tab w:val="right" w:leader="dot" w:pos="9072"/>
      </w:tabs>
      <w:spacing w:after="0" w:line="200" w:lineRule="atLeast"/>
      <w:ind w:left="1247" w:right="1418" w:hanging="1247"/>
    </w:pPr>
    <w:rPr>
      <w:rFonts w:cstheme="minorHAnsi"/>
      <w:iCs/>
      <w:sz w:val="16"/>
    </w:rPr>
  </w:style>
  <w:style w:type="paragraph" w:styleId="Index2">
    <w:name w:val="index 2"/>
    <w:basedOn w:val="Standard"/>
    <w:next w:val="Standard"/>
    <w:autoRedefine/>
    <w:uiPriority w:val="99"/>
    <w:unhideWhenUsed/>
    <w:rsid w:val="00CF6440"/>
    <w:pPr>
      <w:spacing w:after="0"/>
      <w:ind w:left="440" w:hanging="220"/>
    </w:pPr>
    <w:rPr>
      <w:rFonts w:asciiTheme="minorHAnsi" w:hAnsiTheme="minorHAnsi" w:cstheme="minorHAnsi"/>
      <w:sz w:val="18"/>
      <w:szCs w:val="18"/>
    </w:rPr>
  </w:style>
  <w:style w:type="paragraph" w:styleId="Index4">
    <w:name w:val="index 4"/>
    <w:basedOn w:val="Standard"/>
    <w:next w:val="Standard"/>
    <w:uiPriority w:val="99"/>
    <w:unhideWhenUsed/>
    <w:rsid w:val="00CF6440"/>
    <w:pPr>
      <w:spacing w:after="0"/>
      <w:ind w:left="880" w:hanging="220"/>
    </w:pPr>
    <w:rPr>
      <w:rFonts w:asciiTheme="minorHAnsi" w:hAnsiTheme="minorHAnsi" w:cstheme="minorHAnsi"/>
      <w:sz w:val="18"/>
      <w:szCs w:val="18"/>
    </w:rPr>
  </w:style>
  <w:style w:type="paragraph" w:styleId="Index3">
    <w:name w:val="index 3"/>
    <w:basedOn w:val="Standard"/>
    <w:next w:val="Standard"/>
    <w:autoRedefine/>
    <w:uiPriority w:val="99"/>
    <w:unhideWhenUsed/>
    <w:rsid w:val="00CF6440"/>
    <w:pPr>
      <w:spacing w:after="0"/>
      <w:ind w:left="660" w:hanging="220"/>
    </w:pPr>
    <w:rPr>
      <w:rFonts w:asciiTheme="minorHAnsi" w:hAnsiTheme="minorHAnsi" w:cstheme="minorHAnsi"/>
      <w:sz w:val="18"/>
      <w:szCs w:val="18"/>
    </w:rPr>
  </w:style>
  <w:style w:type="paragraph" w:styleId="Index5">
    <w:name w:val="index 5"/>
    <w:basedOn w:val="Standard"/>
    <w:next w:val="Standard"/>
    <w:autoRedefine/>
    <w:uiPriority w:val="99"/>
    <w:unhideWhenUsed/>
    <w:rsid w:val="00CF6440"/>
    <w:pPr>
      <w:spacing w:after="0"/>
      <w:ind w:left="1100" w:hanging="220"/>
    </w:pPr>
    <w:rPr>
      <w:rFonts w:asciiTheme="minorHAnsi" w:hAnsiTheme="minorHAnsi" w:cstheme="minorHAnsi"/>
      <w:sz w:val="18"/>
      <w:szCs w:val="18"/>
    </w:rPr>
  </w:style>
  <w:style w:type="paragraph" w:styleId="Index6">
    <w:name w:val="index 6"/>
    <w:basedOn w:val="Standard"/>
    <w:next w:val="Standard"/>
    <w:autoRedefine/>
    <w:uiPriority w:val="99"/>
    <w:unhideWhenUsed/>
    <w:rsid w:val="00CF6440"/>
    <w:pPr>
      <w:spacing w:after="0"/>
      <w:ind w:left="1320" w:hanging="220"/>
    </w:pPr>
    <w:rPr>
      <w:rFonts w:asciiTheme="minorHAnsi" w:hAnsiTheme="minorHAnsi" w:cstheme="minorHAnsi"/>
      <w:sz w:val="18"/>
      <w:szCs w:val="18"/>
    </w:rPr>
  </w:style>
  <w:style w:type="paragraph" w:styleId="Index7">
    <w:name w:val="index 7"/>
    <w:basedOn w:val="Standard"/>
    <w:next w:val="Standard"/>
    <w:autoRedefine/>
    <w:uiPriority w:val="99"/>
    <w:unhideWhenUsed/>
    <w:rsid w:val="00CF6440"/>
    <w:pPr>
      <w:spacing w:after="0"/>
      <w:ind w:left="1540" w:hanging="220"/>
    </w:pPr>
    <w:rPr>
      <w:rFonts w:asciiTheme="minorHAnsi" w:hAnsiTheme="minorHAnsi" w:cstheme="minorHAnsi"/>
      <w:sz w:val="18"/>
      <w:szCs w:val="18"/>
    </w:rPr>
  </w:style>
  <w:style w:type="paragraph" w:styleId="Index8">
    <w:name w:val="index 8"/>
    <w:basedOn w:val="Standard"/>
    <w:next w:val="Standard"/>
    <w:autoRedefine/>
    <w:uiPriority w:val="99"/>
    <w:unhideWhenUsed/>
    <w:rsid w:val="00CF6440"/>
    <w:pPr>
      <w:spacing w:after="0"/>
      <w:ind w:left="1760" w:hanging="220"/>
    </w:pPr>
    <w:rPr>
      <w:rFonts w:asciiTheme="minorHAnsi" w:hAnsiTheme="minorHAnsi" w:cstheme="minorHAnsi"/>
      <w:sz w:val="18"/>
      <w:szCs w:val="18"/>
    </w:rPr>
  </w:style>
  <w:style w:type="paragraph" w:styleId="Index9">
    <w:name w:val="index 9"/>
    <w:basedOn w:val="Standard"/>
    <w:next w:val="Standard"/>
    <w:autoRedefine/>
    <w:uiPriority w:val="99"/>
    <w:unhideWhenUsed/>
    <w:rsid w:val="00CF6440"/>
    <w:pPr>
      <w:spacing w:after="0"/>
      <w:ind w:left="1980" w:hanging="220"/>
    </w:pPr>
    <w:rPr>
      <w:rFonts w:asciiTheme="minorHAnsi" w:hAnsiTheme="minorHAnsi" w:cstheme="minorHAnsi"/>
      <w:sz w:val="18"/>
      <w:szCs w:val="18"/>
    </w:rPr>
  </w:style>
  <w:style w:type="paragraph" w:styleId="Indexberschrift">
    <w:name w:val="index heading"/>
    <w:basedOn w:val="Standard"/>
    <w:next w:val="Index1"/>
    <w:uiPriority w:val="99"/>
    <w:unhideWhenUsed/>
    <w:rsid w:val="00CC2326"/>
    <w:pPr>
      <w:pBdr>
        <w:top w:val="single" w:sz="4" w:space="2" w:color="auto"/>
        <w:left w:val="single" w:sz="4" w:space="0" w:color="auto"/>
        <w:bottom w:val="single" w:sz="4" w:space="2" w:color="auto"/>
        <w:right w:val="single" w:sz="4" w:space="0" w:color="auto"/>
      </w:pBdr>
      <w:spacing w:before="240"/>
      <w:jc w:val="center"/>
    </w:pPr>
    <w:rPr>
      <w:rFonts w:asciiTheme="majorHAnsi" w:hAnsiTheme="majorHAnsi" w:cstheme="majorHAnsi"/>
      <w:b/>
      <w:bCs/>
    </w:rPr>
  </w:style>
  <w:style w:type="paragraph" w:styleId="Funotentext">
    <w:name w:val="footnote text"/>
    <w:basedOn w:val="Standard"/>
    <w:link w:val="FunotentextZchn"/>
    <w:uiPriority w:val="99"/>
    <w:unhideWhenUsed/>
    <w:rsid w:val="00D67F3A"/>
    <w:pPr>
      <w:tabs>
        <w:tab w:val="left" w:pos="454"/>
      </w:tabs>
      <w:spacing w:after="0" w:line="200" w:lineRule="atLeast"/>
      <w:ind w:left="454" w:hanging="454"/>
    </w:pPr>
    <w:rPr>
      <w:sz w:val="16"/>
    </w:rPr>
  </w:style>
  <w:style w:type="character" w:customStyle="1" w:styleId="FunotentextZchn">
    <w:name w:val="Fußnotentext Zchn"/>
    <w:basedOn w:val="Absatz-Standardschriftart"/>
    <w:link w:val="Funotentext"/>
    <w:uiPriority w:val="99"/>
    <w:rsid w:val="00D67F3A"/>
    <w:rPr>
      <w:rFonts w:ascii="Arial" w:hAnsi="Arial"/>
      <w:sz w:val="16"/>
      <w:szCs w:val="20"/>
    </w:rPr>
  </w:style>
  <w:style w:type="character" w:styleId="Funotenzeichen">
    <w:name w:val="footnote reference"/>
    <w:basedOn w:val="Absatz-Standardschriftart"/>
    <w:uiPriority w:val="99"/>
    <w:semiHidden/>
    <w:unhideWhenUsed/>
    <w:rsid w:val="004C17BE"/>
    <w:rPr>
      <w:rFonts w:asciiTheme="minorHAnsi" w:hAnsiTheme="minorHAnsi"/>
      <w:sz w:val="20"/>
      <w:vertAlign w:val="superscript"/>
    </w:rPr>
  </w:style>
  <w:style w:type="character" w:styleId="Platzhaltertext">
    <w:name w:val="Placeholder Text"/>
    <w:basedOn w:val="Absatz-Standardschriftart"/>
    <w:uiPriority w:val="99"/>
    <w:semiHidden/>
    <w:rsid w:val="00480786"/>
    <w:rPr>
      <w:color w:val="808080"/>
    </w:rPr>
  </w:style>
  <w:style w:type="character" w:customStyle="1" w:styleId="KeinLeerraumZchn">
    <w:name w:val="Kein Leerraum Zchn"/>
    <w:basedOn w:val="Absatz-Standardschriftart"/>
    <w:link w:val="KeinLeerraum"/>
    <w:uiPriority w:val="1"/>
    <w:rsid w:val="00B23F47"/>
    <w:rPr>
      <w:rFonts w:ascii="Arial" w:hAnsi="Arial"/>
    </w:rPr>
  </w:style>
  <w:style w:type="paragraph" w:customStyle="1" w:styleId="dir1">
    <w:name w:val="dir1"/>
    <w:basedOn w:val="Kopfzeile"/>
    <w:rsid w:val="00677494"/>
    <w:rPr>
      <w:b/>
    </w:rPr>
  </w:style>
  <w:style w:type="paragraph" w:customStyle="1" w:styleId="dir2">
    <w:name w:val="dir2"/>
    <w:basedOn w:val="Kopfzeile"/>
    <w:rsid w:val="00F503E6"/>
    <w:rPr>
      <w:b/>
    </w:rPr>
  </w:style>
  <w:style w:type="paragraph" w:customStyle="1" w:styleId="dir3">
    <w:name w:val="dir3"/>
    <w:basedOn w:val="Kopfzeile"/>
    <w:rsid w:val="00F503E6"/>
    <w:rPr>
      <w:b/>
    </w:rPr>
  </w:style>
  <w:style w:type="paragraph" w:customStyle="1" w:styleId="Kopfzeile2">
    <w:name w:val="Kopfzeile 2"/>
    <w:basedOn w:val="Kopfzeile"/>
    <w:rsid w:val="003131E0"/>
    <w:rPr>
      <w:sz w:val="16"/>
    </w:rPr>
  </w:style>
  <w:style w:type="table" w:customStyle="1" w:styleId="EinfacheTabelle11">
    <w:name w:val="Einfache Tabelle 11"/>
    <w:basedOn w:val="NormaleTabelle"/>
    <w:uiPriority w:val="41"/>
    <w:rsid w:val="00D43C2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sender">
    <w:name w:val="Absender"/>
    <w:basedOn w:val="Standard"/>
    <w:rsid w:val="00C9784C"/>
    <w:pPr>
      <w:tabs>
        <w:tab w:val="left" w:pos="1134"/>
      </w:tabs>
      <w:spacing w:after="0"/>
    </w:pPr>
    <w:rPr>
      <w:sz w:val="18"/>
      <w:szCs w:val="18"/>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08b00d7-55af-45bc-bcaa-623a415cf4b5">STA-639638342-849</_dlc_DocId>
    <_dlc_DocIdUrl xmlns="308b00d7-55af-45bc-bcaa-623a415cf4b5">
      <Url>https://www.collab.apps.be.ch/sta/sta-dga/_layouts/15/DocIdRedir.aspx?ID=STA-639638342-849</Url>
      <Description>STA-639638342-849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B007234107C424E9A2107E84FA5AF12" ma:contentTypeVersion="0" ma:contentTypeDescription="Ein neues Dokument erstellen." ma:contentTypeScope="" ma:versionID="1d83178dd21435df02993f1b899362fb">
  <xsd:schema xmlns:xsd="http://www.w3.org/2001/XMLSchema" xmlns:xs="http://www.w3.org/2001/XMLSchema" xmlns:p="http://schemas.microsoft.com/office/2006/metadata/properties" xmlns:ns2="308b00d7-55af-45bc-bcaa-623a415cf4b5" targetNamespace="http://schemas.microsoft.com/office/2006/metadata/properties" ma:root="true" ma:fieldsID="cfd18b74fb6a1dbe2b8a1fcbeb403f4c" ns2:_="">
    <xsd:import namespace="308b00d7-55af-45bc-bcaa-623a415cf4b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b00d7-55af-45bc-bcaa-623a415cf4b5"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C2B78-629A-48F6-B698-FC3F2F16D1FB}">
  <ds:schemaRefs>
    <ds:schemaRef ds:uri="http://schemas.microsoft.com/sharepoint/v3/contenttype/forms"/>
  </ds:schemaRefs>
</ds:datastoreItem>
</file>

<file path=customXml/itemProps2.xml><?xml version="1.0" encoding="utf-8"?>
<ds:datastoreItem xmlns:ds="http://schemas.openxmlformats.org/officeDocument/2006/customXml" ds:itemID="{6B29EEBE-EC42-4E05-A838-F8B34183F39B}">
  <ds:schemaRefs>
    <ds:schemaRef ds:uri="http://schemas.microsoft.com/office/2006/metadata/properties"/>
    <ds:schemaRef ds:uri="http://schemas.microsoft.com/office/infopath/2007/PartnerControls"/>
    <ds:schemaRef ds:uri="308b00d7-55af-45bc-bcaa-623a415cf4b5"/>
  </ds:schemaRefs>
</ds:datastoreItem>
</file>

<file path=customXml/itemProps3.xml><?xml version="1.0" encoding="utf-8"?>
<ds:datastoreItem xmlns:ds="http://schemas.openxmlformats.org/officeDocument/2006/customXml" ds:itemID="{4ED14343-6E7B-4906-B64D-0F87B10BC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b00d7-55af-45bc-bcaa-623a415cf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905559-8C33-4720-9C1A-EB41AD371104}">
  <ds:schemaRefs>
    <ds:schemaRef ds:uri="http://schemas.microsoft.com/sharepoint/events"/>
  </ds:schemaRefs>
</ds:datastoreItem>
</file>

<file path=customXml/itemProps5.xml><?xml version="1.0" encoding="utf-8"?>
<ds:datastoreItem xmlns:ds="http://schemas.openxmlformats.org/officeDocument/2006/customXml" ds:itemID="{869F3D21-1AFB-4B2E-9F95-086C5E8C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Windhoevel Anselm ERZ-GS-FUD-FB_F-C</dc:creator>
  <cp:lastModifiedBy>Weibel Xaver</cp:lastModifiedBy>
  <cp:revision>3</cp:revision>
  <cp:lastPrinted>2012-08-17T12:24:00Z</cp:lastPrinted>
  <dcterms:created xsi:type="dcterms:W3CDTF">2020-02-03T09:52:00Z</dcterms:created>
  <dcterms:modified xsi:type="dcterms:W3CDTF">2020-02-03T09:55:00Z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0x010100CB007234107C424E9A2107E84FA5AF12</vt:lpwstr>
  </property>
  <property fmtid="{D5CDD505-2E9C-101B-9397-08002B2CF9AE}" pid="3" name="_dlc_DocIdItemGuid">
    <vt:lpwstr>478fdd39-01af-4e50-a12d-b3e356ae2bc7</vt:lpwstr>
  </property>
</Properties>
</file>