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E1" w:rsidRPr="003044E8" w:rsidRDefault="009146E1" w:rsidP="009146E1">
      <w:pPr>
        <w:jc w:val="center"/>
        <w:rPr>
          <w:sz w:val="36"/>
          <w:lang w:val="bg-BG"/>
        </w:rPr>
      </w:pPr>
      <w:r w:rsidRPr="003044E8">
        <w:rPr>
          <w:sz w:val="36"/>
          <w:lang w:val="bg-BG"/>
        </w:rPr>
        <w:t>Самостоятелно задание 4</w:t>
      </w:r>
    </w:p>
    <w:p w:rsidR="00DA13A1" w:rsidRPr="003044E8" w:rsidRDefault="00DA13A1" w:rsidP="009146E1">
      <w:pPr>
        <w:jc w:val="center"/>
        <w:rPr>
          <w:sz w:val="36"/>
          <w:lang w:val="bg-BG"/>
        </w:rPr>
      </w:pPr>
      <w:r w:rsidRPr="003044E8">
        <w:rPr>
          <w:sz w:val="36"/>
          <w:lang w:val="bg-BG"/>
        </w:rPr>
        <w:t xml:space="preserve">Избран предмет: </w:t>
      </w:r>
      <w:r w:rsidRPr="003044E8">
        <w:rPr>
          <w:b/>
          <w:i/>
          <w:sz w:val="36"/>
          <w:lang w:val="bg-BG"/>
        </w:rPr>
        <w:t>Плашене</w:t>
      </w:r>
    </w:p>
    <w:p w:rsidR="003044E8" w:rsidRPr="009146E1" w:rsidRDefault="003044E8" w:rsidP="009146E1">
      <w:pPr>
        <w:jc w:val="center"/>
        <w:rPr>
          <w:sz w:val="32"/>
          <w:lang w:val="bg-BG"/>
        </w:rPr>
      </w:pPr>
    </w:p>
    <w:p w:rsidR="00E6710B" w:rsidRPr="00E6710B" w:rsidRDefault="009146E1" w:rsidP="006C3DA2">
      <w:pPr>
        <w:pStyle w:val="ListParagraph"/>
        <w:numPr>
          <w:ilvl w:val="0"/>
          <w:numId w:val="1"/>
        </w:numPr>
        <w:rPr>
          <w:sz w:val="24"/>
          <w:lang w:val="ru-RU"/>
        </w:rPr>
      </w:pPr>
      <w:proofErr w:type="spellStart"/>
      <w:r w:rsidRPr="00E6710B">
        <w:rPr>
          <w:b/>
          <w:sz w:val="24"/>
          <w:lang w:val="ru-RU"/>
        </w:rPr>
        <w:t>Създайте</w:t>
      </w:r>
      <w:proofErr w:type="spellEnd"/>
      <w:r w:rsidRPr="00E6710B">
        <w:rPr>
          <w:b/>
          <w:sz w:val="24"/>
          <w:lang w:val="ru-RU"/>
        </w:rPr>
        <w:t xml:space="preserve"> </w:t>
      </w:r>
      <w:proofErr w:type="spellStart"/>
      <w:r w:rsidRPr="00E6710B">
        <w:rPr>
          <w:b/>
          <w:sz w:val="24"/>
          <w:lang w:val="ru-RU"/>
        </w:rPr>
        <w:t>тестова</w:t>
      </w:r>
      <w:proofErr w:type="spellEnd"/>
      <w:r w:rsidRPr="00E6710B">
        <w:rPr>
          <w:b/>
          <w:sz w:val="24"/>
          <w:lang w:val="ru-RU"/>
        </w:rPr>
        <w:t xml:space="preserve"> стратегия</w:t>
      </w:r>
    </w:p>
    <w:p w:rsidR="009146E1" w:rsidRPr="00E6710B" w:rsidRDefault="00DA13A1" w:rsidP="00E6710B">
      <w:pPr>
        <w:rPr>
          <w:sz w:val="24"/>
          <w:lang w:val="ru-RU"/>
        </w:rPr>
      </w:pPr>
      <w:proofErr w:type="spellStart"/>
      <w:r w:rsidRPr="00E6710B">
        <w:rPr>
          <w:sz w:val="24"/>
          <w:lang w:val="ru-RU"/>
        </w:rPr>
        <w:t>Т</w:t>
      </w:r>
      <w:r w:rsidR="009146E1" w:rsidRPr="00E6710B">
        <w:rPr>
          <w:sz w:val="24"/>
          <w:lang w:val="ru-RU"/>
        </w:rPr>
        <w:t>ест</w:t>
      </w:r>
      <w:r w:rsidRPr="00E6710B">
        <w:rPr>
          <w:sz w:val="24"/>
          <w:lang w:val="ru-RU"/>
        </w:rPr>
        <w:t>овата</w:t>
      </w:r>
      <w:proofErr w:type="spellEnd"/>
      <w:r w:rsidRPr="00E6710B">
        <w:rPr>
          <w:sz w:val="24"/>
          <w:lang w:val="ru-RU"/>
        </w:rPr>
        <w:t xml:space="preserve"> стратегия, за да се уверим, че </w:t>
      </w:r>
      <w:proofErr w:type="spellStart"/>
      <w:r w:rsidRPr="00E6710B">
        <w:rPr>
          <w:sz w:val="24"/>
          <w:lang w:val="ru-RU"/>
        </w:rPr>
        <w:t>малките</w:t>
      </w:r>
      <w:proofErr w:type="spellEnd"/>
      <w:r w:rsidRPr="00E6710B">
        <w:rPr>
          <w:sz w:val="24"/>
          <w:lang w:val="ru-RU"/>
        </w:rPr>
        <w:t xml:space="preserve"> чудовища </w:t>
      </w:r>
      <w:proofErr w:type="spellStart"/>
      <w:r w:rsidRPr="00E6710B">
        <w:rPr>
          <w:sz w:val="24"/>
          <w:lang w:val="ru-RU"/>
        </w:rPr>
        <w:t>са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станали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мастъри</w:t>
      </w:r>
      <w:proofErr w:type="spellEnd"/>
      <w:r w:rsidRPr="00E6710B">
        <w:rPr>
          <w:sz w:val="24"/>
          <w:lang w:val="ru-RU"/>
        </w:rPr>
        <w:t xml:space="preserve"> на </w:t>
      </w:r>
      <w:proofErr w:type="spellStart"/>
      <w:r w:rsidRPr="00E6710B">
        <w:rPr>
          <w:sz w:val="24"/>
          <w:lang w:val="ru-RU"/>
        </w:rPr>
        <w:t>плашенето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ще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включва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няколко</w:t>
      </w:r>
      <w:proofErr w:type="spellEnd"/>
      <w:r w:rsidRPr="00E6710B">
        <w:rPr>
          <w:sz w:val="24"/>
          <w:lang w:val="ru-RU"/>
        </w:rPr>
        <w:t xml:space="preserve"> нива. </w:t>
      </w:r>
      <w:proofErr w:type="spellStart"/>
      <w:r w:rsidRPr="00E6710B">
        <w:rPr>
          <w:sz w:val="24"/>
          <w:lang w:val="ru-RU"/>
        </w:rPr>
        <w:t>Ще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трябва</w:t>
      </w:r>
      <w:proofErr w:type="spellEnd"/>
      <w:r w:rsidRPr="00E6710B">
        <w:rPr>
          <w:sz w:val="24"/>
          <w:lang w:val="ru-RU"/>
        </w:rPr>
        <w:t xml:space="preserve"> да </w:t>
      </w:r>
      <w:proofErr w:type="spellStart"/>
      <w:r w:rsidRPr="00E6710B">
        <w:rPr>
          <w:sz w:val="24"/>
          <w:lang w:val="ru-RU"/>
        </w:rPr>
        <w:t>бъдат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изпитвани</w:t>
      </w:r>
      <w:proofErr w:type="spellEnd"/>
      <w:r w:rsidRPr="00E6710B">
        <w:rPr>
          <w:sz w:val="24"/>
          <w:lang w:val="ru-RU"/>
        </w:rPr>
        <w:t xml:space="preserve"> постоянно – </w:t>
      </w:r>
      <w:proofErr w:type="spellStart"/>
      <w:r w:rsidRPr="00E6710B">
        <w:rPr>
          <w:sz w:val="24"/>
          <w:lang w:val="ru-RU"/>
        </w:rPr>
        <w:t>писмено</w:t>
      </w:r>
      <w:proofErr w:type="spellEnd"/>
      <w:r w:rsidRPr="00E6710B">
        <w:rPr>
          <w:sz w:val="24"/>
          <w:lang w:val="ru-RU"/>
        </w:rPr>
        <w:t xml:space="preserve"> / устно / с </w:t>
      </w:r>
      <w:proofErr w:type="spellStart"/>
      <w:r w:rsidRPr="00E6710B">
        <w:rPr>
          <w:sz w:val="24"/>
          <w:lang w:val="ru-RU"/>
        </w:rPr>
        <w:t>проекти</w:t>
      </w:r>
      <w:proofErr w:type="spellEnd"/>
      <w:r w:rsidRPr="00E6710B">
        <w:rPr>
          <w:sz w:val="24"/>
          <w:lang w:val="ru-RU"/>
        </w:rPr>
        <w:t xml:space="preserve"> – и да </w:t>
      </w:r>
      <w:proofErr w:type="spellStart"/>
      <w:r w:rsidRPr="00E6710B">
        <w:rPr>
          <w:sz w:val="24"/>
          <w:lang w:val="ru-RU"/>
        </w:rPr>
        <w:t>са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ангажирани</w:t>
      </w:r>
      <w:proofErr w:type="spellEnd"/>
      <w:r w:rsidRPr="00E6710B">
        <w:rPr>
          <w:sz w:val="24"/>
          <w:lang w:val="ru-RU"/>
        </w:rPr>
        <w:t xml:space="preserve"> постоянно с </w:t>
      </w:r>
      <w:proofErr w:type="spellStart"/>
      <w:r w:rsidRPr="00E6710B">
        <w:rPr>
          <w:sz w:val="24"/>
          <w:lang w:val="ru-RU"/>
        </w:rPr>
        <w:t>някакви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домашни</w:t>
      </w:r>
      <w:proofErr w:type="spellEnd"/>
      <w:r w:rsidRPr="00E6710B">
        <w:rPr>
          <w:sz w:val="24"/>
          <w:lang w:val="ru-RU"/>
        </w:rPr>
        <w:t xml:space="preserve"> </w:t>
      </w:r>
      <w:proofErr w:type="gramStart"/>
      <w:r w:rsidRPr="00E6710B">
        <w:rPr>
          <w:sz w:val="24"/>
          <w:lang w:val="ru-RU"/>
        </w:rPr>
        <w:t>по предмета</w:t>
      </w:r>
      <w:proofErr w:type="gramEnd"/>
      <w:r w:rsidRPr="00E6710B">
        <w:rPr>
          <w:sz w:val="24"/>
          <w:lang w:val="ru-RU"/>
        </w:rPr>
        <w:t xml:space="preserve"> си.  (</w:t>
      </w:r>
      <w:proofErr w:type="gramStart"/>
      <w:r w:rsidRPr="00E6710B">
        <w:rPr>
          <w:sz w:val="24"/>
          <w:lang w:val="ru-RU"/>
        </w:rPr>
        <w:t>например</w:t>
      </w:r>
      <w:proofErr w:type="gramEnd"/>
      <w:r w:rsidRPr="00E6710B">
        <w:rPr>
          <w:sz w:val="24"/>
          <w:lang w:val="ru-RU"/>
        </w:rPr>
        <w:t xml:space="preserve"> теория на </w:t>
      </w:r>
      <w:proofErr w:type="spellStart"/>
      <w:r w:rsidRPr="00E6710B">
        <w:rPr>
          <w:sz w:val="24"/>
          <w:lang w:val="ru-RU"/>
        </w:rPr>
        <w:t>плашенето</w:t>
      </w:r>
      <w:proofErr w:type="spellEnd"/>
      <w:r w:rsidRPr="00E6710B">
        <w:rPr>
          <w:sz w:val="24"/>
          <w:lang w:val="ru-RU"/>
        </w:rPr>
        <w:t xml:space="preserve">/как да правим </w:t>
      </w:r>
      <w:proofErr w:type="spellStart"/>
      <w:r w:rsidRPr="00E6710B">
        <w:rPr>
          <w:sz w:val="24"/>
          <w:lang w:val="ru-RU"/>
        </w:rPr>
        <w:t>психоатаки</w:t>
      </w:r>
      <w:proofErr w:type="spellEnd"/>
      <w:r w:rsidRPr="00E6710B">
        <w:rPr>
          <w:sz w:val="24"/>
          <w:lang w:val="ru-RU"/>
        </w:rPr>
        <w:t xml:space="preserve">/ и </w:t>
      </w:r>
      <w:proofErr w:type="spellStart"/>
      <w:r w:rsidRPr="00E6710B">
        <w:rPr>
          <w:sz w:val="24"/>
          <w:lang w:val="ru-RU"/>
        </w:rPr>
        <w:t>тнт</w:t>
      </w:r>
      <w:proofErr w:type="spellEnd"/>
      <w:r w:rsidRPr="00E6710B">
        <w:rPr>
          <w:sz w:val="24"/>
          <w:lang w:val="ru-RU"/>
        </w:rPr>
        <w:t xml:space="preserve">). Все пак </w:t>
      </w:r>
      <w:proofErr w:type="spellStart"/>
      <w:r w:rsidRPr="00E6710B">
        <w:rPr>
          <w:sz w:val="24"/>
          <w:lang w:val="ru-RU"/>
        </w:rPr>
        <w:t>страхът</w:t>
      </w:r>
      <w:proofErr w:type="spellEnd"/>
      <w:r w:rsidRPr="00E6710B">
        <w:rPr>
          <w:sz w:val="24"/>
          <w:lang w:val="ru-RU"/>
        </w:rPr>
        <w:t xml:space="preserve"> води до </w:t>
      </w:r>
      <w:proofErr w:type="spellStart"/>
      <w:r w:rsidRPr="00E6710B">
        <w:rPr>
          <w:sz w:val="24"/>
          <w:lang w:val="ru-RU"/>
        </w:rPr>
        <w:t>постояннство</w:t>
      </w:r>
      <w:proofErr w:type="spellEnd"/>
      <w:r w:rsidRPr="00E6710B">
        <w:rPr>
          <w:sz w:val="24"/>
          <w:lang w:val="ru-RU"/>
        </w:rPr>
        <w:t xml:space="preserve">. </w:t>
      </w:r>
      <w:proofErr w:type="spellStart"/>
      <w:r w:rsidRPr="00E6710B">
        <w:rPr>
          <w:sz w:val="24"/>
          <w:lang w:val="ru-RU"/>
        </w:rPr>
        <w:t>Също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така</w:t>
      </w:r>
      <w:proofErr w:type="spellEnd"/>
      <w:r w:rsidRPr="00E6710B">
        <w:rPr>
          <w:sz w:val="24"/>
          <w:lang w:val="ru-RU"/>
        </w:rPr>
        <w:t xml:space="preserve">, за да </w:t>
      </w:r>
      <w:proofErr w:type="spellStart"/>
      <w:r w:rsidRPr="00E6710B">
        <w:rPr>
          <w:sz w:val="24"/>
          <w:lang w:val="ru-RU"/>
        </w:rPr>
        <w:t>сме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сигурни</w:t>
      </w:r>
      <w:proofErr w:type="spellEnd"/>
      <w:r w:rsidRPr="00E6710B">
        <w:rPr>
          <w:sz w:val="24"/>
          <w:lang w:val="ru-RU"/>
        </w:rPr>
        <w:t xml:space="preserve"> че </w:t>
      </w:r>
      <w:proofErr w:type="spellStart"/>
      <w:r w:rsidRPr="00E6710B">
        <w:rPr>
          <w:sz w:val="24"/>
          <w:lang w:val="ru-RU"/>
        </w:rPr>
        <w:t>плашат</w:t>
      </w:r>
      <w:proofErr w:type="spellEnd"/>
      <w:r w:rsidRPr="00E6710B">
        <w:rPr>
          <w:sz w:val="24"/>
          <w:lang w:val="ru-RU"/>
        </w:rPr>
        <w:t xml:space="preserve"> добре </w:t>
      </w:r>
      <w:proofErr w:type="spellStart"/>
      <w:r w:rsidRPr="00E6710B">
        <w:rPr>
          <w:sz w:val="24"/>
          <w:lang w:val="ru-RU"/>
        </w:rPr>
        <w:t>ще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трябва</w:t>
      </w:r>
      <w:proofErr w:type="spellEnd"/>
      <w:r w:rsidRPr="00E6710B">
        <w:rPr>
          <w:sz w:val="24"/>
          <w:lang w:val="ru-RU"/>
        </w:rPr>
        <w:t xml:space="preserve"> да </w:t>
      </w:r>
      <w:proofErr w:type="spellStart"/>
      <w:r w:rsidRPr="00E6710B">
        <w:rPr>
          <w:sz w:val="24"/>
          <w:lang w:val="ru-RU"/>
        </w:rPr>
        <w:t>ги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плашим</w:t>
      </w:r>
      <w:proofErr w:type="spellEnd"/>
      <w:r w:rsidRPr="00E6710B">
        <w:rPr>
          <w:sz w:val="24"/>
          <w:lang w:val="ru-RU"/>
        </w:rPr>
        <w:t xml:space="preserve"> добре и да </w:t>
      </w:r>
      <w:proofErr w:type="spellStart"/>
      <w:r w:rsidRPr="00E6710B">
        <w:rPr>
          <w:sz w:val="24"/>
          <w:lang w:val="ru-RU"/>
        </w:rPr>
        <w:t>ги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изкарваме</w:t>
      </w:r>
      <w:proofErr w:type="spellEnd"/>
      <w:r w:rsidRPr="00E6710B">
        <w:rPr>
          <w:sz w:val="24"/>
          <w:lang w:val="ru-RU"/>
        </w:rPr>
        <w:t xml:space="preserve"> ежедневно </w:t>
      </w:r>
      <w:proofErr w:type="spellStart"/>
      <w:r w:rsidRPr="00E6710B">
        <w:rPr>
          <w:sz w:val="24"/>
          <w:lang w:val="ru-RU"/>
        </w:rPr>
        <w:t>извън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зоната</w:t>
      </w:r>
      <w:proofErr w:type="spellEnd"/>
      <w:r w:rsidRPr="00E6710B">
        <w:rPr>
          <w:sz w:val="24"/>
          <w:lang w:val="ru-RU"/>
        </w:rPr>
        <w:t xml:space="preserve"> им на комфорт, </w:t>
      </w:r>
      <w:proofErr w:type="spellStart"/>
      <w:r w:rsidRPr="00E6710B">
        <w:rPr>
          <w:sz w:val="24"/>
          <w:lang w:val="ru-RU"/>
        </w:rPr>
        <w:t>защото</w:t>
      </w:r>
      <w:proofErr w:type="spellEnd"/>
      <w:r w:rsidRPr="00E6710B">
        <w:rPr>
          <w:sz w:val="24"/>
          <w:lang w:val="ru-RU"/>
        </w:rPr>
        <w:t xml:space="preserve"> не </w:t>
      </w:r>
      <w:proofErr w:type="spellStart"/>
      <w:r w:rsidRPr="00E6710B">
        <w:rPr>
          <w:sz w:val="24"/>
          <w:lang w:val="ru-RU"/>
        </w:rPr>
        <w:t>мисля</w:t>
      </w:r>
      <w:proofErr w:type="spellEnd"/>
      <w:r w:rsidRPr="00E6710B">
        <w:rPr>
          <w:sz w:val="24"/>
          <w:lang w:val="ru-RU"/>
        </w:rPr>
        <w:t xml:space="preserve">, че е </w:t>
      </w:r>
      <w:proofErr w:type="spellStart"/>
      <w:r w:rsidRPr="00E6710B">
        <w:rPr>
          <w:sz w:val="24"/>
          <w:lang w:val="ru-RU"/>
        </w:rPr>
        <w:t>сериозно</w:t>
      </w:r>
      <w:proofErr w:type="spellEnd"/>
      <w:r w:rsidRPr="00E6710B">
        <w:rPr>
          <w:sz w:val="24"/>
          <w:lang w:val="ru-RU"/>
        </w:rPr>
        <w:t xml:space="preserve"> </w:t>
      </w:r>
      <w:proofErr w:type="spellStart"/>
      <w:r w:rsidRPr="00E6710B">
        <w:rPr>
          <w:sz w:val="24"/>
          <w:lang w:val="ru-RU"/>
        </w:rPr>
        <w:t>едно</w:t>
      </w:r>
      <w:proofErr w:type="spellEnd"/>
      <w:r w:rsidRPr="00E6710B">
        <w:rPr>
          <w:sz w:val="24"/>
          <w:lang w:val="ru-RU"/>
        </w:rPr>
        <w:t xml:space="preserve"> чудовище да </w:t>
      </w:r>
      <w:proofErr w:type="spellStart"/>
      <w:r w:rsidRPr="00E6710B">
        <w:rPr>
          <w:sz w:val="24"/>
          <w:lang w:val="ru-RU"/>
        </w:rPr>
        <w:t>може</w:t>
      </w:r>
      <w:proofErr w:type="spellEnd"/>
      <w:r w:rsidRPr="00E6710B">
        <w:rPr>
          <w:sz w:val="24"/>
          <w:lang w:val="ru-RU"/>
        </w:rPr>
        <w:t xml:space="preserve"> да се </w:t>
      </w:r>
      <w:proofErr w:type="spellStart"/>
      <w:r w:rsidRPr="00E6710B">
        <w:rPr>
          <w:sz w:val="24"/>
          <w:lang w:val="ru-RU"/>
        </w:rPr>
        <w:t>изплаши</w:t>
      </w:r>
      <w:proofErr w:type="spellEnd"/>
      <w:r w:rsidRPr="00E6710B">
        <w:rPr>
          <w:sz w:val="24"/>
          <w:lang w:val="ru-RU"/>
        </w:rPr>
        <w:t xml:space="preserve"> </w:t>
      </w:r>
      <w:r w:rsidRPr="00DA13A1">
        <w:rPr>
          <w:lang w:val="ru-RU"/>
        </w:rPr>
        <w:sym w:font="Wingdings" w:char="F04A"/>
      </w:r>
      <w:r w:rsidRPr="00E6710B">
        <w:rPr>
          <w:sz w:val="24"/>
          <w:lang w:val="ru-RU"/>
        </w:rPr>
        <w:t xml:space="preserve"> То </w:t>
      </w:r>
      <w:proofErr w:type="spellStart"/>
      <w:r w:rsidRPr="00E6710B">
        <w:rPr>
          <w:sz w:val="24"/>
          <w:lang w:val="ru-RU"/>
        </w:rPr>
        <w:t>трябва</w:t>
      </w:r>
      <w:proofErr w:type="spellEnd"/>
      <w:r w:rsidRPr="00E6710B">
        <w:rPr>
          <w:sz w:val="24"/>
          <w:lang w:val="ru-RU"/>
        </w:rPr>
        <w:t xml:space="preserve"> да </w:t>
      </w:r>
      <w:proofErr w:type="spellStart"/>
      <w:r w:rsidRPr="00E6710B">
        <w:rPr>
          <w:sz w:val="24"/>
          <w:lang w:val="ru-RU"/>
        </w:rPr>
        <w:t>плаши</w:t>
      </w:r>
      <w:proofErr w:type="spellEnd"/>
      <w:r w:rsidRPr="00E6710B">
        <w:rPr>
          <w:sz w:val="24"/>
          <w:lang w:val="ru-RU"/>
        </w:rPr>
        <w:t xml:space="preserve"> и </w:t>
      </w:r>
      <w:proofErr w:type="spellStart"/>
      <w:r w:rsidRPr="00E6710B">
        <w:rPr>
          <w:sz w:val="24"/>
          <w:lang w:val="ru-RU"/>
        </w:rPr>
        <w:t>ужасява</w:t>
      </w:r>
      <w:proofErr w:type="spellEnd"/>
      <w:r w:rsidRPr="00E6710B">
        <w:rPr>
          <w:sz w:val="24"/>
          <w:lang w:val="ru-RU"/>
        </w:rPr>
        <w:t xml:space="preserve">. </w:t>
      </w:r>
    </w:p>
    <w:p w:rsidR="00DA13A1" w:rsidRDefault="00DA13A1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Конкретно: </w:t>
      </w:r>
    </w:p>
    <w:p w:rsidR="00DA13A1" w:rsidRDefault="00DA13A1" w:rsidP="00DA13A1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Какъв</w:t>
      </w:r>
      <w:proofErr w:type="spellEnd"/>
      <w:r>
        <w:rPr>
          <w:sz w:val="24"/>
          <w:lang w:val="ru-RU"/>
        </w:rPr>
        <w:t xml:space="preserve"> тип </w:t>
      </w:r>
      <w:proofErr w:type="spellStart"/>
      <w:r>
        <w:rPr>
          <w:sz w:val="24"/>
          <w:lang w:val="ru-RU"/>
        </w:rPr>
        <w:t>тестване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правим? – практически, </w:t>
      </w:r>
      <w:proofErr w:type="spellStart"/>
      <w:r>
        <w:rPr>
          <w:sz w:val="24"/>
          <w:lang w:val="ru-RU"/>
        </w:rPr>
        <w:t>теоретични</w:t>
      </w:r>
      <w:proofErr w:type="spellEnd"/>
      <w:r>
        <w:rPr>
          <w:sz w:val="24"/>
          <w:lang w:val="ru-RU"/>
        </w:rPr>
        <w:t xml:space="preserve">, но </w:t>
      </w:r>
      <w:proofErr w:type="spellStart"/>
      <w:r>
        <w:rPr>
          <w:sz w:val="24"/>
          <w:lang w:val="ru-RU"/>
        </w:rPr>
        <w:t>най</w:t>
      </w:r>
      <w:proofErr w:type="spellEnd"/>
      <w:r>
        <w:rPr>
          <w:sz w:val="24"/>
          <w:lang w:val="ru-RU"/>
        </w:rPr>
        <w:t>-вече психически</w:t>
      </w:r>
    </w:p>
    <w:p w:rsidR="00DA13A1" w:rsidRDefault="00DA13A1" w:rsidP="00DA13A1">
      <w:pPr>
        <w:rPr>
          <w:sz w:val="24"/>
          <w:lang w:val="ru-RU"/>
        </w:rPr>
      </w:pPr>
      <w:r>
        <w:rPr>
          <w:sz w:val="24"/>
          <w:lang w:val="ru-RU"/>
        </w:rPr>
        <w:t xml:space="preserve">Колко теста </w:t>
      </w:r>
      <w:proofErr w:type="spellStart"/>
      <w:r>
        <w:rPr>
          <w:sz w:val="24"/>
          <w:lang w:val="ru-RU"/>
        </w:rPr>
        <w:t>са</w:t>
      </w:r>
      <w:proofErr w:type="spellEnd"/>
      <w:r>
        <w:rPr>
          <w:sz w:val="24"/>
          <w:lang w:val="ru-RU"/>
        </w:rPr>
        <w:t xml:space="preserve"> ни </w:t>
      </w:r>
      <w:proofErr w:type="spellStart"/>
      <w:proofErr w:type="gramStart"/>
      <w:r>
        <w:rPr>
          <w:sz w:val="24"/>
          <w:lang w:val="ru-RU"/>
        </w:rPr>
        <w:t>необходими</w:t>
      </w:r>
      <w:proofErr w:type="spellEnd"/>
      <w:r>
        <w:rPr>
          <w:sz w:val="24"/>
          <w:lang w:val="ru-RU"/>
        </w:rPr>
        <w:t xml:space="preserve"> ?</w:t>
      </w:r>
      <w:proofErr w:type="gramEnd"/>
      <w:r>
        <w:rPr>
          <w:sz w:val="24"/>
          <w:lang w:val="ru-RU"/>
        </w:rPr>
        <w:t xml:space="preserve"> – за всяко чудовище ежедневно </w:t>
      </w:r>
      <w:proofErr w:type="spellStart"/>
      <w:r>
        <w:rPr>
          <w:sz w:val="24"/>
          <w:lang w:val="ru-RU"/>
        </w:rPr>
        <w:t>поне</w:t>
      </w:r>
      <w:proofErr w:type="spellEnd"/>
      <w:r>
        <w:rPr>
          <w:sz w:val="24"/>
          <w:lang w:val="ru-RU"/>
        </w:rPr>
        <w:t xml:space="preserve"> по 1</w:t>
      </w:r>
    </w:p>
    <w:p w:rsidR="00DA13A1" w:rsidRPr="00DA13A1" w:rsidRDefault="00DA13A1" w:rsidP="00DA13A1">
      <w:pPr>
        <w:rPr>
          <w:sz w:val="24"/>
          <w:lang w:val="ru-RU"/>
        </w:rPr>
      </w:pPr>
      <w:r w:rsidRPr="00DA13A1">
        <w:rPr>
          <w:sz w:val="24"/>
          <w:lang w:val="ru-RU"/>
        </w:rPr>
        <w:t xml:space="preserve">Колко тестера </w:t>
      </w:r>
      <w:proofErr w:type="spellStart"/>
      <w:r w:rsidRPr="00DA13A1">
        <w:rPr>
          <w:sz w:val="24"/>
          <w:lang w:val="ru-RU"/>
        </w:rPr>
        <w:t>са</w:t>
      </w:r>
      <w:proofErr w:type="spellEnd"/>
      <w:r w:rsidRPr="00DA13A1">
        <w:rPr>
          <w:sz w:val="24"/>
          <w:lang w:val="ru-RU"/>
        </w:rPr>
        <w:t xml:space="preserve"> </w:t>
      </w:r>
      <w:proofErr w:type="spellStart"/>
      <w:r w:rsidRPr="00DA13A1">
        <w:rPr>
          <w:sz w:val="24"/>
          <w:lang w:val="ru-RU"/>
        </w:rPr>
        <w:t>необходими</w:t>
      </w:r>
      <w:proofErr w:type="spellEnd"/>
      <w:r w:rsidRPr="00DA13A1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за </w:t>
      </w:r>
      <w:proofErr w:type="spellStart"/>
      <w:r>
        <w:rPr>
          <w:sz w:val="24"/>
          <w:lang w:val="ru-RU"/>
        </w:rPr>
        <w:t>едно</w:t>
      </w:r>
      <w:proofErr w:type="spellEnd"/>
      <w:r>
        <w:rPr>
          <w:sz w:val="24"/>
          <w:lang w:val="ru-RU"/>
        </w:rPr>
        <w:t xml:space="preserve"> чудовище? – </w:t>
      </w:r>
      <w:proofErr w:type="spellStart"/>
      <w:r>
        <w:rPr>
          <w:sz w:val="24"/>
          <w:lang w:val="ru-RU"/>
        </w:rPr>
        <w:t>поне</w:t>
      </w:r>
      <w:proofErr w:type="spellEnd"/>
      <w:r>
        <w:rPr>
          <w:sz w:val="24"/>
          <w:lang w:val="ru-RU"/>
        </w:rPr>
        <w:t xml:space="preserve"> 1</w:t>
      </w:r>
    </w:p>
    <w:p w:rsidR="00DA13A1" w:rsidRDefault="00DA13A1" w:rsidP="00DA13A1">
      <w:pPr>
        <w:rPr>
          <w:sz w:val="24"/>
          <w:lang w:val="ru-RU"/>
        </w:rPr>
      </w:pPr>
      <w:r w:rsidRPr="00DA13A1">
        <w:rPr>
          <w:sz w:val="24"/>
          <w:lang w:val="ru-RU"/>
        </w:rPr>
        <w:t xml:space="preserve">Как </w:t>
      </w:r>
      <w:proofErr w:type="spellStart"/>
      <w:r w:rsidRPr="00DA13A1">
        <w:rPr>
          <w:sz w:val="24"/>
          <w:lang w:val="ru-RU"/>
        </w:rPr>
        <w:t>ще</w:t>
      </w:r>
      <w:proofErr w:type="spellEnd"/>
      <w:r w:rsidRPr="00DA13A1">
        <w:rPr>
          <w:sz w:val="24"/>
          <w:lang w:val="ru-RU"/>
        </w:rPr>
        <w:t xml:space="preserve"> си говорим с </w:t>
      </w:r>
      <w:proofErr w:type="spellStart"/>
      <w:r>
        <w:rPr>
          <w:sz w:val="24"/>
          <w:lang w:val="ru-RU"/>
        </w:rPr>
        <w:t>чудовищата</w:t>
      </w:r>
      <w:proofErr w:type="spellEnd"/>
      <w:r w:rsidRPr="00DA13A1">
        <w:rPr>
          <w:sz w:val="24"/>
          <w:lang w:val="ru-RU"/>
        </w:rPr>
        <w:t>?</w:t>
      </w:r>
      <w:r>
        <w:rPr>
          <w:sz w:val="24"/>
          <w:lang w:val="ru-RU"/>
        </w:rPr>
        <w:t xml:space="preserve"> – с </w:t>
      </w:r>
      <w:proofErr w:type="spellStart"/>
      <w:r>
        <w:rPr>
          <w:sz w:val="24"/>
          <w:lang w:val="ru-RU"/>
        </w:rPr>
        <w:t>разбиране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защото</w:t>
      </w:r>
      <w:proofErr w:type="spellEnd"/>
      <w:r>
        <w:rPr>
          <w:sz w:val="24"/>
          <w:lang w:val="ru-RU"/>
        </w:rPr>
        <w:t xml:space="preserve"> все пак не </w:t>
      </w:r>
      <w:proofErr w:type="spellStart"/>
      <w:r>
        <w:rPr>
          <w:sz w:val="24"/>
          <w:lang w:val="ru-RU"/>
        </w:rPr>
        <w:t>искаме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пречим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прогреса</w:t>
      </w:r>
      <w:proofErr w:type="spellEnd"/>
      <w:r>
        <w:rPr>
          <w:sz w:val="24"/>
          <w:lang w:val="ru-RU"/>
        </w:rPr>
        <w:t xml:space="preserve"> им</w:t>
      </w:r>
    </w:p>
    <w:p w:rsidR="007D6D5C" w:rsidRDefault="007D6D5C" w:rsidP="00DA13A1">
      <w:pPr>
        <w:rPr>
          <w:sz w:val="24"/>
          <w:lang w:val="ru-RU"/>
        </w:rPr>
      </w:pPr>
    </w:p>
    <w:p w:rsidR="009146E1" w:rsidRPr="009146E1" w:rsidRDefault="009146E1" w:rsidP="009146E1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proofErr w:type="spellStart"/>
      <w:r w:rsidRPr="009146E1">
        <w:rPr>
          <w:b/>
          <w:sz w:val="24"/>
          <w:lang w:val="ru-RU"/>
        </w:rPr>
        <w:t>Създайте</w:t>
      </w:r>
      <w:proofErr w:type="spellEnd"/>
      <w:r w:rsidRPr="009146E1">
        <w:rPr>
          <w:b/>
          <w:sz w:val="24"/>
          <w:lang w:val="ru-RU"/>
        </w:rPr>
        <w:t xml:space="preserve"> тест план</w:t>
      </w:r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Всяко </w:t>
      </w:r>
      <w:proofErr w:type="spellStart"/>
      <w:r>
        <w:rPr>
          <w:sz w:val="24"/>
          <w:lang w:val="ru-RU"/>
        </w:rPr>
        <w:t>едно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плашене</w:t>
      </w:r>
      <w:proofErr w:type="spellEnd"/>
      <w:r>
        <w:rPr>
          <w:sz w:val="24"/>
          <w:lang w:val="ru-RU"/>
        </w:rPr>
        <w:t xml:space="preserve"> е успешно </w:t>
      </w:r>
      <w:proofErr w:type="spellStart"/>
      <w:r>
        <w:rPr>
          <w:sz w:val="24"/>
          <w:lang w:val="ru-RU"/>
        </w:rPr>
        <w:t>когато</w:t>
      </w:r>
      <w:proofErr w:type="spellEnd"/>
      <w:r>
        <w:rPr>
          <w:sz w:val="24"/>
          <w:lang w:val="ru-RU"/>
        </w:rPr>
        <w:t xml:space="preserve"> у </w:t>
      </w:r>
      <w:proofErr w:type="spellStart"/>
      <w:r>
        <w:rPr>
          <w:sz w:val="24"/>
          <w:lang w:val="ru-RU"/>
        </w:rPr>
        <w:t>жертвата</w:t>
      </w:r>
      <w:proofErr w:type="spellEnd"/>
      <w:r>
        <w:rPr>
          <w:sz w:val="24"/>
          <w:lang w:val="ru-RU"/>
        </w:rPr>
        <w:t xml:space="preserve"> е </w:t>
      </w:r>
      <w:proofErr w:type="spellStart"/>
      <w:r>
        <w:rPr>
          <w:sz w:val="24"/>
          <w:lang w:val="ru-RU"/>
        </w:rPr>
        <w:t>предизвикано</w:t>
      </w:r>
      <w:proofErr w:type="spellEnd"/>
      <w:r>
        <w:rPr>
          <w:sz w:val="24"/>
          <w:lang w:val="ru-RU"/>
        </w:rPr>
        <w:t xml:space="preserve"> чувство на </w:t>
      </w:r>
      <w:proofErr w:type="spellStart"/>
      <w:r>
        <w:rPr>
          <w:sz w:val="24"/>
          <w:lang w:val="ru-RU"/>
        </w:rPr>
        <w:t>терор</w:t>
      </w:r>
      <w:proofErr w:type="spellEnd"/>
      <w:r>
        <w:rPr>
          <w:sz w:val="24"/>
          <w:lang w:val="ru-RU"/>
        </w:rPr>
        <w:t>.</w:t>
      </w:r>
    </w:p>
    <w:p w:rsidR="009146E1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 За да </w:t>
      </w:r>
      <w:proofErr w:type="spellStart"/>
      <w:r>
        <w:rPr>
          <w:sz w:val="24"/>
          <w:lang w:val="ru-RU"/>
        </w:rPr>
        <w:t>тестваме</w:t>
      </w:r>
      <w:proofErr w:type="spellEnd"/>
      <w:r>
        <w:rPr>
          <w:sz w:val="24"/>
          <w:lang w:val="ru-RU"/>
        </w:rPr>
        <w:t xml:space="preserve"> адекватно </w:t>
      </w:r>
      <w:proofErr w:type="spellStart"/>
      <w:r>
        <w:rPr>
          <w:sz w:val="24"/>
          <w:lang w:val="ru-RU"/>
        </w:rPr>
        <w:t>уменията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младите</w:t>
      </w:r>
      <w:proofErr w:type="spellEnd"/>
      <w:r>
        <w:rPr>
          <w:sz w:val="24"/>
          <w:lang w:val="ru-RU"/>
        </w:rPr>
        <w:t xml:space="preserve"> чудовища,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ни </w:t>
      </w:r>
      <w:proofErr w:type="spellStart"/>
      <w:r>
        <w:rPr>
          <w:sz w:val="24"/>
          <w:lang w:val="ru-RU"/>
        </w:rPr>
        <w:t>трябват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група</w:t>
      </w:r>
      <w:proofErr w:type="spellEnd"/>
      <w:r>
        <w:rPr>
          <w:sz w:val="24"/>
          <w:lang w:val="ru-RU"/>
        </w:rPr>
        <w:t xml:space="preserve"> от </w:t>
      </w:r>
      <w:proofErr w:type="spellStart"/>
      <w:r>
        <w:rPr>
          <w:sz w:val="24"/>
          <w:lang w:val="ru-RU"/>
        </w:rPr>
        <w:t>доброволци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различни</w:t>
      </w:r>
      <w:proofErr w:type="spellEnd"/>
      <w:r>
        <w:rPr>
          <w:sz w:val="24"/>
          <w:lang w:val="ru-RU"/>
        </w:rPr>
        <w:t xml:space="preserve"> нива, </w:t>
      </w:r>
      <w:proofErr w:type="spellStart"/>
      <w:r>
        <w:rPr>
          <w:sz w:val="24"/>
          <w:lang w:val="ru-RU"/>
        </w:rPr>
        <w:t>като</w:t>
      </w:r>
      <w:proofErr w:type="spellEnd"/>
      <w:r>
        <w:rPr>
          <w:sz w:val="24"/>
          <w:lang w:val="ru-RU"/>
        </w:rPr>
        <w:t xml:space="preserve"> всяка седмица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увеличаваме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трудността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техните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съперници</w:t>
      </w:r>
      <w:proofErr w:type="spellEnd"/>
      <w:r>
        <w:rPr>
          <w:sz w:val="24"/>
          <w:lang w:val="ru-RU"/>
        </w:rPr>
        <w:t xml:space="preserve">. </w:t>
      </w:r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За да </w:t>
      </w:r>
      <w:proofErr w:type="spellStart"/>
      <w:r>
        <w:rPr>
          <w:sz w:val="24"/>
          <w:lang w:val="ru-RU"/>
        </w:rPr>
        <w:t>тестваме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това</w:t>
      </w:r>
      <w:proofErr w:type="spellEnd"/>
      <w:r>
        <w:rPr>
          <w:sz w:val="24"/>
          <w:lang w:val="ru-RU"/>
        </w:rPr>
        <w:t xml:space="preserve"> че </w:t>
      </w:r>
      <w:proofErr w:type="spellStart"/>
      <w:r>
        <w:rPr>
          <w:sz w:val="24"/>
          <w:lang w:val="ru-RU"/>
        </w:rPr>
        <w:t>нашите</w:t>
      </w:r>
      <w:proofErr w:type="spellEnd"/>
      <w:r>
        <w:rPr>
          <w:sz w:val="24"/>
          <w:lang w:val="ru-RU"/>
        </w:rPr>
        <w:t xml:space="preserve"> чудовища </w:t>
      </w:r>
      <w:proofErr w:type="spellStart"/>
      <w:r>
        <w:rPr>
          <w:sz w:val="24"/>
          <w:lang w:val="ru-RU"/>
        </w:rPr>
        <w:t>са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безстрашни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ги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подлагаме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детектори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лъжата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тестове</w:t>
      </w:r>
      <w:proofErr w:type="spellEnd"/>
      <w:r>
        <w:rPr>
          <w:sz w:val="24"/>
          <w:lang w:val="ru-RU"/>
        </w:rPr>
        <w:t xml:space="preserve"> за </w:t>
      </w:r>
      <w:proofErr w:type="spellStart"/>
      <w:r>
        <w:rPr>
          <w:sz w:val="24"/>
          <w:lang w:val="ru-RU"/>
        </w:rPr>
        <w:t>социопатство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подобни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изтезания</w:t>
      </w:r>
      <w:proofErr w:type="spellEnd"/>
      <w:r>
        <w:rPr>
          <w:sz w:val="24"/>
          <w:lang w:val="ru-RU"/>
        </w:rPr>
        <w:t xml:space="preserve"> </w:t>
      </w:r>
      <w:proofErr w:type="gramStart"/>
      <w:r>
        <w:rPr>
          <w:sz w:val="24"/>
          <w:lang w:val="ru-RU"/>
        </w:rPr>
        <w:t>за ума</w:t>
      </w:r>
      <w:proofErr w:type="gramEnd"/>
      <w:r>
        <w:rPr>
          <w:sz w:val="24"/>
          <w:lang w:val="ru-RU"/>
        </w:rPr>
        <w:t xml:space="preserve">, за да знаем че не ни </w:t>
      </w:r>
      <w:proofErr w:type="spellStart"/>
      <w:r>
        <w:rPr>
          <w:sz w:val="24"/>
          <w:lang w:val="ru-RU"/>
        </w:rPr>
        <w:t>лъжат</w:t>
      </w:r>
      <w:proofErr w:type="spellEnd"/>
      <w:r>
        <w:rPr>
          <w:sz w:val="24"/>
          <w:lang w:val="ru-RU"/>
        </w:rPr>
        <w:t>.</w:t>
      </w:r>
    </w:p>
    <w:p w:rsidR="00E6710B" w:rsidRDefault="00E6710B" w:rsidP="009146E1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Накрая</w:t>
      </w:r>
      <w:proofErr w:type="spellEnd"/>
      <w:r>
        <w:rPr>
          <w:sz w:val="24"/>
          <w:lang w:val="ru-RU"/>
        </w:rPr>
        <w:t xml:space="preserve"> на всяко </w:t>
      </w:r>
      <w:proofErr w:type="spellStart"/>
      <w:r>
        <w:rPr>
          <w:sz w:val="24"/>
          <w:lang w:val="ru-RU"/>
        </w:rPr>
        <w:t>ниво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чудовищата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трябва</w:t>
      </w:r>
      <w:proofErr w:type="spellEnd"/>
      <w:r>
        <w:rPr>
          <w:sz w:val="24"/>
          <w:lang w:val="ru-RU"/>
        </w:rPr>
        <w:t xml:space="preserve"> да представят </w:t>
      </w:r>
      <w:proofErr w:type="spellStart"/>
      <w:r>
        <w:rPr>
          <w:sz w:val="24"/>
          <w:lang w:val="ru-RU"/>
        </w:rPr>
        <w:t>курсови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работи</w:t>
      </w:r>
      <w:proofErr w:type="spellEnd"/>
      <w:r>
        <w:rPr>
          <w:sz w:val="24"/>
          <w:lang w:val="ru-RU"/>
        </w:rPr>
        <w:t xml:space="preserve">; да се </w:t>
      </w:r>
      <w:proofErr w:type="spellStart"/>
      <w:r>
        <w:rPr>
          <w:sz w:val="24"/>
          <w:lang w:val="ru-RU"/>
        </w:rPr>
        <w:t>явяват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контролни</w:t>
      </w:r>
      <w:proofErr w:type="spellEnd"/>
      <w:r>
        <w:rPr>
          <w:sz w:val="24"/>
          <w:lang w:val="ru-RU"/>
        </w:rPr>
        <w:t xml:space="preserve"> и да </w:t>
      </w:r>
      <w:proofErr w:type="spellStart"/>
      <w:r>
        <w:rPr>
          <w:sz w:val="24"/>
          <w:lang w:val="ru-RU"/>
        </w:rPr>
        <w:t>бъдат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изпитвани</w:t>
      </w:r>
      <w:proofErr w:type="spellEnd"/>
      <w:r>
        <w:rPr>
          <w:sz w:val="24"/>
          <w:lang w:val="ru-RU"/>
        </w:rPr>
        <w:t xml:space="preserve">, за да </w:t>
      </w:r>
      <w:proofErr w:type="spellStart"/>
      <w:r>
        <w:rPr>
          <w:sz w:val="24"/>
          <w:lang w:val="ru-RU"/>
        </w:rPr>
        <w:t>верифицираме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новопридобитите</w:t>
      </w:r>
      <w:proofErr w:type="spellEnd"/>
      <w:r>
        <w:rPr>
          <w:sz w:val="24"/>
          <w:lang w:val="ru-RU"/>
        </w:rPr>
        <w:t xml:space="preserve"> им умения.</w:t>
      </w:r>
    </w:p>
    <w:p w:rsidR="00E6710B" w:rsidRDefault="00E6710B" w:rsidP="009146E1">
      <w:pPr>
        <w:rPr>
          <w:sz w:val="24"/>
          <w:lang w:val="ru-RU"/>
        </w:rPr>
      </w:pPr>
    </w:p>
    <w:p w:rsidR="00E6710B" w:rsidRPr="00E6710B" w:rsidRDefault="00E6710B" w:rsidP="009146E1">
      <w:pPr>
        <w:rPr>
          <w:i/>
          <w:sz w:val="24"/>
          <w:lang w:val="ru-RU"/>
        </w:rPr>
      </w:pPr>
      <w:r w:rsidRPr="00E6710B">
        <w:rPr>
          <w:i/>
          <w:sz w:val="24"/>
          <w:lang w:val="ru-RU"/>
        </w:rPr>
        <w:t xml:space="preserve">Седмица 1-3: </w:t>
      </w:r>
      <w:proofErr w:type="spellStart"/>
      <w:r w:rsidRPr="00E6710B">
        <w:rPr>
          <w:i/>
          <w:sz w:val="24"/>
          <w:lang w:val="ru-RU"/>
        </w:rPr>
        <w:t>Лесно</w:t>
      </w:r>
      <w:proofErr w:type="spellEnd"/>
      <w:r w:rsidRPr="00E6710B">
        <w:rPr>
          <w:i/>
          <w:sz w:val="24"/>
          <w:lang w:val="ru-RU"/>
        </w:rPr>
        <w:t xml:space="preserve"> </w:t>
      </w:r>
      <w:proofErr w:type="spellStart"/>
      <w:r w:rsidRPr="00E6710B">
        <w:rPr>
          <w:i/>
          <w:sz w:val="24"/>
          <w:lang w:val="ru-RU"/>
        </w:rPr>
        <w:t>ниво</w:t>
      </w:r>
      <w:proofErr w:type="spellEnd"/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На </w:t>
      </w:r>
      <w:proofErr w:type="spellStart"/>
      <w:r>
        <w:rPr>
          <w:sz w:val="24"/>
          <w:lang w:val="ru-RU"/>
        </w:rPr>
        <w:t>лесното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ниво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чудовищата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трябва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плашат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деца</w:t>
      </w:r>
      <w:proofErr w:type="spellEnd"/>
      <w:r>
        <w:rPr>
          <w:sz w:val="24"/>
          <w:lang w:val="ru-RU"/>
        </w:rPr>
        <w:t xml:space="preserve">, стари </w:t>
      </w:r>
      <w:proofErr w:type="spellStart"/>
      <w:r>
        <w:rPr>
          <w:sz w:val="24"/>
          <w:lang w:val="ru-RU"/>
        </w:rPr>
        <w:t>баби</w:t>
      </w:r>
      <w:proofErr w:type="spellEnd"/>
      <w:r>
        <w:rPr>
          <w:sz w:val="24"/>
          <w:lang w:val="ru-RU"/>
        </w:rPr>
        <w:t xml:space="preserve"> и хора, </w:t>
      </w:r>
      <w:proofErr w:type="spellStart"/>
      <w:r>
        <w:rPr>
          <w:sz w:val="24"/>
          <w:lang w:val="ru-RU"/>
        </w:rPr>
        <w:t>които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попринцип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са</w:t>
      </w:r>
      <w:proofErr w:type="spellEnd"/>
      <w:r>
        <w:rPr>
          <w:sz w:val="24"/>
          <w:lang w:val="ru-RU"/>
        </w:rPr>
        <w:t xml:space="preserve"> си </w:t>
      </w:r>
      <w:proofErr w:type="spellStart"/>
      <w:r>
        <w:rPr>
          <w:sz w:val="24"/>
          <w:lang w:val="ru-RU"/>
        </w:rPr>
        <w:t>страхливи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Идеята</w:t>
      </w:r>
      <w:proofErr w:type="spellEnd"/>
      <w:r>
        <w:rPr>
          <w:sz w:val="24"/>
          <w:lang w:val="ru-RU"/>
        </w:rPr>
        <w:t xml:space="preserve"> е, че </w:t>
      </w:r>
      <w:proofErr w:type="spellStart"/>
      <w:r>
        <w:rPr>
          <w:sz w:val="24"/>
          <w:lang w:val="ru-RU"/>
        </w:rPr>
        <w:t>въпреки</w:t>
      </w:r>
      <w:proofErr w:type="spellEnd"/>
      <w:r>
        <w:rPr>
          <w:sz w:val="24"/>
          <w:lang w:val="ru-RU"/>
        </w:rPr>
        <w:t xml:space="preserve"> че </w:t>
      </w:r>
      <w:proofErr w:type="spellStart"/>
      <w:r>
        <w:rPr>
          <w:sz w:val="24"/>
          <w:lang w:val="ru-RU"/>
        </w:rPr>
        <w:t>въпросната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таргет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група</w:t>
      </w:r>
      <w:proofErr w:type="spellEnd"/>
      <w:r>
        <w:rPr>
          <w:sz w:val="24"/>
          <w:lang w:val="ru-RU"/>
        </w:rPr>
        <w:t xml:space="preserve"> не би </w:t>
      </w:r>
      <w:proofErr w:type="spellStart"/>
      <w:r>
        <w:rPr>
          <w:sz w:val="24"/>
          <w:lang w:val="ru-RU"/>
        </w:rPr>
        <w:t>трябвало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ги</w:t>
      </w:r>
      <w:proofErr w:type="spellEnd"/>
      <w:r>
        <w:rPr>
          <w:sz w:val="24"/>
          <w:lang w:val="ru-RU"/>
        </w:rPr>
        <w:t xml:space="preserve"> затрудни </w:t>
      </w:r>
      <w:proofErr w:type="spellStart"/>
      <w:r>
        <w:rPr>
          <w:sz w:val="24"/>
          <w:lang w:val="ru-RU"/>
        </w:rPr>
        <w:t>трябва</w:t>
      </w:r>
      <w:proofErr w:type="spellEnd"/>
      <w:r>
        <w:rPr>
          <w:sz w:val="24"/>
          <w:lang w:val="ru-RU"/>
        </w:rPr>
        <w:t xml:space="preserve"> да се уверим че се справят и с </w:t>
      </w:r>
      <w:proofErr w:type="spellStart"/>
      <w:r>
        <w:rPr>
          <w:sz w:val="24"/>
          <w:lang w:val="ru-RU"/>
        </w:rPr>
        <w:t>най-лесните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жертви</w:t>
      </w:r>
      <w:proofErr w:type="spellEnd"/>
      <w:r>
        <w:rPr>
          <w:sz w:val="24"/>
          <w:lang w:val="ru-RU"/>
        </w:rPr>
        <w:t xml:space="preserve">, за да не се изложат в </w:t>
      </w:r>
      <w:proofErr w:type="spellStart"/>
      <w:r>
        <w:rPr>
          <w:sz w:val="24"/>
          <w:lang w:val="ru-RU"/>
        </w:rPr>
        <w:t>бъдеще</w:t>
      </w:r>
      <w:proofErr w:type="spellEnd"/>
      <w:r>
        <w:rPr>
          <w:sz w:val="24"/>
          <w:lang w:val="ru-RU"/>
        </w:rPr>
        <w:t>.</w:t>
      </w:r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На </w:t>
      </w:r>
      <w:proofErr w:type="spellStart"/>
      <w:r>
        <w:rPr>
          <w:sz w:val="24"/>
          <w:lang w:val="ru-RU"/>
        </w:rPr>
        <w:t>това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ниво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чудовищата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бъдат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плашени</w:t>
      </w:r>
      <w:proofErr w:type="spellEnd"/>
      <w:r>
        <w:rPr>
          <w:sz w:val="24"/>
          <w:lang w:val="ru-RU"/>
        </w:rPr>
        <w:t xml:space="preserve"> от </w:t>
      </w:r>
      <w:proofErr w:type="spellStart"/>
      <w:r>
        <w:rPr>
          <w:sz w:val="24"/>
          <w:lang w:val="ru-RU"/>
        </w:rPr>
        <w:t>други</w:t>
      </w:r>
      <w:proofErr w:type="spellEnd"/>
      <w:r>
        <w:rPr>
          <w:sz w:val="24"/>
          <w:lang w:val="ru-RU"/>
        </w:rPr>
        <w:t xml:space="preserve"> чудовища, за да </w:t>
      </w:r>
      <w:proofErr w:type="spellStart"/>
      <w:r>
        <w:rPr>
          <w:sz w:val="24"/>
          <w:lang w:val="ru-RU"/>
        </w:rPr>
        <w:t>започват</w:t>
      </w:r>
      <w:proofErr w:type="spellEnd"/>
      <w:r>
        <w:rPr>
          <w:sz w:val="24"/>
          <w:lang w:val="ru-RU"/>
        </w:rPr>
        <w:t xml:space="preserve"> да се «</w:t>
      </w:r>
      <w:proofErr w:type="spellStart"/>
      <w:r>
        <w:rPr>
          <w:sz w:val="24"/>
          <w:lang w:val="ru-RU"/>
        </w:rPr>
        <w:t>калавят</w:t>
      </w:r>
      <w:proofErr w:type="spellEnd"/>
      <w:r>
        <w:rPr>
          <w:sz w:val="24"/>
          <w:lang w:val="ru-RU"/>
        </w:rPr>
        <w:t xml:space="preserve">» и да не се </w:t>
      </w:r>
      <w:proofErr w:type="spellStart"/>
      <w:r>
        <w:rPr>
          <w:sz w:val="24"/>
          <w:lang w:val="ru-RU"/>
        </w:rPr>
        <w:t>впечатляват</w:t>
      </w:r>
      <w:proofErr w:type="spellEnd"/>
      <w:r>
        <w:rPr>
          <w:sz w:val="24"/>
          <w:lang w:val="ru-RU"/>
        </w:rPr>
        <w:t xml:space="preserve"> от </w:t>
      </w:r>
      <w:proofErr w:type="spellStart"/>
      <w:r>
        <w:rPr>
          <w:sz w:val="24"/>
          <w:lang w:val="ru-RU"/>
        </w:rPr>
        <w:t>своите</w:t>
      </w:r>
      <w:proofErr w:type="spellEnd"/>
      <w:r>
        <w:rPr>
          <w:sz w:val="24"/>
          <w:lang w:val="ru-RU"/>
        </w:rPr>
        <w:t>.</w:t>
      </w:r>
    </w:p>
    <w:p w:rsidR="00E6710B" w:rsidRDefault="00E6710B" w:rsidP="009146E1">
      <w:pPr>
        <w:rPr>
          <w:sz w:val="24"/>
          <w:lang w:val="ru-RU"/>
        </w:rPr>
      </w:pPr>
    </w:p>
    <w:p w:rsidR="00E6710B" w:rsidRPr="00E6710B" w:rsidRDefault="00E6710B" w:rsidP="009146E1">
      <w:pPr>
        <w:rPr>
          <w:i/>
          <w:sz w:val="24"/>
          <w:lang w:val="ru-RU"/>
        </w:rPr>
      </w:pPr>
      <w:r w:rsidRPr="00E6710B">
        <w:rPr>
          <w:i/>
          <w:sz w:val="24"/>
          <w:lang w:val="ru-RU"/>
        </w:rPr>
        <w:t xml:space="preserve">Седмица 4-6: </w:t>
      </w:r>
      <w:proofErr w:type="spellStart"/>
      <w:r w:rsidRPr="00E6710B">
        <w:rPr>
          <w:i/>
          <w:sz w:val="24"/>
          <w:lang w:val="ru-RU"/>
        </w:rPr>
        <w:t>Средно</w:t>
      </w:r>
      <w:proofErr w:type="spellEnd"/>
      <w:r w:rsidRPr="00E6710B">
        <w:rPr>
          <w:i/>
          <w:sz w:val="24"/>
          <w:lang w:val="ru-RU"/>
        </w:rPr>
        <w:t xml:space="preserve"> </w:t>
      </w:r>
      <w:proofErr w:type="spellStart"/>
      <w:r w:rsidRPr="00E6710B">
        <w:rPr>
          <w:i/>
          <w:sz w:val="24"/>
          <w:lang w:val="ru-RU"/>
        </w:rPr>
        <w:t>ниво</w:t>
      </w:r>
      <w:proofErr w:type="spellEnd"/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На </w:t>
      </w:r>
      <w:proofErr w:type="spellStart"/>
      <w:r>
        <w:rPr>
          <w:sz w:val="24"/>
          <w:lang w:val="ru-RU"/>
        </w:rPr>
        <w:t>средното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ниво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чудовищата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трябва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плашат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едни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други</w:t>
      </w:r>
      <w:proofErr w:type="spellEnd"/>
      <w:r>
        <w:rPr>
          <w:sz w:val="24"/>
          <w:lang w:val="ru-RU"/>
        </w:rPr>
        <w:t xml:space="preserve"> себе си. </w:t>
      </w:r>
      <w:proofErr w:type="spellStart"/>
      <w:r>
        <w:rPr>
          <w:sz w:val="24"/>
          <w:lang w:val="ru-RU"/>
        </w:rPr>
        <w:t>Това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бъде</w:t>
      </w:r>
      <w:proofErr w:type="spellEnd"/>
      <w:r>
        <w:rPr>
          <w:sz w:val="24"/>
          <w:lang w:val="ru-RU"/>
        </w:rPr>
        <w:t xml:space="preserve"> трудно, </w:t>
      </w:r>
      <w:proofErr w:type="spellStart"/>
      <w:r>
        <w:rPr>
          <w:sz w:val="24"/>
          <w:lang w:val="ru-RU"/>
        </w:rPr>
        <w:t>защото</w:t>
      </w:r>
      <w:proofErr w:type="spellEnd"/>
      <w:r>
        <w:rPr>
          <w:sz w:val="24"/>
          <w:lang w:val="ru-RU"/>
        </w:rPr>
        <w:t xml:space="preserve"> те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очакват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бъдат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изплашени</w:t>
      </w:r>
      <w:proofErr w:type="spellEnd"/>
      <w:r>
        <w:rPr>
          <w:sz w:val="24"/>
          <w:lang w:val="ru-RU"/>
        </w:rPr>
        <w:t>.</w:t>
      </w:r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Те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бъдат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плашени</w:t>
      </w:r>
      <w:proofErr w:type="spellEnd"/>
      <w:r>
        <w:rPr>
          <w:sz w:val="24"/>
          <w:lang w:val="ru-RU"/>
        </w:rPr>
        <w:t xml:space="preserve"> постоянно от </w:t>
      </w:r>
      <w:proofErr w:type="spellStart"/>
      <w:r>
        <w:rPr>
          <w:sz w:val="24"/>
          <w:lang w:val="ru-RU"/>
        </w:rPr>
        <w:t>по-горния</w:t>
      </w:r>
      <w:proofErr w:type="spellEnd"/>
      <w:r>
        <w:rPr>
          <w:sz w:val="24"/>
          <w:lang w:val="ru-RU"/>
        </w:rPr>
        <w:t xml:space="preserve"> курс чудовища, за да </w:t>
      </w:r>
      <w:proofErr w:type="spellStart"/>
      <w:r>
        <w:rPr>
          <w:sz w:val="24"/>
          <w:lang w:val="ru-RU"/>
        </w:rPr>
        <w:t>свикват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провокациите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които</w:t>
      </w:r>
      <w:proofErr w:type="spellEnd"/>
      <w:r>
        <w:rPr>
          <w:sz w:val="24"/>
          <w:lang w:val="ru-RU"/>
        </w:rPr>
        <w:t xml:space="preserve"> им носи живота. </w:t>
      </w:r>
    </w:p>
    <w:p w:rsidR="00E6710B" w:rsidRDefault="00E6710B" w:rsidP="009146E1">
      <w:pPr>
        <w:rPr>
          <w:sz w:val="24"/>
          <w:lang w:val="ru-RU"/>
        </w:rPr>
      </w:pPr>
    </w:p>
    <w:p w:rsidR="00E6710B" w:rsidRPr="00E6710B" w:rsidRDefault="00E6710B" w:rsidP="009146E1">
      <w:pPr>
        <w:rPr>
          <w:i/>
          <w:sz w:val="24"/>
          <w:lang w:val="ru-RU"/>
        </w:rPr>
      </w:pPr>
      <w:r w:rsidRPr="00E6710B">
        <w:rPr>
          <w:i/>
          <w:sz w:val="24"/>
          <w:lang w:val="ru-RU"/>
        </w:rPr>
        <w:t xml:space="preserve">Седмица 7-10: Трудно </w:t>
      </w:r>
      <w:proofErr w:type="spellStart"/>
      <w:r w:rsidRPr="00E6710B">
        <w:rPr>
          <w:i/>
          <w:sz w:val="24"/>
          <w:lang w:val="ru-RU"/>
        </w:rPr>
        <w:t>ниво</w:t>
      </w:r>
      <w:proofErr w:type="spellEnd"/>
    </w:p>
    <w:p w:rsidR="00E6710B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На </w:t>
      </w:r>
      <w:proofErr w:type="spellStart"/>
      <w:r>
        <w:rPr>
          <w:sz w:val="24"/>
          <w:lang w:val="ru-RU"/>
        </w:rPr>
        <w:t>трудното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ниво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чудовищата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трябва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плашат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специални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групи</w:t>
      </w:r>
      <w:proofErr w:type="spellEnd"/>
      <w:r>
        <w:rPr>
          <w:sz w:val="24"/>
          <w:lang w:val="ru-RU"/>
        </w:rPr>
        <w:t xml:space="preserve"> от хора в </w:t>
      </w:r>
      <w:proofErr w:type="spellStart"/>
      <w:r>
        <w:rPr>
          <w:sz w:val="24"/>
          <w:lang w:val="ru-RU"/>
        </w:rPr>
        <w:t>обществото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като</w:t>
      </w:r>
      <w:proofErr w:type="spellEnd"/>
      <w:r>
        <w:rPr>
          <w:sz w:val="24"/>
          <w:lang w:val="ru-RU"/>
        </w:rPr>
        <w:t xml:space="preserve">: </w:t>
      </w:r>
      <w:proofErr w:type="spellStart"/>
      <w:r>
        <w:rPr>
          <w:sz w:val="24"/>
          <w:lang w:val="ru-RU"/>
        </w:rPr>
        <w:t>атеисти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антиваксъри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ясновидци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магьосници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тнт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Слагаме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ги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най-трудното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ниво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защото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тези</w:t>
      </w:r>
      <w:proofErr w:type="spellEnd"/>
      <w:r>
        <w:rPr>
          <w:sz w:val="24"/>
          <w:lang w:val="ru-RU"/>
        </w:rPr>
        <w:t xml:space="preserve"> хора </w:t>
      </w:r>
      <w:proofErr w:type="spellStart"/>
      <w:r>
        <w:rPr>
          <w:sz w:val="24"/>
          <w:lang w:val="ru-RU"/>
        </w:rPr>
        <w:t>попринцип</w:t>
      </w:r>
      <w:proofErr w:type="spellEnd"/>
      <w:r>
        <w:rPr>
          <w:sz w:val="24"/>
          <w:lang w:val="ru-RU"/>
        </w:rPr>
        <w:t xml:space="preserve"> не </w:t>
      </w:r>
      <w:proofErr w:type="spellStart"/>
      <w:r>
        <w:rPr>
          <w:sz w:val="24"/>
          <w:lang w:val="ru-RU"/>
        </w:rPr>
        <w:t>ги</w:t>
      </w:r>
      <w:proofErr w:type="spellEnd"/>
      <w:r>
        <w:rPr>
          <w:sz w:val="24"/>
          <w:lang w:val="ru-RU"/>
        </w:rPr>
        <w:t xml:space="preserve"> е страх от </w:t>
      </w:r>
      <w:proofErr w:type="spellStart"/>
      <w:r>
        <w:rPr>
          <w:sz w:val="24"/>
          <w:lang w:val="ru-RU"/>
        </w:rPr>
        <w:t>нищо</w:t>
      </w:r>
      <w:proofErr w:type="spellEnd"/>
      <w:r>
        <w:rPr>
          <w:sz w:val="24"/>
          <w:lang w:val="ru-RU"/>
        </w:rPr>
        <w:t xml:space="preserve"> и на </w:t>
      </w:r>
      <w:proofErr w:type="spellStart"/>
      <w:r>
        <w:rPr>
          <w:sz w:val="24"/>
          <w:lang w:val="ru-RU"/>
        </w:rPr>
        <w:t>чудовищата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им се </w:t>
      </w:r>
      <w:proofErr w:type="spellStart"/>
      <w:r>
        <w:rPr>
          <w:sz w:val="24"/>
          <w:lang w:val="ru-RU"/>
        </w:rPr>
        <w:t>падне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тежката</w:t>
      </w:r>
      <w:proofErr w:type="spellEnd"/>
      <w:r>
        <w:rPr>
          <w:sz w:val="24"/>
          <w:lang w:val="ru-RU"/>
        </w:rPr>
        <w:t xml:space="preserve"> задача да им </w:t>
      </w:r>
      <w:proofErr w:type="spellStart"/>
      <w:r>
        <w:rPr>
          <w:sz w:val="24"/>
          <w:lang w:val="ru-RU"/>
        </w:rPr>
        <w:t>покажат</w:t>
      </w:r>
      <w:proofErr w:type="spellEnd"/>
      <w:r>
        <w:rPr>
          <w:sz w:val="24"/>
          <w:lang w:val="ru-RU"/>
        </w:rPr>
        <w:t xml:space="preserve"> че </w:t>
      </w:r>
      <w:proofErr w:type="spellStart"/>
      <w:r>
        <w:rPr>
          <w:sz w:val="24"/>
          <w:lang w:val="ru-RU"/>
        </w:rPr>
        <w:t>живеят</w:t>
      </w:r>
      <w:proofErr w:type="spellEnd"/>
      <w:r>
        <w:rPr>
          <w:sz w:val="24"/>
          <w:lang w:val="ru-RU"/>
        </w:rPr>
        <w:t xml:space="preserve"> </w:t>
      </w:r>
      <w:proofErr w:type="gramStart"/>
      <w:r>
        <w:rPr>
          <w:sz w:val="24"/>
          <w:lang w:val="ru-RU"/>
        </w:rPr>
        <w:t>в грешка</w:t>
      </w:r>
      <w:proofErr w:type="gramEnd"/>
      <w:r>
        <w:rPr>
          <w:sz w:val="24"/>
          <w:lang w:val="ru-RU"/>
        </w:rPr>
        <w:t>.</w:t>
      </w:r>
    </w:p>
    <w:p w:rsidR="009146E1" w:rsidRDefault="00E6710B" w:rsidP="009146E1">
      <w:pPr>
        <w:rPr>
          <w:sz w:val="24"/>
          <w:lang w:val="ru-RU"/>
        </w:rPr>
      </w:pPr>
      <w:r>
        <w:rPr>
          <w:sz w:val="24"/>
          <w:lang w:val="ru-RU"/>
        </w:rPr>
        <w:t xml:space="preserve">Тук вече, за да се убедим че </w:t>
      </w:r>
      <w:proofErr w:type="spellStart"/>
      <w:r>
        <w:rPr>
          <w:sz w:val="24"/>
          <w:lang w:val="ru-RU"/>
        </w:rPr>
        <w:t>нашите</w:t>
      </w:r>
      <w:proofErr w:type="spellEnd"/>
      <w:r>
        <w:rPr>
          <w:sz w:val="24"/>
          <w:lang w:val="ru-RU"/>
        </w:rPr>
        <w:t xml:space="preserve"> чудовища </w:t>
      </w:r>
      <w:proofErr w:type="spellStart"/>
      <w:r>
        <w:rPr>
          <w:sz w:val="24"/>
          <w:lang w:val="ru-RU"/>
        </w:rPr>
        <w:t>няма</w:t>
      </w:r>
      <w:proofErr w:type="spellEnd"/>
      <w:r>
        <w:rPr>
          <w:sz w:val="24"/>
          <w:lang w:val="ru-RU"/>
        </w:rPr>
        <w:t xml:space="preserve"> да се </w:t>
      </w:r>
      <w:proofErr w:type="spellStart"/>
      <w:r>
        <w:rPr>
          <w:sz w:val="24"/>
          <w:lang w:val="ru-RU"/>
        </w:rPr>
        <w:t>изплашат</w:t>
      </w:r>
      <w:proofErr w:type="spellEnd"/>
      <w:r>
        <w:rPr>
          <w:sz w:val="24"/>
          <w:lang w:val="ru-RU"/>
        </w:rPr>
        <w:t xml:space="preserve"> от </w:t>
      </w:r>
      <w:proofErr w:type="spellStart"/>
      <w:r>
        <w:rPr>
          <w:sz w:val="24"/>
          <w:lang w:val="ru-RU"/>
        </w:rPr>
        <w:t>нищо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ги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караме</w:t>
      </w:r>
      <w:proofErr w:type="spellEnd"/>
      <w:r>
        <w:rPr>
          <w:sz w:val="24"/>
          <w:lang w:val="ru-RU"/>
        </w:rPr>
        <w:t xml:space="preserve"> да </w:t>
      </w:r>
      <w:proofErr w:type="spellStart"/>
      <w:r>
        <w:rPr>
          <w:sz w:val="24"/>
          <w:lang w:val="ru-RU"/>
        </w:rPr>
        <w:t>крещят</w:t>
      </w:r>
      <w:proofErr w:type="spellEnd"/>
      <w:r>
        <w:rPr>
          <w:sz w:val="24"/>
          <w:lang w:val="ru-RU"/>
        </w:rPr>
        <w:t xml:space="preserve"> по 1 час </w:t>
      </w:r>
      <w:proofErr w:type="spellStart"/>
      <w:r>
        <w:rPr>
          <w:sz w:val="24"/>
          <w:lang w:val="ru-RU"/>
        </w:rPr>
        <w:t>ако</w:t>
      </w:r>
      <w:proofErr w:type="spellEnd"/>
      <w:r>
        <w:rPr>
          <w:sz w:val="24"/>
          <w:lang w:val="ru-RU"/>
        </w:rPr>
        <w:t xml:space="preserve"> се </w:t>
      </w:r>
      <w:proofErr w:type="spellStart"/>
      <w:r>
        <w:rPr>
          <w:sz w:val="24"/>
          <w:lang w:val="ru-RU"/>
        </w:rPr>
        <w:t>изплашат</w:t>
      </w:r>
      <w:proofErr w:type="spellEnd"/>
      <w:r>
        <w:rPr>
          <w:sz w:val="24"/>
          <w:lang w:val="ru-RU"/>
        </w:rPr>
        <w:t xml:space="preserve"> и от </w:t>
      </w:r>
      <w:proofErr w:type="spellStart"/>
      <w:r>
        <w:rPr>
          <w:sz w:val="24"/>
          <w:lang w:val="ru-RU"/>
        </w:rPr>
        <w:t>най-малкото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нещо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Докато</w:t>
      </w:r>
      <w:proofErr w:type="spellEnd"/>
      <w:r>
        <w:rPr>
          <w:sz w:val="24"/>
          <w:lang w:val="ru-RU"/>
        </w:rPr>
        <w:t xml:space="preserve"> не им </w:t>
      </w:r>
      <w:proofErr w:type="spellStart"/>
      <w:r>
        <w:rPr>
          <w:sz w:val="24"/>
          <w:lang w:val="ru-RU"/>
        </w:rPr>
        <w:t>свърши</w:t>
      </w:r>
      <w:proofErr w:type="spellEnd"/>
      <w:r>
        <w:rPr>
          <w:sz w:val="24"/>
          <w:lang w:val="ru-RU"/>
        </w:rPr>
        <w:t xml:space="preserve"> гласа и не се научат да </w:t>
      </w:r>
      <w:proofErr w:type="spellStart"/>
      <w:r>
        <w:rPr>
          <w:sz w:val="24"/>
          <w:lang w:val="ru-RU"/>
        </w:rPr>
        <w:t>са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безстрашни</w:t>
      </w:r>
      <w:proofErr w:type="spellEnd"/>
      <w:r>
        <w:rPr>
          <w:sz w:val="24"/>
          <w:lang w:val="ru-RU"/>
        </w:rPr>
        <w:t>.</w:t>
      </w:r>
    </w:p>
    <w:p w:rsidR="007D6D5C" w:rsidRDefault="007D6D5C" w:rsidP="009146E1">
      <w:pPr>
        <w:rPr>
          <w:sz w:val="24"/>
          <w:lang w:val="ru-RU"/>
        </w:rPr>
      </w:pPr>
    </w:p>
    <w:p w:rsidR="007D6D5C" w:rsidRDefault="007D6D5C" w:rsidP="009146E1">
      <w:pPr>
        <w:rPr>
          <w:sz w:val="24"/>
          <w:lang w:val="ru-RU"/>
        </w:rPr>
      </w:pPr>
      <w:r>
        <w:rPr>
          <w:sz w:val="24"/>
          <w:lang w:val="ru-RU"/>
        </w:rPr>
        <w:t>*</w:t>
      </w:r>
      <w:proofErr w:type="spellStart"/>
      <w:r>
        <w:rPr>
          <w:sz w:val="24"/>
          <w:lang w:val="ru-RU"/>
        </w:rPr>
        <w:t>Тестова</w:t>
      </w:r>
      <w:proofErr w:type="spellEnd"/>
      <w:r>
        <w:rPr>
          <w:sz w:val="24"/>
          <w:lang w:val="ru-RU"/>
        </w:rPr>
        <w:t xml:space="preserve"> среда: </w:t>
      </w:r>
      <w:proofErr w:type="spellStart"/>
      <w:r>
        <w:rPr>
          <w:sz w:val="24"/>
          <w:lang w:val="ru-RU"/>
        </w:rPr>
        <w:t>това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бъде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специалното</w:t>
      </w:r>
      <w:proofErr w:type="spellEnd"/>
      <w:r>
        <w:rPr>
          <w:sz w:val="24"/>
          <w:lang w:val="ru-RU"/>
        </w:rPr>
        <w:t xml:space="preserve"> училище за </w:t>
      </w:r>
      <w:proofErr w:type="spellStart"/>
      <w:r>
        <w:rPr>
          <w:sz w:val="24"/>
          <w:lang w:val="ru-RU"/>
        </w:rPr>
        <w:t>плашене</w:t>
      </w:r>
      <w:proofErr w:type="spellEnd"/>
      <w:r>
        <w:rPr>
          <w:sz w:val="24"/>
          <w:lang w:val="ru-RU"/>
        </w:rPr>
        <w:t xml:space="preserve">, в </w:t>
      </w:r>
      <w:proofErr w:type="spellStart"/>
      <w:r>
        <w:rPr>
          <w:sz w:val="24"/>
          <w:lang w:val="ru-RU"/>
        </w:rPr>
        <w:t>което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ще</w:t>
      </w:r>
      <w:proofErr w:type="spellEnd"/>
      <w:r>
        <w:rPr>
          <w:sz w:val="24"/>
          <w:lang w:val="ru-RU"/>
        </w:rPr>
        <w:t xml:space="preserve"> се </w:t>
      </w:r>
      <w:proofErr w:type="spellStart"/>
      <w:r>
        <w:rPr>
          <w:sz w:val="24"/>
          <w:lang w:val="ru-RU"/>
        </w:rPr>
        <w:t>провеждат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часовете</w:t>
      </w:r>
      <w:proofErr w:type="spellEnd"/>
    </w:p>
    <w:p w:rsidR="007D6D5C" w:rsidRDefault="007D6D5C" w:rsidP="009146E1">
      <w:pPr>
        <w:rPr>
          <w:sz w:val="24"/>
          <w:lang w:val="ru-RU"/>
        </w:rPr>
      </w:pPr>
      <w:bookmarkStart w:id="0" w:name="_GoBack"/>
      <w:bookmarkEnd w:id="0"/>
    </w:p>
    <w:p w:rsidR="00E6710B" w:rsidRDefault="00E6710B" w:rsidP="009146E1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У</w:t>
      </w:r>
      <w:r w:rsidRPr="00E6710B">
        <w:rPr>
          <w:b/>
          <w:sz w:val="24"/>
          <w:lang w:val="ru-RU"/>
        </w:rPr>
        <w:t>чебна</w:t>
      </w:r>
      <w:proofErr w:type="spellEnd"/>
      <w:r w:rsidRPr="00E6710B">
        <w:rPr>
          <w:b/>
          <w:sz w:val="24"/>
          <w:lang w:val="ru-RU"/>
        </w:rPr>
        <w:t xml:space="preserve"> </w:t>
      </w:r>
      <w:proofErr w:type="spellStart"/>
      <w:r w:rsidRPr="00E6710B">
        <w:rPr>
          <w:b/>
          <w:sz w:val="24"/>
          <w:lang w:val="ru-RU"/>
        </w:rPr>
        <w:t>програма</w:t>
      </w:r>
      <w:proofErr w:type="spellEnd"/>
      <w:r w:rsidRPr="00E6710B">
        <w:rPr>
          <w:b/>
          <w:sz w:val="24"/>
          <w:lang w:val="ru-RU"/>
        </w:rPr>
        <w:t xml:space="preserve"> </w:t>
      </w:r>
    </w:p>
    <w:p w:rsidR="00E6710B" w:rsidRDefault="00E6710B" w:rsidP="00E6710B">
      <w:pPr>
        <w:rPr>
          <w:sz w:val="24"/>
          <w:lang w:val="ru-RU"/>
        </w:rPr>
      </w:pPr>
      <w:r>
        <w:rPr>
          <w:sz w:val="24"/>
          <w:lang w:val="ru-RU"/>
        </w:rPr>
        <w:t xml:space="preserve">Да си представим, че </w:t>
      </w:r>
      <w:proofErr w:type="spellStart"/>
      <w:r>
        <w:rPr>
          <w:sz w:val="24"/>
          <w:lang w:val="ru-RU"/>
        </w:rPr>
        <w:t>курсът</w:t>
      </w:r>
      <w:proofErr w:type="spellEnd"/>
      <w:r>
        <w:rPr>
          <w:sz w:val="24"/>
          <w:lang w:val="ru-RU"/>
        </w:rPr>
        <w:t xml:space="preserve"> е </w:t>
      </w:r>
      <w:proofErr w:type="spellStart"/>
      <w:r>
        <w:rPr>
          <w:sz w:val="24"/>
          <w:lang w:val="ru-RU"/>
        </w:rPr>
        <w:t>дълъг</w:t>
      </w:r>
      <w:proofErr w:type="spellEnd"/>
      <w:r>
        <w:rPr>
          <w:sz w:val="24"/>
          <w:lang w:val="ru-RU"/>
        </w:rPr>
        <w:t xml:space="preserve"> 10 </w:t>
      </w:r>
      <w:proofErr w:type="spellStart"/>
      <w:r>
        <w:rPr>
          <w:sz w:val="24"/>
          <w:lang w:val="ru-RU"/>
        </w:rPr>
        <w:t>седмици</w:t>
      </w:r>
      <w:proofErr w:type="spellEnd"/>
      <w:r>
        <w:rPr>
          <w:sz w:val="24"/>
          <w:lang w:val="ru-RU"/>
        </w:rPr>
        <w:t>. За всяк</w:t>
      </w:r>
      <w:r w:rsidR="003044E8">
        <w:rPr>
          <w:sz w:val="24"/>
          <w:lang w:val="ru-RU"/>
        </w:rPr>
        <w:t xml:space="preserve">о </w:t>
      </w:r>
      <w:proofErr w:type="spellStart"/>
      <w:r w:rsidR="003044E8">
        <w:rPr>
          <w:sz w:val="24"/>
          <w:lang w:val="ru-RU"/>
        </w:rPr>
        <w:t>ниво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програмата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всеки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ден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ще</w:t>
      </w:r>
      <w:proofErr w:type="spellEnd"/>
      <w:r w:rsidR="003044E8">
        <w:rPr>
          <w:sz w:val="24"/>
          <w:lang w:val="ru-RU"/>
        </w:rPr>
        <w:t xml:space="preserve"> е </w:t>
      </w:r>
      <w:proofErr w:type="spellStart"/>
      <w:r w:rsidR="003044E8">
        <w:rPr>
          <w:sz w:val="24"/>
          <w:lang w:val="ru-RU"/>
        </w:rPr>
        <w:t>една</w:t>
      </w:r>
      <w:proofErr w:type="spellEnd"/>
      <w:r w:rsidR="003044E8">
        <w:rPr>
          <w:sz w:val="24"/>
          <w:lang w:val="ru-RU"/>
        </w:rPr>
        <w:t xml:space="preserve"> и </w:t>
      </w:r>
      <w:proofErr w:type="spellStart"/>
      <w:r w:rsidR="003044E8">
        <w:rPr>
          <w:sz w:val="24"/>
          <w:lang w:val="ru-RU"/>
        </w:rPr>
        <w:t>съща</w:t>
      </w:r>
      <w:proofErr w:type="spellEnd"/>
      <w:r w:rsidR="003044E8">
        <w:rPr>
          <w:sz w:val="24"/>
          <w:lang w:val="ru-RU"/>
        </w:rPr>
        <w:t xml:space="preserve">, без </w:t>
      </w:r>
      <w:proofErr w:type="spellStart"/>
      <w:r w:rsidR="003044E8">
        <w:rPr>
          <w:sz w:val="24"/>
          <w:lang w:val="ru-RU"/>
        </w:rPr>
        <w:t>последните</w:t>
      </w:r>
      <w:proofErr w:type="spellEnd"/>
      <w:r w:rsidR="003044E8">
        <w:rPr>
          <w:sz w:val="24"/>
          <w:lang w:val="ru-RU"/>
        </w:rPr>
        <w:t xml:space="preserve"> 4ри дни </w:t>
      </w:r>
      <w:proofErr w:type="spellStart"/>
      <w:r w:rsidR="003044E8">
        <w:rPr>
          <w:sz w:val="24"/>
          <w:lang w:val="ru-RU"/>
        </w:rPr>
        <w:t>когато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ще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са</w:t>
      </w:r>
      <w:proofErr w:type="spellEnd"/>
      <w:r w:rsidR="003044E8">
        <w:rPr>
          <w:sz w:val="24"/>
          <w:lang w:val="ru-RU"/>
        </w:rPr>
        <w:t xml:space="preserve"> </w:t>
      </w:r>
      <w:proofErr w:type="spellStart"/>
      <w:r w:rsidR="003044E8">
        <w:rPr>
          <w:sz w:val="24"/>
          <w:lang w:val="ru-RU"/>
        </w:rPr>
        <w:t>подложени</w:t>
      </w:r>
      <w:proofErr w:type="spellEnd"/>
      <w:r w:rsidR="003044E8">
        <w:rPr>
          <w:sz w:val="24"/>
          <w:lang w:val="ru-RU"/>
        </w:rPr>
        <w:t xml:space="preserve"> на </w:t>
      </w:r>
      <w:proofErr w:type="spellStart"/>
      <w:r w:rsidR="003044E8">
        <w:rPr>
          <w:sz w:val="24"/>
          <w:lang w:val="ru-RU"/>
        </w:rPr>
        <w:t>различни</w:t>
      </w:r>
      <w:proofErr w:type="spellEnd"/>
      <w:r w:rsidR="003044E8">
        <w:rPr>
          <w:sz w:val="24"/>
          <w:lang w:val="ru-RU"/>
        </w:rPr>
        <w:t xml:space="preserve"> «</w:t>
      </w:r>
      <w:proofErr w:type="spellStart"/>
      <w:r w:rsidR="003044E8">
        <w:rPr>
          <w:sz w:val="24"/>
          <w:lang w:val="ru-RU"/>
        </w:rPr>
        <w:t>игри</w:t>
      </w:r>
      <w:proofErr w:type="spellEnd"/>
      <w:r w:rsidR="003044E8">
        <w:rPr>
          <w:sz w:val="24"/>
          <w:lang w:val="ru-RU"/>
        </w:rPr>
        <w:t>» / «</w:t>
      </w:r>
      <w:proofErr w:type="spellStart"/>
      <w:r w:rsidR="003044E8">
        <w:rPr>
          <w:sz w:val="24"/>
          <w:lang w:val="ru-RU"/>
        </w:rPr>
        <w:t>състезания</w:t>
      </w:r>
      <w:proofErr w:type="spellEnd"/>
      <w:r w:rsidR="003044E8">
        <w:rPr>
          <w:sz w:val="24"/>
          <w:lang w:val="ru-RU"/>
        </w:rPr>
        <w:t>».</w:t>
      </w:r>
    </w:p>
    <w:p w:rsidR="003044E8" w:rsidRDefault="003044E8" w:rsidP="00E6710B">
      <w:pPr>
        <w:rPr>
          <w:sz w:val="24"/>
          <w:lang w:val="ru-RU"/>
        </w:rPr>
      </w:pPr>
    </w:p>
    <w:p w:rsidR="003044E8" w:rsidRPr="003044E8" w:rsidRDefault="003044E8" w:rsidP="00E6710B">
      <w:pPr>
        <w:rPr>
          <w:i/>
          <w:sz w:val="24"/>
          <w:lang w:val="ru-RU"/>
        </w:rPr>
      </w:pPr>
      <w:r w:rsidRPr="003044E8">
        <w:rPr>
          <w:i/>
          <w:sz w:val="24"/>
          <w:lang w:val="ru-RU"/>
        </w:rPr>
        <w:t xml:space="preserve">Седмица 1-3: </w:t>
      </w:r>
      <w:proofErr w:type="spellStart"/>
      <w:r w:rsidRPr="003044E8">
        <w:rPr>
          <w:i/>
          <w:sz w:val="24"/>
          <w:lang w:val="ru-RU"/>
        </w:rPr>
        <w:t>Лесно</w:t>
      </w:r>
      <w:proofErr w:type="spellEnd"/>
      <w:r w:rsidRPr="003044E8">
        <w:rPr>
          <w:i/>
          <w:sz w:val="24"/>
          <w:lang w:val="ru-RU"/>
        </w:rPr>
        <w:t xml:space="preserve"> </w:t>
      </w:r>
      <w:proofErr w:type="spellStart"/>
      <w:r w:rsidRPr="003044E8">
        <w:rPr>
          <w:i/>
          <w:sz w:val="24"/>
          <w:lang w:val="ru-RU"/>
        </w:rPr>
        <w:t>ниво</w:t>
      </w:r>
      <w:proofErr w:type="spellEnd"/>
      <w:r w:rsidRPr="003044E8">
        <w:rPr>
          <w:i/>
          <w:sz w:val="24"/>
          <w:lang w:val="ru-RU"/>
        </w:rPr>
        <w:t xml:space="preserve"> – </w:t>
      </w:r>
      <w:proofErr w:type="spellStart"/>
      <w:r w:rsidRPr="003044E8">
        <w:rPr>
          <w:i/>
          <w:sz w:val="24"/>
          <w:lang w:val="ru-RU"/>
        </w:rPr>
        <w:t>програма</w:t>
      </w:r>
      <w:proofErr w:type="spellEnd"/>
    </w:p>
    <w:p w:rsidR="003044E8" w:rsidRDefault="003044E8" w:rsidP="00E6710B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Понеделник</w:t>
      </w:r>
      <w:proofErr w:type="spellEnd"/>
      <w:r>
        <w:rPr>
          <w:sz w:val="24"/>
          <w:lang w:val="ru-RU"/>
        </w:rPr>
        <w:t xml:space="preserve"> – </w:t>
      </w:r>
      <w:proofErr w:type="spellStart"/>
      <w:r>
        <w:rPr>
          <w:sz w:val="24"/>
          <w:lang w:val="ru-RU"/>
        </w:rPr>
        <w:t>Петък</w:t>
      </w:r>
      <w:proofErr w:type="spellEnd"/>
      <w:r>
        <w:rPr>
          <w:sz w:val="24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044E8" w:rsidTr="003044E8">
        <w:tc>
          <w:tcPr>
            <w:tcW w:w="2335" w:type="dxa"/>
          </w:tcPr>
          <w:p w:rsidR="003044E8" w:rsidRPr="003044E8" w:rsidRDefault="003044E8" w:rsidP="00E6710B">
            <w:pPr>
              <w:rPr>
                <w:b/>
                <w:sz w:val="24"/>
                <w:lang w:val="ru-RU"/>
              </w:rPr>
            </w:pPr>
            <w:r w:rsidRPr="003044E8">
              <w:rPr>
                <w:b/>
                <w:sz w:val="24"/>
                <w:lang w:val="ru-RU"/>
              </w:rPr>
              <w:lastRenderedPageBreak/>
              <w:t>Час</w:t>
            </w:r>
          </w:p>
        </w:tc>
        <w:tc>
          <w:tcPr>
            <w:tcW w:w="7015" w:type="dxa"/>
          </w:tcPr>
          <w:p w:rsidR="003044E8" w:rsidRPr="003044E8" w:rsidRDefault="003044E8" w:rsidP="00E6710B">
            <w:pPr>
              <w:rPr>
                <w:b/>
                <w:sz w:val="24"/>
                <w:lang w:val="ru-RU"/>
              </w:rPr>
            </w:pPr>
            <w:proofErr w:type="spellStart"/>
            <w:r w:rsidRPr="003044E8">
              <w:rPr>
                <w:b/>
                <w:sz w:val="24"/>
                <w:lang w:val="ru-RU"/>
              </w:rPr>
              <w:t>Име</w:t>
            </w:r>
            <w:proofErr w:type="spellEnd"/>
            <w:r w:rsidRPr="003044E8">
              <w:rPr>
                <w:b/>
                <w:sz w:val="24"/>
                <w:lang w:val="ru-RU"/>
              </w:rPr>
              <w:t xml:space="preserve"> на предмет</w:t>
            </w:r>
          </w:p>
        </w:tc>
      </w:tr>
      <w:tr w:rsidR="003044E8" w:rsidTr="003044E8">
        <w:tc>
          <w:tcPr>
            <w:tcW w:w="233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07:30 – 08:20</w:t>
            </w:r>
          </w:p>
        </w:tc>
        <w:tc>
          <w:tcPr>
            <w:tcW w:w="701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Теория на страха </w:t>
            </w:r>
          </w:p>
        </w:tc>
      </w:tr>
      <w:tr w:rsidR="003044E8" w:rsidTr="003044E8">
        <w:tc>
          <w:tcPr>
            <w:tcW w:w="233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08:30 – 09:20</w:t>
            </w:r>
          </w:p>
        </w:tc>
        <w:tc>
          <w:tcPr>
            <w:tcW w:w="701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Теория на </w:t>
            </w:r>
            <w:proofErr w:type="spellStart"/>
            <w:r>
              <w:rPr>
                <w:sz w:val="24"/>
                <w:lang w:val="ru-RU"/>
              </w:rPr>
              <w:t>сплашването</w:t>
            </w:r>
            <w:proofErr w:type="spellEnd"/>
          </w:p>
        </w:tc>
      </w:tr>
      <w:tr w:rsidR="003044E8" w:rsidTr="003044E8">
        <w:tc>
          <w:tcPr>
            <w:tcW w:w="233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09:30 – 10:20</w:t>
            </w:r>
          </w:p>
        </w:tc>
        <w:tc>
          <w:tcPr>
            <w:tcW w:w="701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деца</w:t>
            </w:r>
            <w:proofErr w:type="spellEnd"/>
          </w:p>
        </w:tc>
      </w:tr>
      <w:tr w:rsidR="003044E8" w:rsidTr="003044E8">
        <w:tc>
          <w:tcPr>
            <w:tcW w:w="233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10:40 – 11:30</w:t>
            </w:r>
          </w:p>
        </w:tc>
        <w:tc>
          <w:tcPr>
            <w:tcW w:w="701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баби</w:t>
            </w:r>
            <w:proofErr w:type="spellEnd"/>
          </w:p>
        </w:tc>
      </w:tr>
      <w:tr w:rsidR="003044E8" w:rsidTr="003044E8">
        <w:tc>
          <w:tcPr>
            <w:tcW w:w="233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11:40 – 12:30</w:t>
            </w:r>
          </w:p>
        </w:tc>
        <w:tc>
          <w:tcPr>
            <w:tcW w:w="701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чужди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езици</w:t>
            </w:r>
            <w:proofErr w:type="spellEnd"/>
          </w:p>
        </w:tc>
      </w:tr>
      <w:tr w:rsidR="003044E8" w:rsidTr="003044E8">
        <w:tc>
          <w:tcPr>
            <w:tcW w:w="233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12:45 – 13:35</w:t>
            </w:r>
          </w:p>
        </w:tc>
        <w:tc>
          <w:tcPr>
            <w:tcW w:w="7015" w:type="dxa"/>
          </w:tcPr>
          <w:p w:rsidR="003044E8" w:rsidRDefault="003044E8" w:rsidP="00E6710B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упражнение: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от </w:t>
            </w:r>
            <w:proofErr w:type="spellStart"/>
            <w:r>
              <w:rPr>
                <w:sz w:val="24"/>
                <w:lang w:val="ru-RU"/>
              </w:rPr>
              <w:t>други</w:t>
            </w:r>
            <w:proofErr w:type="spellEnd"/>
            <w:r>
              <w:rPr>
                <w:sz w:val="24"/>
                <w:lang w:val="ru-RU"/>
              </w:rPr>
              <w:t xml:space="preserve"> чудовища </w:t>
            </w:r>
          </w:p>
        </w:tc>
      </w:tr>
    </w:tbl>
    <w:p w:rsidR="003044E8" w:rsidRDefault="003044E8" w:rsidP="00E6710B">
      <w:pPr>
        <w:rPr>
          <w:sz w:val="24"/>
          <w:lang w:val="ru-RU"/>
        </w:rPr>
      </w:pPr>
    </w:p>
    <w:p w:rsidR="003044E8" w:rsidRPr="003044E8" w:rsidRDefault="003044E8" w:rsidP="00E6710B">
      <w:pPr>
        <w:rPr>
          <w:i/>
          <w:sz w:val="24"/>
          <w:lang w:val="ru-RU"/>
        </w:rPr>
      </w:pPr>
      <w:r w:rsidRPr="003044E8">
        <w:rPr>
          <w:i/>
          <w:sz w:val="24"/>
          <w:lang w:val="ru-RU"/>
        </w:rPr>
        <w:t xml:space="preserve">Седмица 4-6: </w:t>
      </w:r>
      <w:proofErr w:type="spellStart"/>
      <w:r w:rsidRPr="003044E8">
        <w:rPr>
          <w:i/>
          <w:sz w:val="24"/>
          <w:lang w:val="ru-RU"/>
        </w:rPr>
        <w:t>Средно</w:t>
      </w:r>
      <w:proofErr w:type="spellEnd"/>
      <w:r w:rsidRPr="003044E8">
        <w:rPr>
          <w:i/>
          <w:sz w:val="24"/>
          <w:lang w:val="ru-RU"/>
        </w:rPr>
        <w:t xml:space="preserve"> </w:t>
      </w:r>
      <w:proofErr w:type="spellStart"/>
      <w:r w:rsidRPr="003044E8">
        <w:rPr>
          <w:i/>
          <w:sz w:val="24"/>
          <w:lang w:val="ru-RU"/>
        </w:rPr>
        <w:t>ниво</w:t>
      </w:r>
      <w:proofErr w:type="spellEnd"/>
      <w:r w:rsidRPr="003044E8">
        <w:rPr>
          <w:i/>
          <w:sz w:val="24"/>
          <w:lang w:val="ru-RU"/>
        </w:rPr>
        <w:t xml:space="preserve"> – </w:t>
      </w:r>
      <w:proofErr w:type="spellStart"/>
      <w:r w:rsidRPr="003044E8">
        <w:rPr>
          <w:i/>
          <w:sz w:val="24"/>
          <w:lang w:val="ru-RU"/>
        </w:rPr>
        <w:t>програма</w:t>
      </w:r>
      <w:proofErr w:type="spellEnd"/>
    </w:p>
    <w:p w:rsidR="003044E8" w:rsidRDefault="003044E8" w:rsidP="00E6710B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Понеделник</w:t>
      </w:r>
      <w:proofErr w:type="spellEnd"/>
      <w:r>
        <w:rPr>
          <w:sz w:val="24"/>
          <w:lang w:val="ru-RU"/>
        </w:rPr>
        <w:t xml:space="preserve"> – </w:t>
      </w:r>
      <w:proofErr w:type="spellStart"/>
      <w:r>
        <w:rPr>
          <w:sz w:val="24"/>
          <w:lang w:val="ru-RU"/>
        </w:rPr>
        <w:t>Петък</w:t>
      </w:r>
      <w:proofErr w:type="spellEnd"/>
      <w:r>
        <w:rPr>
          <w:sz w:val="24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044E8" w:rsidTr="00114193">
        <w:tc>
          <w:tcPr>
            <w:tcW w:w="2335" w:type="dxa"/>
          </w:tcPr>
          <w:p w:rsidR="003044E8" w:rsidRPr="003044E8" w:rsidRDefault="003044E8" w:rsidP="00114193">
            <w:pPr>
              <w:rPr>
                <w:b/>
                <w:sz w:val="24"/>
                <w:lang w:val="ru-RU"/>
              </w:rPr>
            </w:pPr>
            <w:r w:rsidRPr="003044E8">
              <w:rPr>
                <w:b/>
                <w:sz w:val="24"/>
                <w:lang w:val="ru-RU"/>
              </w:rPr>
              <w:t>Час</w:t>
            </w:r>
          </w:p>
        </w:tc>
        <w:tc>
          <w:tcPr>
            <w:tcW w:w="7015" w:type="dxa"/>
          </w:tcPr>
          <w:p w:rsidR="003044E8" w:rsidRPr="003044E8" w:rsidRDefault="003044E8" w:rsidP="00114193">
            <w:pPr>
              <w:rPr>
                <w:b/>
                <w:sz w:val="24"/>
                <w:lang w:val="ru-RU"/>
              </w:rPr>
            </w:pPr>
            <w:proofErr w:type="spellStart"/>
            <w:r w:rsidRPr="003044E8">
              <w:rPr>
                <w:b/>
                <w:sz w:val="24"/>
                <w:lang w:val="ru-RU"/>
              </w:rPr>
              <w:t>Име</w:t>
            </w:r>
            <w:proofErr w:type="spellEnd"/>
            <w:r w:rsidRPr="003044E8">
              <w:rPr>
                <w:b/>
                <w:sz w:val="24"/>
                <w:lang w:val="ru-RU"/>
              </w:rPr>
              <w:t xml:space="preserve"> на предмет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07:30 – 08:20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Теория на аза и </w:t>
            </w:r>
            <w:proofErr w:type="spellStart"/>
            <w:r>
              <w:rPr>
                <w:sz w:val="24"/>
                <w:lang w:val="ru-RU"/>
              </w:rPr>
              <w:t>плашенето</w:t>
            </w:r>
            <w:proofErr w:type="spellEnd"/>
            <w:r>
              <w:rPr>
                <w:sz w:val="24"/>
                <w:lang w:val="ru-RU"/>
              </w:rPr>
              <w:t xml:space="preserve"> на сродни</w:t>
            </w:r>
            <w:r>
              <w:rPr>
                <w:sz w:val="24"/>
                <w:lang w:val="ru-RU"/>
              </w:rPr>
              <w:t xml:space="preserve"> 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08:30 – 09:20</w:t>
            </w:r>
          </w:p>
        </w:tc>
        <w:tc>
          <w:tcPr>
            <w:tcW w:w="701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Теория на </w:t>
            </w:r>
            <w:proofErr w:type="spellStart"/>
            <w:r>
              <w:rPr>
                <w:sz w:val="24"/>
                <w:lang w:val="ru-RU"/>
              </w:rPr>
              <w:t>психозата</w:t>
            </w:r>
            <w:proofErr w:type="spellEnd"/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09:30 – 10:20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други</w:t>
            </w:r>
            <w:proofErr w:type="spellEnd"/>
            <w:r>
              <w:rPr>
                <w:sz w:val="24"/>
                <w:lang w:val="ru-RU"/>
              </w:rPr>
              <w:t xml:space="preserve"> чудовища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10:40 – 11:30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други</w:t>
            </w:r>
            <w:proofErr w:type="spellEnd"/>
            <w:r>
              <w:rPr>
                <w:sz w:val="24"/>
                <w:lang w:val="ru-RU"/>
              </w:rPr>
              <w:t xml:space="preserve"> чудовища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11:40 – 12:30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Спорт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12:45 – 13:35</w:t>
            </w:r>
          </w:p>
        </w:tc>
        <w:tc>
          <w:tcPr>
            <w:tcW w:w="701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упражнение: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от </w:t>
            </w:r>
            <w:proofErr w:type="spellStart"/>
            <w:r>
              <w:rPr>
                <w:sz w:val="24"/>
                <w:lang w:val="ru-RU"/>
              </w:rPr>
              <w:t>други</w:t>
            </w:r>
            <w:proofErr w:type="spellEnd"/>
            <w:r>
              <w:rPr>
                <w:sz w:val="24"/>
                <w:lang w:val="ru-RU"/>
              </w:rPr>
              <w:t xml:space="preserve"> чудовища</w:t>
            </w:r>
            <w:r>
              <w:rPr>
                <w:sz w:val="24"/>
                <w:lang w:val="ru-RU"/>
              </w:rPr>
              <w:t xml:space="preserve"> 2 </w:t>
            </w:r>
            <w:proofErr w:type="spellStart"/>
            <w:r>
              <w:rPr>
                <w:sz w:val="24"/>
                <w:lang w:val="ru-RU"/>
              </w:rPr>
              <w:t>модул</w:t>
            </w:r>
            <w:proofErr w:type="spellEnd"/>
            <w:r>
              <w:rPr>
                <w:sz w:val="24"/>
                <w:lang w:val="ru-RU"/>
              </w:rPr>
              <w:t xml:space="preserve"> – </w:t>
            </w:r>
            <w:proofErr w:type="spellStart"/>
            <w:r>
              <w:rPr>
                <w:sz w:val="24"/>
                <w:lang w:val="ru-RU"/>
              </w:rPr>
              <w:t>устояване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обиди</w:t>
            </w:r>
            <w:proofErr w:type="spellEnd"/>
            <w:r>
              <w:rPr>
                <w:sz w:val="24"/>
                <w:lang w:val="ru-RU"/>
              </w:rPr>
              <w:t xml:space="preserve"> и </w:t>
            </w:r>
            <w:proofErr w:type="spellStart"/>
            <w:r>
              <w:rPr>
                <w:sz w:val="24"/>
                <w:lang w:val="ru-RU"/>
              </w:rPr>
              <w:t>всякакви</w:t>
            </w:r>
            <w:proofErr w:type="spellEnd"/>
            <w:r>
              <w:rPr>
                <w:sz w:val="24"/>
                <w:lang w:val="ru-RU"/>
              </w:rPr>
              <w:t xml:space="preserve"> др. тормоз </w:t>
            </w:r>
            <w:proofErr w:type="spellStart"/>
            <w:r>
              <w:rPr>
                <w:sz w:val="24"/>
                <w:lang w:val="ru-RU"/>
              </w:rPr>
              <w:t>неща</w:t>
            </w:r>
            <w:proofErr w:type="spellEnd"/>
          </w:p>
        </w:tc>
      </w:tr>
    </w:tbl>
    <w:p w:rsidR="003044E8" w:rsidRDefault="003044E8" w:rsidP="00E6710B">
      <w:pPr>
        <w:rPr>
          <w:sz w:val="24"/>
          <w:lang w:val="ru-RU"/>
        </w:rPr>
      </w:pPr>
    </w:p>
    <w:p w:rsidR="003044E8" w:rsidRPr="003044E8" w:rsidRDefault="003044E8" w:rsidP="00E6710B">
      <w:pPr>
        <w:rPr>
          <w:i/>
          <w:sz w:val="24"/>
          <w:lang w:val="ru-RU"/>
        </w:rPr>
      </w:pPr>
      <w:r w:rsidRPr="003044E8">
        <w:rPr>
          <w:i/>
          <w:sz w:val="24"/>
          <w:lang w:val="ru-RU"/>
        </w:rPr>
        <w:t xml:space="preserve">Седмица 7-10: Трудно </w:t>
      </w:r>
      <w:proofErr w:type="spellStart"/>
      <w:r w:rsidRPr="003044E8">
        <w:rPr>
          <w:i/>
          <w:sz w:val="24"/>
          <w:lang w:val="ru-RU"/>
        </w:rPr>
        <w:t>ниво</w:t>
      </w:r>
      <w:proofErr w:type="spellEnd"/>
      <w:r w:rsidRPr="003044E8">
        <w:rPr>
          <w:i/>
          <w:sz w:val="24"/>
          <w:lang w:val="ru-RU"/>
        </w:rPr>
        <w:t xml:space="preserve"> – </w:t>
      </w:r>
      <w:proofErr w:type="spellStart"/>
      <w:r w:rsidRPr="003044E8">
        <w:rPr>
          <w:i/>
          <w:sz w:val="24"/>
          <w:lang w:val="ru-RU"/>
        </w:rPr>
        <w:t>програма</w:t>
      </w:r>
      <w:proofErr w:type="spellEnd"/>
    </w:p>
    <w:p w:rsidR="003044E8" w:rsidRDefault="003044E8" w:rsidP="00E6710B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Понеделник</w:t>
      </w:r>
      <w:proofErr w:type="spellEnd"/>
      <w:r>
        <w:rPr>
          <w:sz w:val="24"/>
          <w:lang w:val="ru-RU"/>
        </w:rPr>
        <w:t xml:space="preserve"> – </w:t>
      </w:r>
      <w:proofErr w:type="spellStart"/>
      <w:r>
        <w:rPr>
          <w:sz w:val="24"/>
          <w:lang w:val="ru-RU"/>
        </w:rPr>
        <w:t>Петък</w:t>
      </w:r>
      <w:proofErr w:type="spellEnd"/>
      <w:r>
        <w:rPr>
          <w:sz w:val="24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044E8" w:rsidTr="00114193">
        <w:tc>
          <w:tcPr>
            <w:tcW w:w="2335" w:type="dxa"/>
          </w:tcPr>
          <w:p w:rsidR="003044E8" w:rsidRPr="003044E8" w:rsidRDefault="003044E8" w:rsidP="00114193">
            <w:pPr>
              <w:rPr>
                <w:b/>
                <w:sz w:val="24"/>
                <w:lang w:val="ru-RU"/>
              </w:rPr>
            </w:pPr>
            <w:r w:rsidRPr="003044E8">
              <w:rPr>
                <w:b/>
                <w:sz w:val="24"/>
                <w:lang w:val="ru-RU"/>
              </w:rPr>
              <w:t>Час</w:t>
            </w:r>
          </w:p>
        </w:tc>
        <w:tc>
          <w:tcPr>
            <w:tcW w:w="7015" w:type="dxa"/>
          </w:tcPr>
          <w:p w:rsidR="003044E8" w:rsidRPr="003044E8" w:rsidRDefault="003044E8" w:rsidP="00114193">
            <w:pPr>
              <w:rPr>
                <w:b/>
                <w:sz w:val="24"/>
                <w:lang w:val="ru-RU"/>
              </w:rPr>
            </w:pPr>
            <w:proofErr w:type="spellStart"/>
            <w:r w:rsidRPr="003044E8">
              <w:rPr>
                <w:b/>
                <w:sz w:val="24"/>
                <w:lang w:val="ru-RU"/>
              </w:rPr>
              <w:t>Име</w:t>
            </w:r>
            <w:proofErr w:type="spellEnd"/>
            <w:r w:rsidRPr="003044E8">
              <w:rPr>
                <w:b/>
                <w:sz w:val="24"/>
                <w:lang w:val="ru-RU"/>
              </w:rPr>
              <w:t xml:space="preserve"> на предмет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07:30 – 08:20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Теория на </w:t>
            </w:r>
            <w:proofErr w:type="spellStart"/>
            <w:r>
              <w:rPr>
                <w:sz w:val="24"/>
                <w:lang w:val="ru-RU"/>
              </w:rPr>
              <w:t>социалното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общуване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08:30 – 09:20</w:t>
            </w:r>
          </w:p>
        </w:tc>
        <w:tc>
          <w:tcPr>
            <w:tcW w:w="701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Теория на </w:t>
            </w:r>
            <w:proofErr w:type="spellStart"/>
            <w:r>
              <w:rPr>
                <w:sz w:val="24"/>
                <w:lang w:val="ru-RU"/>
              </w:rPr>
              <w:t>безболезненото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крещене</w:t>
            </w:r>
            <w:proofErr w:type="spellEnd"/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09:30 – 10:20</w:t>
            </w:r>
          </w:p>
        </w:tc>
        <w:tc>
          <w:tcPr>
            <w:tcW w:w="701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други</w:t>
            </w:r>
            <w:proofErr w:type="spellEnd"/>
            <w:r>
              <w:rPr>
                <w:sz w:val="24"/>
                <w:lang w:val="ru-RU"/>
              </w:rPr>
              <w:t xml:space="preserve"> чудовища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10:40 – 11:30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сплашване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таргет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невярваща</w:t>
            </w:r>
            <w:proofErr w:type="spellEnd"/>
            <w:r>
              <w:rPr>
                <w:sz w:val="24"/>
                <w:lang w:val="ru-RU"/>
              </w:rPr>
              <w:t xml:space="preserve"> в чудовища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11:40 – 12:30</w:t>
            </w:r>
          </w:p>
        </w:tc>
        <w:tc>
          <w:tcPr>
            <w:tcW w:w="701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Спорт</w:t>
            </w:r>
          </w:p>
        </w:tc>
      </w:tr>
      <w:tr w:rsidR="003044E8" w:rsidTr="00114193">
        <w:tc>
          <w:tcPr>
            <w:tcW w:w="2335" w:type="dxa"/>
          </w:tcPr>
          <w:p w:rsidR="003044E8" w:rsidRDefault="003044E8" w:rsidP="0011419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12:45 – 13:35</w:t>
            </w:r>
          </w:p>
        </w:tc>
        <w:tc>
          <w:tcPr>
            <w:tcW w:w="7015" w:type="dxa"/>
          </w:tcPr>
          <w:p w:rsidR="003044E8" w:rsidRDefault="003044E8" w:rsidP="003044E8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Практическо</w:t>
            </w:r>
            <w:proofErr w:type="spellEnd"/>
            <w:r>
              <w:rPr>
                <w:sz w:val="24"/>
                <w:lang w:val="ru-RU"/>
              </w:rPr>
              <w:t xml:space="preserve"> упражнение: </w:t>
            </w:r>
            <w:proofErr w:type="spellStart"/>
            <w:r>
              <w:rPr>
                <w:sz w:val="24"/>
                <w:lang w:val="ru-RU"/>
              </w:rPr>
              <w:t>научаване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вокален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контрол</w:t>
            </w:r>
            <w:proofErr w:type="spellEnd"/>
            <w:r>
              <w:rPr>
                <w:sz w:val="24"/>
                <w:lang w:val="ru-RU"/>
              </w:rPr>
              <w:t xml:space="preserve"> при нужда от </w:t>
            </w:r>
            <w:proofErr w:type="spellStart"/>
            <w:r>
              <w:rPr>
                <w:sz w:val="24"/>
                <w:lang w:val="ru-RU"/>
              </w:rPr>
              <w:t>крещене</w:t>
            </w:r>
            <w:proofErr w:type="spellEnd"/>
            <w:r>
              <w:rPr>
                <w:sz w:val="24"/>
                <w:lang w:val="ru-RU"/>
              </w:rPr>
              <w:t xml:space="preserve"> по </w:t>
            </w:r>
            <w:proofErr w:type="spellStart"/>
            <w:r>
              <w:rPr>
                <w:sz w:val="24"/>
                <w:lang w:val="ru-RU"/>
              </w:rPr>
              <w:t>време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изплашване</w:t>
            </w:r>
            <w:proofErr w:type="spellEnd"/>
          </w:p>
        </w:tc>
      </w:tr>
    </w:tbl>
    <w:p w:rsidR="003044E8" w:rsidRDefault="003044E8" w:rsidP="00E6710B">
      <w:pPr>
        <w:rPr>
          <w:sz w:val="24"/>
          <w:lang w:val="ru-RU"/>
        </w:rPr>
      </w:pPr>
    </w:p>
    <w:p w:rsidR="00E6710B" w:rsidRPr="00E6710B" w:rsidRDefault="00E6710B" w:rsidP="00E6710B">
      <w:pPr>
        <w:rPr>
          <w:sz w:val="24"/>
          <w:lang w:val="ru-RU"/>
        </w:rPr>
      </w:pPr>
    </w:p>
    <w:p w:rsidR="00E6710B" w:rsidRDefault="00E6710B" w:rsidP="009146E1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Тестови</w:t>
      </w:r>
      <w:proofErr w:type="spellEnd"/>
      <w:r>
        <w:rPr>
          <w:b/>
          <w:sz w:val="24"/>
          <w:lang w:val="ru-RU"/>
        </w:rPr>
        <w:t xml:space="preserve"> сценарии</w:t>
      </w:r>
    </w:p>
    <w:p w:rsidR="003044E8" w:rsidRPr="003044E8" w:rsidRDefault="003044E8" w:rsidP="003044E8">
      <w:pPr>
        <w:ind w:left="360"/>
        <w:rPr>
          <w:b/>
          <w:sz w:val="24"/>
          <w:lang w:val="ru-RU"/>
        </w:rPr>
      </w:pPr>
    </w:p>
    <w:tbl>
      <w:tblPr>
        <w:tblStyle w:val="ListTable2"/>
        <w:tblW w:w="9015" w:type="dxa"/>
        <w:tblLayout w:type="fixed"/>
        <w:tblLook w:val="0600" w:firstRow="0" w:lastRow="0" w:firstColumn="0" w:lastColumn="0" w:noHBand="1" w:noVBand="1"/>
      </w:tblPr>
      <w:tblGrid>
        <w:gridCol w:w="645"/>
        <w:gridCol w:w="2010"/>
        <w:gridCol w:w="2175"/>
        <w:gridCol w:w="2190"/>
        <w:gridCol w:w="1995"/>
      </w:tblGrid>
      <w:tr w:rsidR="003044E8" w:rsidTr="007D6D5C">
        <w:trPr>
          <w:trHeight w:val="824"/>
        </w:trPr>
        <w:tc>
          <w:tcPr>
            <w:tcW w:w="645" w:type="dxa"/>
            <w:hideMark/>
          </w:tcPr>
          <w:p w:rsidR="003044E8" w:rsidRPr="003044E8" w:rsidRDefault="003044E8">
            <w:pPr>
              <w:widowControl w:val="0"/>
              <w:spacing w:before="240" w:after="240"/>
              <w:ind w:left="140" w:right="140"/>
              <w:rPr>
                <w:rFonts w:eastAsia="Times New Roman" w:cstheme="minorHAnsi"/>
                <w:b/>
                <w:i/>
                <w:color w:val="3C4043"/>
                <w:sz w:val="30"/>
                <w:szCs w:val="30"/>
                <w:lang w:val="bg-BG"/>
              </w:rPr>
            </w:pPr>
            <w:r w:rsidRPr="003044E8">
              <w:rPr>
                <w:rFonts w:eastAsia="Times New Roman" w:cstheme="minorHAnsi"/>
                <w:b/>
                <w:i/>
                <w:color w:val="3C4043"/>
                <w:sz w:val="30"/>
                <w:szCs w:val="30"/>
                <w:lang w:val="bg-BG"/>
              </w:rPr>
              <w:t>#</w:t>
            </w:r>
          </w:p>
        </w:tc>
        <w:tc>
          <w:tcPr>
            <w:tcW w:w="2010" w:type="dxa"/>
            <w:hideMark/>
          </w:tcPr>
          <w:p w:rsidR="003044E8" w:rsidRPr="003044E8" w:rsidRDefault="003044E8">
            <w:pPr>
              <w:widowControl w:val="0"/>
              <w:spacing w:before="240" w:after="240"/>
              <w:ind w:left="140" w:right="140"/>
              <w:jc w:val="both"/>
              <w:rPr>
                <w:rFonts w:eastAsia="Times New Roman" w:cstheme="minorHAnsi"/>
                <w:b/>
                <w:i/>
                <w:color w:val="3C4043"/>
                <w:sz w:val="24"/>
                <w:szCs w:val="24"/>
                <w:lang w:val="bg-BG"/>
              </w:rPr>
            </w:pPr>
            <w:r w:rsidRPr="003044E8">
              <w:rPr>
                <w:rFonts w:eastAsia="Times New Roman" w:cstheme="minorHAnsi"/>
                <w:b/>
                <w:i/>
                <w:color w:val="3C4043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175" w:type="dxa"/>
            <w:hideMark/>
          </w:tcPr>
          <w:p w:rsidR="003044E8" w:rsidRPr="003044E8" w:rsidRDefault="003044E8">
            <w:pPr>
              <w:widowControl w:val="0"/>
              <w:spacing w:before="240" w:after="240"/>
              <w:ind w:right="140"/>
              <w:rPr>
                <w:rFonts w:eastAsia="Times New Roman" w:cstheme="minorHAnsi"/>
                <w:b/>
                <w:i/>
                <w:color w:val="3C4043"/>
                <w:sz w:val="32"/>
                <w:szCs w:val="32"/>
                <w:lang w:val="bg-BG"/>
              </w:rPr>
            </w:pPr>
            <w:r w:rsidRPr="003044E8">
              <w:rPr>
                <w:rFonts w:eastAsia="Times New Roman" w:cstheme="minorHAnsi"/>
                <w:b/>
                <w:i/>
                <w:color w:val="3C4043"/>
                <w:sz w:val="24"/>
                <w:szCs w:val="24"/>
                <w:lang w:val="bg-BG"/>
              </w:rPr>
              <w:t>Тестови стъпки</w:t>
            </w:r>
          </w:p>
        </w:tc>
        <w:tc>
          <w:tcPr>
            <w:tcW w:w="2190" w:type="dxa"/>
            <w:hideMark/>
          </w:tcPr>
          <w:p w:rsidR="003044E8" w:rsidRPr="003044E8" w:rsidRDefault="003044E8">
            <w:pPr>
              <w:widowControl w:val="0"/>
              <w:spacing w:before="240" w:after="240"/>
              <w:ind w:left="140" w:right="140"/>
              <w:rPr>
                <w:rFonts w:eastAsia="Times New Roman" w:cstheme="minorHAnsi"/>
                <w:b/>
                <w:i/>
                <w:color w:val="3C4043"/>
                <w:sz w:val="32"/>
                <w:szCs w:val="32"/>
                <w:lang w:val="bg-BG"/>
              </w:rPr>
            </w:pPr>
            <w:r w:rsidRPr="003044E8">
              <w:rPr>
                <w:rFonts w:eastAsia="Times New Roman" w:cstheme="minorHAnsi"/>
                <w:b/>
                <w:i/>
                <w:color w:val="3C4043"/>
                <w:sz w:val="24"/>
                <w:szCs w:val="24"/>
                <w:lang w:val="bg-BG"/>
              </w:rPr>
              <w:t>Тестови данни</w:t>
            </w:r>
          </w:p>
        </w:tc>
        <w:tc>
          <w:tcPr>
            <w:tcW w:w="1995" w:type="dxa"/>
            <w:hideMark/>
          </w:tcPr>
          <w:p w:rsidR="003044E8" w:rsidRPr="003044E8" w:rsidRDefault="003044E8">
            <w:pPr>
              <w:widowControl w:val="0"/>
              <w:spacing w:before="240" w:after="240"/>
              <w:ind w:left="140" w:right="140"/>
              <w:jc w:val="both"/>
              <w:rPr>
                <w:rFonts w:eastAsia="Times New Roman" w:cstheme="minorHAnsi"/>
                <w:b/>
                <w:i/>
                <w:color w:val="3C4043"/>
                <w:sz w:val="32"/>
                <w:szCs w:val="32"/>
                <w:lang w:val="bg-BG"/>
              </w:rPr>
            </w:pPr>
            <w:r w:rsidRPr="003044E8">
              <w:rPr>
                <w:rFonts w:eastAsia="Times New Roman" w:cstheme="minorHAnsi"/>
                <w:b/>
                <w:i/>
                <w:color w:val="3C4043"/>
                <w:sz w:val="24"/>
                <w:szCs w:val="24"/>
                <w:lang w:val="bg-BG"/>
              </w:rPr>
              <w:t>Очакван резултат</w:t>
            </w:r>
          </w:p>
        </w:tc>
      </w:tr>
      <w:tr w:rsidR="003044E8" w:rsidRPr="003044E8" w:rsidTr="007D6D5C">
        <w:tc>
          <w:tcPr>
            <w:tcW w:w="645" w:type="dxa"/>
            <w:hideMark/>
          </w:tcPr>
          <w:p w:rsidR="003044E8" w:rsidRPr="003044E8" w:rsidRDefault="003044E8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  <w:lang w:val="bg-BG"/>
              </w:rPr>
            </w:pPr>
            <w:r w:rsidRPr="00385097">
              <w:rPr>
                <w:rFonts w:eastAsia="Times New Roman" w:cstheme="minorHAnsi"/>
                <w:b/>
                <w:color w:val="3C4043"/>
                <w:sz w:val="24"/>
                <w:szCs w:val="30"/>
                <w:lang w:val="bg-BG"/>
              </w:rPr>
              <w:lastRenderedPageBreak/>
              <w:t>1</w:t>
            </w:r>
          </w:p>
        </w:tc>
        <w:tc>
          <w:tcPr>
            <w:tcW w:w="2010" w:type="dxa"/>
            <w:hideMark/>
          </w:tcPr>
          <w:p w:rsid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3044E8">
              <w:rPr>
                <w:rFonts w:eastAsia="Times New Roman" w:cstheme="minorHAnsi"/>
                <w:color w:val="3C4043"/>
                <w:lang w:val="bg-BG"/>
              </w:rPr>
              <w:t>Теоретичен изпит със затворени въпроси</w:t>
            </w:r>
            <w:r>
              <w:rPr>
                <w:rFonts w:eastAsia="Times New Roman" w:cstheme="minorHAnsi"/>
                <w:color w:val="3C4043"/>
                <w:lang w:val="bg-BG"/>
              </w:rPr>
              <w:t xml:space="preserve"> и отворени въпроси в края на всяко ниво</w:t>
            </w:r>
          </w:p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</w:tc>
        <w:tc>
          <w:tcPr>
            <w:tcW w:w="2175" w:type="dxa"/>
          </w:tcPr>
          <w:p w:rsidR="003044E8" w:rsidRPr="0074605A" w:rsidRDefault="0074605A" w:rsidP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74605A">
              <w:rPr>
                <w:rFonts w:eastAsia="Times New Roman" w:cstheme="minorHAnsi"/>
                <w:color w:val="3C4043"/>
                <w:lang w:val="bg-BG"/>
              </w:rPr>
              <w:t>1.</w:t>
            </w:r>
            <w:r>
              <w:rPr>
                <w:rFonts w:eastAsia="Times New Roman" w:cstheme="minorHAnsi"/>
                <w:color w:val="3C4043"/>
                <w:lang w:val="bg-BG"/>
              </w:rPr>
              <w:t xml:space="preserve"> </w:t>
            </w:r>
            <w:r w:rsidR="003044E8" w:rsidRPr="0074605A">
              <w:rPr>
                <w:rFonts w:eastAsia="Times New Roman" w:cstheme="minorHAnsi"/>
                <w:color w:val="3C4043"/>
                <w:lang w:val="bg-BG"/>
              </w:rPr>
              <w:t>Явяване на студентите чудовища на изпит</w:t>
            </w:r>
          </w:p>
          <w:p w:rsidR="003044E8" w:rsidRPr="003044E8" w:rsidRDefault="003044E8" w:rsidP="0074605A">
            <w:pPr>
              <w:rPr>
                <w:lang w:val="bg-BG"/>
              </w:rPr>
            </w:pPr>
          </w:p>
          <w:p w:rsidR="003044E8" w:rsidRPr="003044E8" w:rsidRDefault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2</w:t>
            </w:r>
            <w:r w:rsidR="003044E8" w:rsidRPr="003044E8">
              <w:rPr>
                <w:rFonts w:eastAsia="Times New Roman" w:cstheme="minorHAnsi"/>
                <w:color w:val="3C4043"/>
                <w:lang w:val="bg-BG"/>
              </w:rPr>
              <w:t>.Попълване на тестът от студентите</w:t>
            </w:r>
          </w:p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  <w:p w:rsidR="003044E8" w:rsidRPr="003044E8" w:rsidRDefault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3</w:t>
            </w:r>
            <w:r w:rsidR="003044E8" w:rsidRPr="003044E8">
              <w:rPr>
                <w:rFonts w:eastAsia="Times New Roman" w:cstheme="minorHAnsi"/>
                <w:color w:val="3C4043"/>
                <w:lang w:val="bg-BG"/>
              </w:rPr>
              <w:t xml:space="preserve">.Предаване на </w:t>
            </w:r>
          </w:p>
          <w:p w:rsid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3044E8">
              <w:rPr>
                <w:rFonts w:eastAsia="Times New Roman" w:cstheme="minorHAnsi"/>
                <w:color w:val="3C4043"/>
                <w:lang w:val="bg-BG"/>
              </w:rPr>
              <w:t>решеният тест</w:t>
            </w:r>
          </w:p>
          <w:p w:rsidR="0074605A" w:rsidRPr="003044E8" w:rsidRDefault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</w:tc>
        <w:tc>
          <w:tcPr>
            <w:tcW w:w="2190" w:type="dxa"/>
            <w:hideMark/>
          </w:tcPr>
          <w:p w:rsidR="003044E8" w:rsidRPr="003044E8" w:rsidRDefault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Тестът на студента</w:t>
            </w:r>
          </w:p>
        </w:tc>
        <w:tc>
          <w:tcPr>
            <w:tcW w:w="1995" w:type="dxa"/>
            <w:hideMark/>
          </w:tcPr>
          <w:p w:rsidR="003044E8" w:rsidRPr="0074605A" w:rsidRDefault="0074605A">
            <w:pPr>
              <w:widowControl w:val="0"/>
              <w:rPr>
                <w:rFonts w:eastAsia="Times New Roman" w:cstheme="minorHAnsi"/>
                <w:color w:val="3C4043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Успешно взимане, ако са си научили материала</w:t>
            </w:r>
          </w:p>
        </w:tc>
      </w:tr>
      <w:tr w:rsidR="003044E8" w:rsidRPr="003044E8" w:rsidTr="007D6D5C">
        <w:tc>
          <w:tcPr>
            <w:tcW w:w="645" w:type="dxa"/>
            <w:hideMark/>
          </w:tcPr>
          <w:p w:rsidR="003044E8" w:rsidRPr="003044E8" w:rsidRDefault="003044E8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  <w:lang w:val="bg-BG"/>
              </w:rPr>
            </w:pPr>
            <w:r w:rsidRPr="00385097">
              <w:rPr>
                <w:rFonts w:eastAsia="Times New Roman" w:cstheme="minorHAnsi"/>
                <w:b/>
                <w:color w:val="3C4043"/>
                <w:sz w:val="24"/>
                <w:szCs w:val="30"/>
                <w:lang w:val="bg-BG"/>
              </w:rPr>
              <w:t>2</w:t>
            </w:r>
          </w:p>
        </w:tc>
        <w:tc>
          <w:tcPr>
            <w:tcW w:w="2010" w:type="dxa"/>
            <w:hideMark/>
          </w:tcPr>
          <w:p w:rsidR="003044E8" w:rsidRDefault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Практически изпит с различни страшни неща, които трябва да изплашат чудовищата</w:t>
            </w:r>
          </w:p>
          <w:p w:rsidR="0074605A" w:rsidRPr="0074605A" w:rsidRDefault="0074605A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  <w:lang w:val="bg-BG"/>
              </w:rPr>
            </w:pPr>
          </w:p>
        </w:tc>
        <w:tc>
          <w:tcPr>
            <w:tcW w:w="2175" w:type="dxa"/>
          </w:tcPr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3044E8">
              <w:rPr>
                <w:rFonts w:eastAsia="Times New Roman" w:cstheme="minorHAnsi"/>
                <w:color w:val="3C4043"/>
                <w:lang w:val="bg-BG"/>
              </w:rPr>
              <w:t>1.</w:t>
            </w:r>
            <w:r w:rsidR="0074605A">
              <w:rPr>
                <w:rFonts w:eastAsia="Times New Roman" w:cstheme="minorHAnsi"/>
                <w:color w:val="3C4043"/>
                <w:lang w:val="bg-BG"/>
              </w:rPr>
              <w:t>Появяване на студентите-чудовища на изпита</w:t>
            </w:r>
          </w:p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  <w:p w:rsidR="003044E8" w:rsidRDefault="003044E8" w:rsidP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3044E8">
              <w:rPr>
                <w:rFonts w:eastAsia="Times New Roman" w:cstheme="minorHAnsi"/>
                <w:color w:val="3C4043"/>
                <w:lang w:val="bg-BG"/>
              </w:rPr>
              <w:t>2.</w:t>
            </w:r>
            <w:r w:rsidR="0074605A">
              <w:rPr>
                <w:rFonts w:eastAsia="Times New Roman" w:cstheme="minorHAnsi"/>
                <w:color w:val="3C4043"/>
                <w:lang w:val="bg-BG"/>
              </w:rPr>
              <w:t>Сплашването им от студенти по-горен курс по-страшни чудовища</w:t>
            </w:r>
          </w:p>
          <w:p w:rsidR="0074605A" w:rsidRPr="003044E8" w:rsidRDefault="0074605A" w:rsidP="0074605A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  <w:lang w:val="bg-BG"/>
              </w:rPr>
            </w:pPr>
          </w:p>
        </w:tc>
        <w:tc>
          <w:tcPr>
            <w:tcW w:w="2190" w:type="dxa"/>
            <w:hideMark/>
          </w:tcPr>
          <w:p w:rsidR="003044E8" w:rsidRPr="003044E8" w:rsidRDefault="0074605A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-</w:t>
            </w:r>
          </w:p>
        </w:tc>
        <w:tc>
          <w:tcPr>
            <w:tcW w:w="1995" w:type="dxa"/>
            <w:hideMark/>
          </w:tcPr>
          <w:p w:rsidR="003044E8" w:rsidRPr="0074605A" w:rsidRDefault="0074605A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Чудовищата да устоят на провокациите и да не се изплашат</w:t>
            </w:r>
          </w:p>
        </w:tc>
      </w:tr>
      <w:tr w:rsidR="003044E8" w:rsidRPr="003044E8" w:rsidTr="007D6D5C">
        <w:tc>
          <w:tcPr>
            <w:tcW w:w="645" w:type="dxa"/>
            <w:hideMark/>
          </w:tcPr>
          <w:p w:rsidR="003044E8" w:rsidRPr="003044E8" w:rsidRDefault="003044E8">
            <w:pPr>
              <w:widowControl w:val="0"/>
              <w:rPr>
                <w:rFonts w:eastAsia="Times New Roman" w:cstheme="minorHAnsi"/>
                <w:b/>
                <w:color w:val="3C4043"/>
                <w:sz w:val="30"/>
                <w:szCs w:val="30"/>
                <w:lang w:val="bg-BG"/>
              </w:rPr>
            </w:pPr>
            <w:r w:rsidRPr="007D6D5C">
              <w:rPr>
                <w:rFonts w:eastAsia="Times New Roman" w:cstheme="minorHAnsi"/>
                <w:b/>
                <w:color w:val="3C4043"/>
                <w:sz w:val="24"/>
                <w:szCs w:val="30"/>
                <w:lang w:val="bg-BG"/>
              </w:rPr>
              <w:t>3</w:t>
            </w:r>
          </w:p>
        </w:tc>
        <w:tc>
          <w:tcPr>
            <w:tcW w:w="2010" w:type="dxa"/>
            <w:hideMark/>
          </w:tcPr>
          <w:p w:rsidR="003044E8" w:rsidRPr="00385097" w:rsidRDefault="0074605A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Практи</w:t>
            </w:r>
            <w:r w:rsidR="00385097">
              <w:rPr>
                <w:rFonts w:eastAsia="Times New Roman" w:cstheme="minorHAnsi"/>
                <w:color w:val="3C4043"/>
                <w:lang w:val="bg-BG"/>
              </w:rPr>
              <w:t>ческо тестване на пищенето</w:t>
            </w:r>
          </w:p>
        </w:tc>
        <w:tc>
          <w:tcPr>
            <w:tcW w:w="2175" w:type="dxa"/>
          </w:tcPr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3044E8">
              <w:rPr>
                <w:rFonts w:eastAsia="Times New Roman" w:cstheme="minorHAnsi"/>
                <w:color w:val="3C4043"/>
                <w:lang w:val="bg-BG"/>
              </w:rPr>
              <w:t>1.</w:t>
            </w:r>
            <w:r w:rsidR="00385097">
              <w:rPr>
                <w:rFonts w:eastAsia="Times New Roman" w:cstheme="minorHAnsi"/>
                <w:color w:val="3C4043"/>
                <w:lang w:val="bg-BG"/>
              </w:rPr>
              <w:t>Появяване на студентите-чудовища на изпита</w:t>
            </w:r>
          </w:p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  <w:p w:rsidR="003044E8" w:rsidRDefault="003044E8" w:rsidP="00385097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 w:rsidRPr="003044E8">
              <w:rPr>
                <w:rFonts w:eastAsia="Times New Roman" w:cstheme="minorHAnsi"/>
                <w:color w:val="3C4043"/>
                <w:lang w:val="bg-BG"/>
              </w:rPr>
              <w:t>2.</w:t>
            </w:r>
            <w:r w:rsidR="00385097">
              <w:rPr>
                <w:rFonts w:eastAsia="Times New Roman" w:cstheme="minorHAnsi"/>
                <w:color w:val="3C4043"/>
                <w:lang w:val="bg-BG"/>
              </w:rPr>
              <w:t>Сплашването им от други чудовища</w:t>
            </w:r>
          </w:p>
          <w:p w:rsidR="00385097" w:rsidRDefault="00385097" w:rsidP="00385097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  <w:p w:rsidR="00385097" w:rsidRPr="003044E8" w:rsidRDefault="00385097" w:rsidP="00385097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3.Пищене от тяхна страна</w:t>
            </w:r>
          </w:p>
        </w:tc>
        <w:tc>
          <w:tcPr>
            <w:tcW w:w="2190" w:type="dxa"/>
            <w:hideMark/>
          </w:tcPr>
          <w:p w:rsidR="003044E8" w:rsidRPr="003044E8" w:rsidRDefault="003044E8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</w:p>
        </w:tc>
        <w:tc>
          <w:tcPr>
            <w:tcW w:w="1995" w:type="dxa"/>
            <w:hideMark/>
          </w:tcPr>
          <w:p w:rsidR="003044E8" w:rsidRPr="003044E8" w:rsidRDefault="00385097">
            <w:pPr>
              <w:widowControl w:val="0"/>
              <w:rPr>
                <w:rFonts w:eastAsia="Times New Roman" w:cstheme="minorHAnsi"/>
                <w:color w:val="3C4043"/>
                <w:lang w:val="bg-BG"/>
              </w:rPr>
            </w:pPr>
            <w:r>
              <w:rPr>
                <w:rFonts w:eastAsia="Times New Roman" w:cstheme="minorHAnsi"/>
                <w:color w:val="3C4043"/>
                <w:lang w:val="bg-BG"/>
              </w:rPr>
              <w:t>Чудовищата да не пищят изобщо или да пищят в допустимите децибели.</w:t>
            </w:r>
            <w:r w:rsidR="003044E8" w:rsidRPr="003044E8">
              <w:rPr>
                <w:rFonts w:eastAsia="Times New Roman" w:cstheme="minorHAnsi"/>
                <w:color w:val="3C4043"/>
                <w:lang w:val="bg-BG"/>
              </w:rPr>
              <w:t xml:space="preserve"> </w:t>
            </w:r>
          </w:p>
        </w:tc>
      </w:tr>
    </w:tbl>
    <w:p w:rsidR="009146E1" w:rsidRPr="009146E1" w:rsidRDefault="009146E1" w:rsidP="009146E1">
      <w:pPr>
        <w:rPr>
          <w:sz w:val="24"/>
          <w:lang w:val="ru-RU"/>
        </w:rPr>
      </w:pPr>
    </w:p>
    <w:sectPr w:rsidR="009146E1" w:rsidRPr="0091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97E"/>
    <w:multiLevelType w:val="hybridMultilevel"/>
    <w:tmpl w:val="5E90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A10D1"/>
    <w:multiLevelType w:val="hybridMultilevel"/>
    <w:tmpl w:val="A0F6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E1"/>
    <w:rsid w:val="003044E8"/>
    <w:rsid w:val="00385097"/>
    <w:rsid w:val="0074605A"/>
    <w:rsid w:val="007D6D5C"/>
    <w:rsid w:val="009146E1"/>
    <w:rsid w:val="00DA13A1"/>
    <w:rsid w:val="00E6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CC83"/>
  <w15:chartTrackingRefBased/>
  <w15:docId w15:val="{216F2B6C-E29C-4284-BF9F-58F8756D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E1"/>
    <w:pPr>
      <w:ind w:left="720"/>
      <w:contextualSpacing/>
    </w:pPr>
  </w:style>
  <w:style w:type="table" w:styleId="TableGrid">
    <w:name w:val="Table Grid"/>
    <w:basedOn w:val="TableNormal"/>
    <w:uiPriority w:val="39"/>
    <w:rsid w:val="0030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3044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diannahdd@outlook.com</dc:creator>
  <cp:keywords/>
  <dc:description/>
  <cp:lastModifiedBy>diannahdd@outlook.com</cp:lastModifiedBy>
  <cp:revision>1</cp:revision>
  <dcterms:created xsi:type="dcterms:W3CDTF">2020-12-01T22:13:00Z</dcterms:created>
  <dcterms:modified xsi:type="dcterms:W3CDTF">2020-12-02T22:00:00Z</dcterms:modified>
</cp:coreProperties>
</file>