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de QA — Reproductoras e Incubadora</w:t>
      </w:r>
    </w:p>
    <w:p>
      <w:r>
        <w:rPr>
          <w:i/>
          <w:sz w:val="19"/>
        </w:rPr>
        <w:t>Global Avícola · 2026-10-18 · Generado desde audit/qa-yolinel-2026-10-17/PLAN_QA_REPRODUCTORAS_INCUBADORA.md</w:t>
      </w:r>
    </w:p>
    <w:p>
      <w:pPr>
        <w:pStyle w:val="Heading1"/>
      </w:pPr>
      <w:r>
        <w:t>Plan de pruebas — Reproductoras e Incubadora (ronda QA siguiente)</w:t>
      </w:r>
    </w:p>
    <w:p>
      <w:r>
        <w:rPr>
          <w:i w:val="0"/>
        </w:rPr>
        <w:t>Ambiente: QA/UAT compartido · Ronda posterior a la revisión QA 2026-10-17</w:t>
      </w:r>
    </w:p>
    <w:p>
      <w:r>
        <w:rPr>
          <w:i w:val="0"/>
        </w:rPr>
        <w:t xml:space="preserve">Referencias: </w:t>
      </w:r>
      <w:r>
        <w:rPr>
          <w:rFonts w:ascii="Consolas" w:hAnsi="Consolas"/>
          <w:i w:val="0"/>
          <w:sz w:val="18"/>
        </w:rPr>
        <w:t>docs/MANUAL_QA_PRUEBA_INTEGRAL_GLOBAL_AVICOLA.md</w:t>
      </w:r>
      <w:r>
        <w:rPr>
          <w:i w:val="0"/>
        </w:rPr>
        <w:t xml:space="preserve"> (usuarios y guía integral), </w:t>
      </w:r>
      <w:r>
        <w:rPr>
          <w:rFonts w:ascii="Consolas" w:hAnsi="Consolas"/>
          <w:i w:val="0"/>
          <w:sz w:val="18"/>
        </w:rPr>
        <w:t>frontend/src/data/processCatalog.ts</w:t>
      </w:r>
      <w:r>
        <w:rPr>
          <w:i w:val="0"/>
        </w:rPr>
        <w:t xml:space="preserve"> (catálogo real de etapas y eventos), </w:t>
      </w:r>
      <w:r>
        <w:rPr>
          <w:rFonts w:ascii="Consolas" w:hAnsi="Consolas"/>
          <w:i w:val="0"/>
          <w:sz w:val="18"/>
        </w:rPr>
        <w:t>audit/qa-yolinel-2026-10-17/OPERATION_STATE_MACHINE.md</w:t>
      </w:r>
      <w:r>
        <w:rPr>
          <w:i w:val="0"/>
        </w:rPr>
        <w:t xml:space="preserve"> (máquina de estados del evento operativo).</w:t>
      </w:r>
    </w:p>
    <w:p/>
    <w:p>
      <w:pPr>
        <w:pStyle w:val="Heading2"/>
      </w:pPr>
      <w:r>
        <w:t>1 · Objetivo y alcance</w:t>
      </w:r>
    </w:p>
    <w:p>
      <w:r>
        <w:rPr>
          <w:i w:val="0"/>
        </w:rPr>
        <w:t xml:space="preserve">Este plan profundiza las dos cadenas que la guía integral trata de forma resumida: </w:t>
      </w:r>
      <w:r>
        <w:rPr>
          <w:b/>
          <w:i w:val="0"/>
        </w:rPr>
        <w:t>Reproductoras</w:t>
      </w:r>
      <w:r>
        <w:rPr>
          <w:i w:val="0"/>
        </w:rPr>
        <w:t xml:space="preserve"> (cría y producción) e </w:t>
      </w:r>
      <w:r>
        <w:rPr>
          <w:b/>
          <w:i w:val="0"/>
        </w:rPr>
        <w:t>Incubadora</w:t>
      </w:r>
      <w:r>
        <w:rPr>
          <w:i w:val="0"/>
        </w:rPr>
        <w:t xml:space="preserve"> (recepción de huevo, incubación, nacimiento y despacho de pollito), más un bloque transversal de interfaz y ciclo de vida del registro.</w:t>
      </w:r>
    </w:p>
    <w:p>
      <w:r>
        <w:rPr>
          <w:b/>
          <w:i w:val="0"/>
        </w:rPr>
        <w:t>Qué se quiere demostrar</w:t>
      </w:r>
    </w:p>
    <w:p>
      <w:pPr>
        <w:pStyle w:val="ListNumber"/>
      </w:pPr>
      <w:r>
        <w:rPr>
          <w:i w:val="0"/>
        </w:rPr>
        <w:t>Que las reglas de negocio que protegen los datos se cumplen en pantalla y no se pueden saltar (fechas, órdenes de compra, cadena del lote, desglose de la recepción, saldos de población y de huevo).</w:t>
      </w:r>
    </w:p>
    <w:p>
      <w:pPr>
        <w:pStyle w:val="ListNumber"/>
      </w:pPr>
      <w:r>
        <w:rPr>
          <w:i w:val="0"/>
        </w:rPr>
        <w:t>Que la secuencia real de la operación avícola se recorre de punta a punta con los eventos que el sistema ofrece: en Reproductoras desde la llegada de las pollitas hasta el despacho del huevo fértil a la incubadora; en Incubadora desde la recepción del huevo hasta el despacho del pollito a la granja de engorde.</w:t>
      </w:r>
    </w:p>
    <w:p>
      <w:pPr>
        <w:pStyle w:val="ListNumber"/>
      </w:pPr>
      <w:r>
        <w:rPr>
          <w:i w:val="0"/>
        </w:rPr>
        <w:t>Que el flujo de revisión y aprobación (segregación de funciones, devolución, corrección y reverso) se comporta como describe la máquina de estados.</w:t>
      </w:r>
    </w:p>
    <w:p>
      <w:pPr>
        <w:pStyle w:val="ListNumber"/>
      </w:pPr>
      <w:r>
        <w:rPr>
          <w:i w:val="0"/>
        </w:rPr>
        <w:t xml:space="preserve">Que los listados identifican claramente </w:t>
      </w:r>
      <w:r>
        <w:rPr>
          <w:b/>
          <w:i w:val="0"/>
        </w:rPr>
        <w:t>de qué granja</w:t>
      </w:r>
      <w:r>
        <w:rPr>
          <w:i w:val="0"/>
        </w:rPr>
        <w:t xml:space="preserve"> es cada registro, </w:t>
      </w:r>
      <w:r>
        <w:rPr>
          <w:b/>
          <w:i w:val="0"/>
        </w:rPr>
        <w:t>quién lo registró</w:t>
      </w:r>
      <w:r>
        <w:rPr>
          <w:i w:val="0"/>
        </w:rPr>
        <w:t xml:space="preserve"> y </w:t>
      </w:r>
      <w:r>
        <w:rPr>
          <w:b/>
          <w:i w:val="0"/>
        </w:rPr>
        <w:t>cuándo</w:t>
      </w:r>
      <w:r>
        <w:rPr>
          <w:i w:val="0"/>
        </w:rPr>
        <w:t>, y permiten filtrar por granja.</w:t>
      </w:r>
    </w:p>
    <w:p>
      <w:r>
        <w:rPr>
          <w:b/>
          <w:i w:val="0"/>
        </w:rPr>
        <w:t>Fuera de alcance de esta ronda</w:t>
      </w:r>
    </w:p>
    <w:p>
      <w:pPr>
        <w:pStyle w:val="ListBullet"/>
      </w:pPr>
      <w:r>
        <w:rPr>
          <w:i w:val="0"/>
        </w:rPr>
        <w:t xml:space="preserve">Integración real con SAP: solo se valida que «Enviado a SAP» y «Confirmado SAP» </w:t>
      </w:r>
      <w:r>
        <w:rPr>
          <w:b/>
          <w:i w:val="0"/>
        </w:rPr>
        <w:t>no</w:t>
      </w:r>
      <w:r>
        <w:rPr>
          <w:i w:val="0"/>
        </w:rPr>
        <w:t xml:space="preserve"> aparezcan en este ambiente (manual, §1.5).</w:t>
      </w:r>
    </w:p>
    <w:p>
      <w:pPr>
        <w:pStyle w:val="ListBullet"/>
      </w:pPr>
      <w:r>
        <w:rPr>
          <w:i w:val="0"/>
        </w:rPr>
        <w:t>Progenitoras y Pollo de Engorde (ya cubiertos en la guía integral, §4.4).</w:t>
      </w:r>
    </w:p>
    <w:p>
      <w:pPr>
        <w:pStyle w:val="ListBullet"/>
      </w:pPr>
      <w:r>
        <w:rPr>
          <w:i w:val="0"/>
        </w:rPr>
        <w:t>Pruebas de carga o rendimiento.</w:t>
      </w:r>
    </w:p>
    <w:p/>
    <w:p>
      <w:pPr>
        <w:pStyle w:val="Heading2"/>
      </w:pPr>
      <w:r>
        <w:t>2 · Precondiciones</w:t>
      </w:r>
    </w:p>
    <w:p>
      <w:pPr>
        <w:pStyle w:val="Heading3"/>
      </w:pPr>
      <w:r>
        <w:t>2.1 · Usuarios (manual, §1.2)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i w:val="0"/>
                <w:sz w:val="18"/>
              </w:rPr>
              <w:t>Usuario</w:t>
            </w:r>
          </w:p>
        </w:tc>
        <w:tc>
          <w:tcPr>
            <w:tcW w:type="dxa" w:w="2160"/>
          </w:tcPr>
          <w:p>
            <w:r>
              <w:rPr>
                <w:b/>
                <w:i w:val="0"/>
                <w:sz w:val="18"/>
              </w:rPr>
              <w:t>Rol</w:t>
            </w:r>
          </w:p>
        </w:tc>
        <w:tc>
          <w:tcPr>
            <w:tcW w:type="dxa" w:w="2160"/>
          </w:tcPr>
          <w:p>
            <w:r>
              <w:rPr>
                <w:b/>
                <w:i w:val="0"/>
                <w:sz w:val="18"/>
              </w:rPr>
              <w:t>Unidad</w:t>
            </w:r>
          </w:p>
        </w:tc>
        <w:tc>
          <w:tcPr>
            <w:tcW w:type="dxa" w:w="2160"/>
          </w:tcPr>
          <w:p>
            <w:r>
              <w:rPr>
                <w:b/>
                <w:i w:val="0"/>
                <w:sz w:val="18"/>
              </w:rPr>
              <w:t>Uso en este plan</w:t>
            </w:r>
          </w:p>
        </w:tc>
      </w:tr>
      <w:tr>
        <w:tc>
          <w:tcPr>
            <w:tcW w:type="dxa" w:w="2160"/>
          </w:tcPr>
          <w:p>
            <w:r>
              <w:rPr>
                <w:rFonts w:ascii="Consolas" w:hAnsi="Consolas"/>
                <w:i w:val="0"/>
                <w:sz w:val="18"/>
              </w:rPr>
              <w:t>qa.operator.breeder</w:t>
            </w:r>
          </w:p>
        </w:tc>
        <w:tc>
          <w:tcPr>
            <w:tcW w:type="dxa" w:w="2160"/>
          </w:tcPr>
          <w:p>
            <w:r>
              <w:rPr>
                <w:i w:val="0"/>
                <w:sz w:val="18"/>
              </w:rPr>
              <w:t>Operador de Granja</w:t>
            </w:r>
          </w:p>
        </w:tc>
        <w:tc>
          <w:tcPr>
            <w:tcW w:type="dxa" w:w="2160"/>
          </w:tcPr>
          <w:p>
            <w:r>
              <w:rPr>
                <w:i w:val="0"/>
                <w:sz w:val="18"/>
              </w:rPr>
              <w:t>Reproductoras</w:t>
            </w:r>
          </w:p>
        </w:tc>
        <w:tc>
          <w:tcPr>
            <w:tcW w:type="dxa" w:w="2160"/>
          </w:tcPr>
          <w:p>
            <w:r>
              <w:rPr>
                <w:i w:val="0"/>
                <w:sz w:val="18"/>
              </w:rPr>
              <w:t>registra y envía a revisión los casos RP</w:t>
            </w:r>
          </w:p>
        </w:tc>
      </w:tr>
      <w:tr>
        <w:tc>
          <w:tcPr>
            <w:tcW w:type="dxa" w:w="2160"/>
          </w:tcPr>
          <w:p>
            <w:r>
              <w:rPr>
                <w:rFonts w:ascii="Consolas" w:hAnsi="Consolas"/>
                <w:i w:val="0"/>
                <w:sz w:val="18"/>
              </w:rPr>
              <w:t>qa.operator.hatchery</w:t>
            </w:r>
          </w:p>
        </w:tc>
        <w:tc>
          <w:tcPr>
            <w:tcW w:type="dxa" w:w="2160"/>
          </w:tcPr>
          <w:p>
            <w:r>
              <w:rPr>
                <w:i w:val="0"/>
                <w:sz w:val="18"/>
              </w:rPr>
              <w:t>Operador de Granja</w:t>
            </w:r>
          </w:p>
        </w:tc>
        <w:tc>
          <w:tcPr>
            <w:tcW w:type="dxa" w:w="2160"/>
          </w:tcPr>
          <w:p>
            <w:r>
              <w:rPr>
                <w:i w:val="0"/>
                <w:sz w:val="18"/>
              </w:rPr>
              <w:t>Incubadora</w:t>
            </w:r>
          </w:p>
        </w:tc>
        <w:tc>
          <w:tcPr>
            <w:tcW w:type="dxa" w:w="2160"/>
          </w:tcPr>
          <w:p>
            <w:r>
              <w:rPr>
                <w:i w:val="0"/>
                <w:sz w:val="18"/>
              </w:rPr>
              <w:t>registra y envía a revisión los casos IN</w:t>
            </w:r>
          </w:p>
        </w:tc>
      </w:tr>
      <w:tr>
        <w:tc>
          <w:tcPr>
            <w:tcW w:type="dxa" w:w="2160"/>
          </w:tcPr>
          <w:p>
            <w:r>
              <w:rPr>
                <w:rFonts w:ascii="Consolas" w:hAnsi="Consolas"/>
                <w:i w:val="0"/>
                <w:sz w:val="18"/>
              </w:rPr>
              <w:t>qa.supervisor</w:t>
            </w:r>
          </w:p>
        </w:tc>
        <w:tc>
          <w:tcPr>
            <w:tcW w:type="dxa" w:w="2160"/>
          </w:tcPr>
          <w:p>
            <w:r>
              <w:rPr>
                <w:i w:val="0"/>
                <w:sz w:val="18"/>
              </w:rPr>
              <w:t>Supervisor Avícola</w:t>
            </w:r>
          </w:p>
        </w:tc>
        <w:tc>
          <w:tcPr>
            <w:tcW w:type="dxa" w:w="2160"/>
          </w:tcPr>
          <w:p>
            <w:r>
              <w:rPr>
                <w:i w:val="0"/>
                <w:sz w:val="18"/>
              </w:rPr>
              <w:t>las 4</w:t>
            </w:r>
          </w:p>
        </w:tc>
        <w:tc>
          <w:tcPr>
            <w:tcW w:type="dxa" w:w="2160"/>
          </w:tcPr>
          <w:p>
            <w:r>
              <w:rPr>
                <w:i w:val="0"/>
                <w:sz w:val="18"/>
              </w:rPr>
              <w:t>revisa, devuelve, corrige, solicita reversos</w:t>
            </w:r>
          </w:p>
        </w:tc>
      </w:tr>
      <w:tr>
        <w:tc>
          <w:tcPr>
            <w:tcW w:type="dxa" w:w="2160"/>
          </w:tcPr>
          <w:p>
            <w:r>
              <w:rPr>
                <w:rFonts w:ascii="Consolas" w:hAnsi="Consolas"/>
                <w:i w:val="0"/>
                <w:sz w:val="18"/>
              </w:rPr>
              <w:t>qa.approver</w:t>
            </w:r>
          </w:p>
        </w:tc>
        <w:tc>
          <w:tcPr>
            <w:tcW w:type="dxa" w:w="2160"/>
          </w:tcPr>
          <w:p>
            <w:r>
              <w:rPr>
                <w:i w:val="0"/>
                <w:sz w:val="18"/>
              </w:rPr>
              <w:t>Aprobador</w:t>
            </w:r>
          </w:p>
        </w:tc>
        <w:tc>
          <w:tcPr>
            <w:tcW w:type="dxa" w:w="2160"/>
          </w:tcPr>
          <w:p>
            <w:r>
              <w:rPr>
                <w:i w:val="0"/>
                <w:sz w:val="18"/>
              </w:rPr>
              <w:t>las 4</w:t>
            </w:r>
          </w:p>
        </w:tc>
        <w:tc>
          <w:tcPr>
            <w:tcW w:type="dxa" w:w="2160"/>
          </w:tcPr>
          <w:p>
            <w:r>
              <w:rPr>
                <w:i w:val="0"/>
                <w:sz w:val="18"/>
              </w:rPr>
              <w:t>aprueba, rechaza, aprueba el reverso</w:t>
            </w:r>
          </w:p>
        </w:tc>
      </w:tr>
      <w:tr>
        <w:tc>
          <w:tcPr>
            <w:tcW w:type="dxa" w:w="2160"/>
          </w:tcPr>
          <w:p>
            <w:r>
              <w:rPr>
                <w:rFonts w:ascii="Consolas" w:hAnsi="Consolas"/>
                <w:i w:val="0"/>
                <w:sz w:val="18"/>
              </w:rPr>
              <w:t>qa.admin</w:t>
            </w:r>
          </w:p>
        </w:tc>
        <w:tc>
          <w:tcPr>
            <w:tcW w:type="dxa" w:w="2160"/>
          </w:tcPr>
          <w:p>
            <w:r>
              <w:rPr>
                <w:i w:val="0"/>
                <w:sz w:val="18"/>
              </w:rPr>
              <w:t>Super Administrador</w:t>
            </w:r>
          </w:p>
        </w:tc>
        <w:tc>
          <w:tcPr>
            <w:tcW w:type="dxa" w:w="2160"/>
          </w:tcPr>
          <w:p>
            <w:r>
              <w:rPr>
                <w:i w:val="0"/>
                <w:sz w:val="18"/>
              </w:rPr>
              <w:t>las 4</w:t>
            </w:r>
          </w:p>
        </w:tc>
        <w:tc>
          <w:tcPr>
            <w:tcW w:type="dxa" w:w="2160"/>
          </w:tcPr>
          <w:p>
            <w:r>
              <w:rPr>
                <w:i w:val="0"/>
                <w:sz w:val="18"/>
              </w:rPr>
              <w:t>maestros (desactivar/reactivar) y desbloqueo de segregación</w:t>
            </w:r>
          </w:p>
        </w:tc>
      </w:tr>
      <w:tr>
        <w:tc>
          <w:tcPr>
            <w:tcW w:type="dxa" w:w="2160"/>
          </w:tcPr>
          <w:p>
            <w:r>
              <w:rPr>
                <w:rFonts w:ascii="Consolas" w:hAnsi="Consolas"/>
                <w:i w:val="0"/>
                <w:sz w:val="18"/>
              </w:rPr>
              <w:t>qa.auditor</w:t>
            </w:r>
          </w:p>
        </w:tc>
        <w:tc>
          <w:tcPr>
            <w:tcW w:type="dxa" w:w="2160"/>
          </w:tcPr>
          <w:p>
            <w:r>
              <w:rPr>
                <w:i w:val="0"/>
                <w:sz w:val="18"/>
              </w:rPr>
              <w:t>Auditor</w:t>
            </w:r>
          </w:p>
        </w:tc>
        <w:tc>
          <w:tcPr>
            <w:tcW w:type="dxa" w:w="2160"/>
          </w:tcPr>
          <w:p>
            <w:r>
              <w:rPr>
                <w:i w:val="0"/>
                <w:sz w:val="18"/>
              </w:rPr>
              <w:t>las 4</w:t>
            </w:r>
          </w:p>
        </w:tc>
        <w:tc>
          <w:tcPr>
            <w:tcW w:type="dxa" w:w="2160"/>
          </w:tcPr>
          <w:p>
            <w:r>
              <w:rPr>
                <w:i w:val="0"/>
                <w:sz w:val="18"/>
              </w:rPr>
              <w:t>verificación de solo lectura en listados</w:t>
            </w:r>
          </w:p>
        </w:tc>
      </w:tr>
    </w:tbl>
    <w:p/>
    <w:p>
      <w:r>
        <w:rPr>
          <w:i w:val="0"/>
        </w:rPr>
        <w:t>Las contraseñas se entregan por separado (manual, §1.1).</w:t>
      </w:r>
    </w:p>
    <w:p>
      <w:pPr>
        <w:pStyle w:val="Heading3"/>
      </w:pPr>
      <w:r>
        <w:t>2.2 · Lotes y granjas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i w:val="0"/>
                <w:sz w:val="18"/>
              </w:rPr>
              <w:t>Cadena</w:t>
            </w:r>
          </w:p>
        </w:tc>
        <w:tc>
          <w:tcPr>
            <w:tcW w:type="dxa" w:w="2160"/>
          </w:tcPr>
          <w:p>
            <w:r>
              <w:rPr>
                <w:b/>
                <w:i w:val="0"/>
                <w:sz w:val="18"/>
              </w:rPr>
              <w:t>Lote</w:t>
            </w:r>
          </w:p>
        </w:tc>
        <w:tc>
          <w:tcPr>
            <w:tcW w:type="dxa" w:w="2160"/>
          </w:tcPr>
          <w:p>
            <w:r>
              <w:rPr>
                <w:b/>
                <w:i w:val="0"/>
                <w:sz w:val="18"/>
              </w:rPr>
              <w:t>Uso principal</w:t>
            </w:r>
          </w:p>
        </w:tc>
        <w:tc>
          <w:tcPr>
            <w:tcW w:type="dxa" w:w="2160"/>
          </w:tcPr>
          <w:p>
            <w:r>
              <w:rPr>
                <w:b/>
                <w:i w:val="0"/>
                <w:sz w:val="18"/>
              </w:rPr>
              <w:t>Granja / galpón</w:t>
            </w:r>
          </w:p>
        </w:tc>
      </w:tr>
      <w:tr>
        <w:tc>
          <w:tcPr>
            <w:tcW w:type="dxa" w:w="2160"/>
          </w:tcPr>
          <w:p>
            <w:r>
              <w:rPr>
                <w:i w:val="0"/>
                <w:sz w:val="18"/>
              </w:rPr>
              <w:t>Reproductoras (cría)</w:t>
            </w:r>
          </w:p>
        </w:tc>
        <w:tc>
          <w:tcPr>
            <w:tcW w:type="dxa" w:w="2160"/>
          </w:tcPr>
          <w:p>
            <w:r>
              <w:rPr>
                <w:rFonts w:ascii="Consolas" w:hAnsi="Consolas"/>
                <w:i w:val="0"/>
                <w:sz w:val="18"/>
              </w:rPr>
              <w:t>QA-BR-CRIA-001</w:t>
            </w:r>
          </w:p>
        </w:tc>
        <w:tc>
          <w:tcPr>
            <w:tcW w:type="dxa" w:w="2160"/>
          </w:tcPr>
          <w:p>
            <w:r>
              <w:rPr>
                <w:i w:val="0"/>
                <w:sz w:val="18"/>
              </w:rPr>
              <w:t>cría: alimento, agua, pesaje, vacunación, mortalidad, descarte</w:t>
            </w:r>
          </w:p>
        </w:tc>
        <w:tc>
          <w:tcPr>
            <w:tcW w:type="dxa" w:w="2160"/>
          </w:tcPr>
          <w:p>
            <w:r>
              <w:rPr>
                <w:rFonts w:ascii="Consolas" w:hAnsi="Consolas"/>
                <w:i w:val="0"/>
                <w:sz w:val="18"/>
              </w:rPr>
              <w:t>QA-BR-01</w:t>
            </w:r>
            <w:r>
              <w:rPr>
                <w:i w:val="0"/>
                <w:sz w:val="18"/>
              </w:rPr>
              <w:t xml:space="preserve"> / </w:t>
            </w:r>
            <w:r>
              <w:rPr>
                <w:rFonts w:ascii="Consolas" w:hAnsi="Consolas"/>
                <w:i w:val="0"/>
                <w:sz w:val="18"/>
              </w:rPr>
              <w:t>QA-BR-01-G1</w:t>
            </w:r>
          </w:p>
        </w:tc>
      </w:tr>
      <w:tr>
        <w:tc>
          <w:tcPr>
            <w:tcW w:type="dxa" w:w="2160"/>
          </w:tcPr>
          <w:p>
            <w:r>
              <w:rPr>
                <w:i w:val="0"/>
                <w:sz w:val="18"/>
              </w:rPr>
              <w:t>Reproductoras (cría)</w:t>
            </w:r>
          </w:p>
        </w:tc>
        <w:tc>
          <w:tcPr>
            <w:tcW w:type="dxa" w:w="2160"/>
          </w:tcPr>
          <w:p>
            <w:r>
              <w:rPr>
                <w:rFonts w:ascii="Consolas" w:hAnsi="Consolas"/>
                <w:i w:val="0"/>
                <w:sz w:val="18"/>
              </w:rPr>
              <w:t>QA-BR-NUEVO-&lt;iniciales&gt;</w:t>
            </w:r>
          </w:p>
        </w:tc>
        <w:tc>
          <w:tcPr>
            <w:tcW w:type="dxa" w:w="2160"/>
          </w:tcPr>
          <w:p>
            <w:r>
              <w:rPr>
                <w:i w:val="0"/>
                <w:sz w:val="18"/>
              </w:rPr>
              <w:t>recepción de pollitas con orden de compra (crear según manual §4.2)</w:t>
            </w:r>
          </w:p>
        </w:tc>
        <w:tc>
          <w:tcPr>
            <w:tcW w:type="dxa" w:w="2160"/>
          </w:tcPr>
          <w:p>
            <w:r>
              <w:rPr>
                <w:rFonts w:ascii="Consolas" w:hAnsi="Consolas"/>
                <w:i w:val="0"/>
                <w:sz w:val="18"/>
              </w:rPr>
              <w:t>QA-BR-01</w:t>
            </w:r>
            <w:r>
              <w:rPr>
                <w:i w:val="0"/>
                <w:sz w:val="18"/>
              </w:rPr>
              <w:t xml:space="preserve"> / </w:t>
            </w:r>
            <w:r>
              <w:rPr>
                <w:rFonts w:ascii="Consolas" w:hAnsi="Consolas"/>
                <w:i w:val="0"/>
                <w:sz w:val="18"/>
              </w:rPr>
              <w:t>QA-BR-01-G3</w:t>
            </w:r>
          </w:p>
        </w:tc>
      </w:tr>
      <w:tr>
        <w:tc>
          <w:tcPr>
            <w:tcW w:type="dxa" w:w="2160"/>
          </w:tcPr>
          <w:p>
            <w:r>
              <w:rPr>
                <w:i w:val="0"/>
                <w:sz w:val="18"/>
              </w:rPr>
              <w:t>Reproductoras (producción)</w:t>
            </w:r>
          </w:p>
        </w:tc>
        <w:tc>
          <w:tcPr>
            <w:tcW w:type="dxa" w:w="2160"/>
          </w:tcPr>
          <w:p>
            <w:r>
              <w:rPr>
                <w:rFonts w:ascii="Consolas" w:hAnsi="Consolas"/>
                <w:i w:val="0"/>
                <w:sz w:val="18"/>
              </w:rPr>
              <w:t>QA-BR-PROD-001</w:t>
            </w:r>
          </w:p>
        </w:tc>
        <w:tc>
          <w:tcPr>
            <w:tcW w:type="dxa" w:w="2160"/>
          </w:tcPr>
          <w:p>
            <w:r>
              <w:rPr>
                <w:i w:val="0"/>
                <w:sz w:val="18"/>
              </w:rPr>
              <w:t>huevo fértil, despacho a incubadora, mortalidad</w:t>
            </w:r>
          </w:p>
        </w:tc>
        <w:tc>
          <w:tcPr>
            <w:tcW w:type="dxa" w:w="2160"/>
          </w:tcPr>
          <w:p>
            <w:r>
              <w:rPr>
                <w:rFonts w:ascii="Consolas" w:hAnsi="Consolas"/>
                <w:i w:val="0"/>
                <w:sz w:val="18"/>
              </w:rPr>
              <w:t>QA-BR-01</w:t>
            </w:r>
            <w:r>
              <w:rPr>
                <w:i w:val="0"/>
                <w:sz w:val="18"/>
              </w:rPr>
              <w:t xml:space="preserve"> / </w:t>
            </w:r>
            <w:r>
              <w:rPr>
                <w:rFonts w:ascii="Consolas" w:hAnsi="Consolas"/>
                <w:i w:val="0"/>
                <w:sz w:val="18"/>
              </w:rPr>
              <w:t>QA-BR-01-G2</w:t>
            </w:r>
          </w:p>
        </w:tc>
      </w:tr>
      <w:tr>
        <w:tc>
          <w:tcPr>
            <w:tcW w:type="dxa" w:w="2160"/>
          </w:tcPr>
          <w:p>
            <w:r>
              <w:rPr>
                <w:i w:val="0"/>
                <w:sz w:val="18"/>
              </w:rPr>
              <w:t>Reproductoras (producción)</w:t>
            </w:r>
          </w:p>
        </w:tc>
        <w:tc>
          <w:tcPr>
            <w:tcW w:type="dxa" w:w="2160"/>
          </w:tcPr>
          <w:p>
            <w:r>
              <w:rPr>
                <w:rFonts w:ascii="Consolas" w:hAnsi="Consolas"/>
                <w:i w:val="0"/>
                <w:sz w:val="18"/>
              </w:rPr>
              <w:t>QA-BR-PROD-002</w:t>
            </w:r>
          </w:p>
        </w:tc>
        <w:tc>
          <w:tcPr>
            <w:tcW w:type="dxa" w:w="2160"/>
          </w:tcPr>
          <w:p>
            <w:r>
              <w:rPr>
                <w:i w:val="0"/>
                <w:sz w:val="18"/>
              </w:rPr>
              <w:t>descarte y correcciones</w:t>
            </w:r>
          </w:p>
        </w:tc>
        <w:tc>
          <w:tcPr>
            <w:tcW w:type="dxa" w:w="2160"/>
          </w:tcPr>
          <w:p>
            <w:r>
              <w:rPr>
                <w:rFonts w:ascii="Consolas" w:hAnsi="Consolas"/>
                <w:i w:val="0"/>
                <w:sz w:val="18"/>
              </w:rPr>
              <w:t>QA-BR-02</w:t>
            </w:r>
          </w:p>
        </w:tc>
      </w:tr>
      <w:tr>
        <w:tc>
          <w:tcPr>
            <w:tcW w:type="dxa" w:w="2160"/>
          </w:tcPr>
          <w:p>
            <w:r>
              <w:rPr>
                <w:i w:val="0"/>
                <w:sz w:val="18"/>
              </w:rPr>
              <w:t>Reproductoras (cría, Cargas Iniciales)</w:t>
            </w:r>
          </w:p>
        </w:tc>
        <w:tc>
          <w:tcPr>
            <w:tcW w:type="dxa" w:w="2160"/>
          </w:tcPr>
          <w:p>
            <w:r>
              <w:rPr>
                <w:rFonts w:ascii="Consolas" w:hAnsi="Consolas"/>
                <w:i w:val="0"/>
                <w:sz w:val="18"/>
              </w:rPr>
              <w:t>QA-CUT-BR-001</w:t>
            </w:r>
          </w:p>
        </w:tc>
        <w:tc>
          <w:tcPr>
            <w:tcW w:type="dxa" w:w="2160"/>
          </w:tcPr>
          <w:p>
            <w:r>
              <w:rPr>
                <w:i w:val="0"/>
                <w:sz w:val="18"/>
              </w:rPr>
              <w:t>solo lectura: datos desconocidos, no usar para escritura</w:t>
            </w:r>
          </w:p>
        </w:tc>
        <w:tc>
          <w:tcPr>
            <w:tcW w:type="dxa" w:w="2160"/>
          </w:tcPr>
          <w:p>
            <w:r>
              <w:rPr>
                <w:rFonts w:ascii="Consolas" w:hAnsi="Consolas"/>
                <w:i w:val="0"/>
                <w:sz w:val="18"/>
              </w:rPr>
              <w:t>QA-BR-02</w:t>
            </w:r>
          </w:p>
        </w:tc>
      </w:tr>
      <w:tr>
        <w:tc>
          <w:tcPr>
            <w:tcW w:type="dxa" w:w="2160"/>
          </w:tcPr>
          <w:p>
            <w:r>
              <w:rPr>
                <w:i w:val="0"/>
                <w:sz w:val="18"/>
              </w:rPr>
              <w:t>Incubadora</w:t>
            </w:r>
          </w:p>
        </w:tc>
        <w:tc>
          <w:tcPr>
            <w:tcW w:type="dxa" w:w="2160"/>
          </w:tcPr>
          <w:p>
            <w:r>
              <w:rPr>
                <w:rFonts w:ascii="Consolas" w:hAnsi="Consolas"/>
                <w:i w:val="0"/>
                <w:sz w:val="18"/>
              </w:rPr>
              <w:t>QA-HAT-REC-001</w:t>
            </w:r>
          </w:p>
        </w:tc>
        <w:tc>
          <w:tcPr>
            <w:tcW w:type="dxa" w:w="2160"/>
          </w:tcPr>
          <w:p>
            <w:r>
              <w:rPr>
                <w:i w:val="0"/>
                <w:sz w:val="18"/>
              </w:rPr>
              <w:t>recepción y clasificación de huevo</w:t>
            </w:r>
          </w:p>
        </w:tc>
        <w:tc>
          <w:tcPr>
            <w:tcW w:type="dxa" w:w="2160"/>
          </w:tcPr>
          <w:p>
            <w:r>
              <w:rPr>
                <w:i w:val="0"/>
                <w:sz w:val="18"/>
              </w:rPr>
              <w:t xml:space="preserve">planta </w:t>
            </w:r>
            <w:r>
              <w:rPr>
                <w:rFonts w:ascii="Consolas" w:hAnsi="Consolas"/>
                <w:i w:val="0"/>
                <w:sz w:val="18"/>
              </w:rPr>
              <w:t>QA-INC-F1</w:t>
            </w:r>
          </w:p>
        </w:tc>
      </w:tr>
      <w:tr>
        <w:tc>
          <w:tcPr>
            <w:tcW w:type="dxa" w:w="2160"/>
          </w:tcPr>
          <w:p>
            <w:r>
              <w:rPr>
                <w:i w:val="0"/>
                <w:sz w:val="18"/>
              </w:rPr>
              <w:t>Incubadora</w:t>
            </w:r>
          </w:p>
        </w:tc>
        <w:tc>
          <w:tcPr>
            <w:tcW w:type="dxa" w:w="2160"/>
          </w:tcPr>
          <w:p>
            <w:r>
              <w:rPr>
                <w:rFonts w:ascii="Consolas" w:hAnsi="Consolas"/>
                <w:i w:val="0"/>
                <w:sz w:val="18"/>
              </w:rPr>
              <w:t>QA-HAT-INC-001</w:t>
            </w:r>
          </w:p>
        </w:tc>
        <w:tc>
          <w:tcPr>
            <w:tcW w:type="dxa" w:w="2160"/>
          </w:tcPr>
          <w:p>
            <w:r>
              <w:rPr>
                <w:i w:val="0"/>
                <w:sz w:val="18"/>
              </w:rPr>
              <w:t>carga / transferencia a nacedora</w:t>
            </w:r>
          </w:p>
        </w:tc>
        <w:tc>
          <w:tcPr>
            <w:tcW w:type="dxa" w:w="2160"/>
          </w:tcPr>
          <w:p>
            <w:r>
              <w:rPr>
                <w:rFonts w:ascii="Consolas" w:hAnsi="Consolas"/>
                <w:i w:val="0"/>
                <w:sz w:val="18"/>
              </w:rPr>
              <w:t>QA-INC-F1</w:t>
            </w:r>
          </w:p>
        </w:tc>
      </w:tr>
      <w:tr>
        <w:tc>
          <w:tcPr>
            <w:tcW w:type="dxa" w:w="2160"/>
          </w:tcPr>
          <w:p>
            <w:r>
              <w:rPr>
                <w:i w:val="0"/>
                <w:sz w:val="18"/>
              </w:rPr>
              <w:t>Incubadora</w:t>
            </w:r>
          </w:p>
        </w:tc>
        <w:tc>
          <w:tcPr>
            <w:tcW w:type="dxa" w:w="2160"/>
          </w:tcPr>
          <w:p>
            <w:r>
              <w:rPr>
                <w:rFonts w:ascii="Consolas" w:hAnsi="Consolas"/>
                <w:i w:val="0"/>
                <w:sz w:val="18"/>
              </w:rPr>
              <w:t>QA-HAT-OVO-001</w:t>
            </w:r>
          </w:p>
        </w:tc>
        <w:tc>
          <w:tcPr>
            <w:tcW w:type="dxa" w:w="2160"/>
          </w:tcPr>
          <w:p>
            <w:r>
              <w:rPr>
                <w:i w:val="0"/>
                <w:sz w:val="18"/>
              </w:rPr>
              <w:t>ovoscopía</w:t>
            </w:r>
          </w:p>
        </w:tc>
        <w:tc>
          <w:tcPr>
            <w:tcW w:type="dxa" w:w="2160"/>
          </w:tcPr>
          <w:p>
            <w:r>
              <w:rPr>
                <w:rFonts w:ascii="Consolas" w:hAnsi="Consolas"/>
                <w:i w:val="0"/>
                <w:sz w:val="18"/>
              </w:rPr>
              <w:t>QA-INC-F1</w:t>
            </w:r>
          </w:p>
        </w:tc>
      </w:tr>
      <w:tr>
        <w:tc>
          <w:tcPr>
            <w:tcW w:type="dxa" w:w="2160"/>
          </w:tcPr>
          <w:p>
            <w:r>
              <w:rPr>
                <w:i w:val="0"/>
                <w:sz w:val="18"/>
              </w:rPr>
              <w:t>Incubadora</w:t>
            </w:r>
          </w:p>
        </w:tc>
        <w:tc>
          <w:tcPr>
            <w:tcW w:type="dxa" w:w="2160"/>
          </w:tcPr>
          <w:p>
            <w:r>
              <w:rPr>
                <w:rFonts w:ascii="Consolas" w:hAnsi="Consolas"/>
                <w:i w:val="0"/>
                <w:sz w:val="18"/>
              </w:rPr>
              <w:t>QA-HAT-NAC-001</w:t>
            </w:r>
          </w:p>
        </w:tc>
        <w:tc>
          <w:tcPr>
            <w:tcW w:type="dxa" w:w="2160"/>
          </w:tcPr>
          <w:p>
            <w:r>
              <w:rPr>
                <w:i w:val="0"/>
                <w:sz w:val="18"/>
              </w:rPr>
              <w:t>nacimiento</w:t>
            </w:r>
          </w:p>
        </w:tc>
        <w:tc>
          <w:tcPr>
            <w:tcW w:type="dxa" w:w="2160"/>
          </w:tcPr>
          <w:p>
            <w:r>
              <w:rPr>
                <w:rFonts w:ascii="Consolas" w:hAnsi="Consolas"/>
                <w:i w:val="0"/>
                <w:sz w:val="18"/>
              </w:rPr>
              <w:t>QA-INC-F1</w:t>
            </w:r>
          </w:p>
        </w:tc>
      </w:tr>
      <w:tr>
        <w:tc>
          <w:tcPr>
            <w:tcW w:type="dxa" w:w="2160"/>
          </w:tcPr>
          <w:p>
            <w:r>
              <w:rPr>
                <w:i w:val="0"/>
                <w:sz w:val="18"/>
              </w:rPr>
              <w:t>Incubadora</w:t>
            </w:r>
          </w:p>
        </w:tc>
        <w:tc>
          <w:tcPr>
            <w:tcW w:type="dxa" w:w="2160"/>
          </w:tcPr>
          <w:p>
            <w:r>
              <w:rPr>
                <w:rFonts w:ascii="Consolas" w:hAnsi="Consolas"/>
                <w:i w:val="0"/>
                <w:sz w:val="18"/>
              </w:rPr>
              <w:t>QA-HAT-BIRTH-001</w:t>
            </w:r>
          </w:p>
        </w:tc>
        <w:tc>
          <w:tcPr>
            <w:tcW w:type="dxa" w:w="2160"/>
          </w:tcPr>
          <w:p>
            <w:r>
              <w:rPr>
                <w:i w:val="0"/>
                <w:sz w:val="18"/>
              </w:rPr>
              <w:t>pollitos por despachar</w:t>
            </w:r>
          </w:p>
        </w:tc>
        <w:tc>
          <w:tcPr>
            <w:tcW w:type="dxa" w:w="2160"/>
          </w:tcPr>
          <w:p>
            <w:r>
              <w:rPr>
                <w:rFonts w:ascii="Consolas" w:hAnsi="Consolas"/>
                <w:i w:val="0"/>
                <w:sz w:val="18"/>
              </w:rPr>
              <w:t>QA-INC-F1</w:t>
            </w:r>
          </w:p>
        </w:tc>
      </w:tr>
      <w:tr>
        <w:tc>
          <w:tcPr>
            <w:tcW w:type="dxa" w:w="2160"/>
          </w:tcPr>
          <w:p>
            <w:r>
              <w:rPr>
                <w:i w:val="0"/>
                <w:sz w:val="18"/>
              </w:rPr>
              <w:t>Incubadora</w:t>
            </w:r>
          </w:p>
        </w:tc>
        <w:tc>
          <w:tcPr>
            <w:tcW w:type="dxa" w:w="2160"/>
          </w:tcPr>
          <w:p>
            <w:r>
              <w:rPr>
                <w:rFonts w:ascii="Consolas" w:hAnsi="Consolas"/>
                <w:i w:val="0"/>
                <w:sz w:val="18"/>
              </w:rPr>
              <w:t>QA-HAT-CHICK-001</w:t>
            </w:r>
          </w:p>
        </w:tc>
        <w:tc>
          <w:tcPr>
            <w:tcW w:type="dxa" w:w="2160"/>
          </w:tcPr>
          <w:p>
            <w:r>
              <w:rPr>
                <w:i w:val="0"/>
                <w:sz w:val="18"/>
              </w:rPr>
              <w:t>ciclo ya despachado (solo lectura / referencia)</w:t>
            </w:r>
          </w:p>
        </w:tc>
        <w:tc>
          <w:tcPr>
            <w:tcW w:type="dxa" w:w="2160"/>
          </w:tcPr>
          <w:p>
            <w:r>
              <w:rPr>
                <w:rFonts w:ascii="Consolas" w:hAnsi="Consolas"/>
                <w:i w:val="0"/>
                <w:sz w:val="18"/>
              </w:rPr>
              <w:t>QA-INC-F1</w:t>
            </w:r>
          </w:p>
        </w:tc>
      </w:tr>
      <w:tr>
        <w:tc>
          <w:tcPr>
            <w:tcW w:type="dxa" w:w="2160"/>
          </w:tcPr>
          <w:p>
            <w:r>
              <w:rPr>
                <w:i w:val="0"/>
                <w:sz w:val="18"/>
              </w:rPr>
              <w:t>Pollo de Engorde</w:t>
            </w:r>
          </w:p>
        </w:tc>
        <w:tc>
          <w:tcPr>
            <w:tcW w:type="dxa" w:w="2160"/>
          </w:tcPr>
          <w:p>
            <w:r>
              <w:rPr>
                <w:rFonts w:ascii="Consolas" w:hAnsi="Consolas"/>
                <w:i w:val="0"/>
                <w:sz w:val="18"/>
              </w:rPr>
              <w:t>QA-BRO-001</w:t>
            </w:r>
          </w:p>
        </w:tc>
        <w:tc>
          <w:tcPr>
            <w:tcW w:type="dxa" w:w="2160"/>
          </w:tcPr>
          <w:p>
            <w:r>
              <w:rPr>
                <w:i w:val="0"/>
                <w:sz w:val="18"/>
              </w:rPr>
              <w:t>destino del despacho de pollito</w:t>
            </w:r>
          </w:p>
        </w:tc>
        <w:tc>
          <w:tcPr>
            <w:tcW w:type="dxa" w:w="2160"/>
          </w:tcPr>
          <w:p>
            <w:r>
              <w:rPr>
                <w:rFonts w:ascii="Consolas" w:hAnsi="Consolas"/>
                <w:i w:val="0"/>
                <w:sz w:val="18"/>
              </w:rPr>
              <w:t>QA-EN-01</w:t>
            </w:r>
          </w:p>
        </w:tc>
      </w:tr>
    </w:tbl>
    <w:p/>
    <w:p>
      <w:r>
        <w:rPr>
          <w:i w:val="0"/>
        </w:rPr>
        <w:t xml:space="preserve">Máquinas de incubación: </w:t>
      </w:r>
      <w:r>
        <w:rPr>
          <w:b/>
          <w:i w:val="0"/>
        </w:rPr>
        <w:t>QA Incubadora A1</w:t>
      </w:r>
      <w:r>
        <w:rPr>
          <w:i w:val="0"/>
        </w:rPr>
        <w:t xml:space="preserve"> (activa), </w:t>
      </w:r>
      <w:r>
        <w:rPr>
          <w:b/>
          <w:i w:val="0"/>
        </w:rPr>
        <w:t>QA Nacedora N1</w:t>
      </w:r>
      <w:r>
        <w:rPr>
          <w:i w:val="0"/>
        </w:rPr>
        <w:t xml:space="preserve"> (activa) y </w:t>
      </w:r>
      <w:r>
        <w:rPr>
          <w:b/>
          <w:i w:val="0"/>
        </w:rPr>
        <w:t>QA Incubadora A4 (inactiva)</w:t>
      </w:r>
      <w:r>
        <w:rPr>
          <w:i w:val="0"/>
        </w:rPr>
        <w:t xml:space="preserve"> para el caso negativo.</w:t>
      </w:r>
    </w:p>
    <w:p>
      <w:pPr>
        <w:pStyle w:val="Heading3"/>
      </w:pPr>
      <w:r>
        <w:t>2.3 · Órdenes de compra sintéticas necesarias</w:t>
      </w:r>
    </w:p>
    <w:p>
      <w:r>
        <w:rPr>
          <w:i w:val="0"/>
        </w:rPr>
        <w:t xml:space="preserve">Si no existen en el ambiente, créelas antes de la ronda (con </w:t>
      </w:r>
      <w:r>
        <w:rPr>
          <w:rFonts w:ascii="Consolas" w:hAnsi="Consolas"/>
          <w:i w:val="0"/>
          <w:sz w:val="18"/>
        </w:rPr>
        <w:t>qa.supervisor</w:t>
      </w:r>
      <w:r>
        <w:rPr>
          <w:i w:val="0"/>
        </w:rPr>
        <w:t xml:space="preserve"> o </w:t>
      </w:r>
      <w:r>
        <w:rPr>
          <w:rFonts w:ascii="Consolas" w:hAnsi="Consolas"/>
          <w:i w:val="0"/>
          <w:sz w:val="18"/>
        </w:rPr>
        <w:t>qa.admin</w:t>
      </w:r>
      <w:r>
        <w:rPr>
          <w:i w:val="0"/>
        </w:rPr>
        <w:t>, según permiso de maestros) y anote el código exacto en la evidencia: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sz w:val="18"/>
              </w:rPr>
              <w:t>Código de OC</w:t>
            </w:r>
          </w:p>
        </w:tc>
        <w:tc>
          <w:tcPr>
            <w:tcW w:type="dxa" w:w="2880"/>
          </w:tcPr>
          <w:p>
            <w:r>
              <w:rPr>
                <w:b/>
                <w:i w:val="0"/>
                <w:sz w:val="18"/>
              </w:rPr>
              <w:t>Contenido</w:t>
            </w:r>
          </w:p>
        </w:tc>
        <w:tc>
          <w:tcPr>
            <w:tcW w:type="dxa" w:w="2880"/>
          </w:tcPr>
          <w:p>
            <w:r>
              <w:rPr>
                <w:b/>
                <w:i w:val="0"/>
                <w:sz w:val="18"/>
              </w:rPr>
              <w:t>Uso</w:t>
            </w:r>
          </w:p>
        </w:tc>
      </w:tr>
      <w:tr>
        <w:tc>
          <w:tcPr>
            <w:tcW w:type="dxa" w:w="2880"/>
          </w:tcPr>
          <w:p>
            <w:r>
              <w:rPr>
                <w:rFonts w:ascii="Consolas" w:hAnsi="Consolas"/>
                <w:i w:val="0"/>
                <w:sz w:val="18"/>
              </w:rPr>
              <w:t>QA-OC-BR-AVES-001</w:t>
            </w:r>
          </w:p>
        </w:tc>
        <w:tc>
          <w:tcPr>
            <w:tcW w:type="dxa" w:w="2880"/>
          </w:tcPr>
          <w:p>
            <w:r>
              <w:rPr>
                <w:i w:val="0"/>
                <w:sz w:val="18"/>
              </w:rPr>
              <w:t xml:space="preserve">aves, cadena </w:t>
            </w:r>
            <w:r>
              <w:rPr>
                <w:b/>
                <w:i w:val="0"/>
                <w:sz w:val="18"/>
              </w:rPr>
              <w:t>Reproductoras</w:t>
            </w:r>
            <w:r>
              <w:rPr>
                <w:i w:val="0"/>
                <w:sz w:val="18"/>
              </w:rPr>
              <w:t>, límite 12 000</w:t>
            </w:r>
          </w:p>
        </w:tc>
        <w:tc>
          <w:tcPr>
            <w:tcW w:type="dxa" w:w="2880"/>
          </w:tcPr>
          <w:p>
            <w:r>
              <w:rPr>
                <w:i w:val="0"/>
                <w:sz w:val="18"/>
              </w:rPr>
              <w:t>RP-01</w:t>
            </w:r>
          </w:p>
        </w:tc>
      </w:tr>
      <w:tr>
        <w:tc>
          <w:tcPr>
            <w:tcW w:type="dxa" w:w="2880"/>
          </w:tcPr>
          <w:p>
            <w:r>
              <w:rPr>
                <w:rFonts w:ascii="Consolas" w:hAnsi="Consolas"/>
                <w:i w:val="0"/>
                <w:sz w:val="18"/>
              </w:rPr>
              <w:t>QA-OC-BR18-BR-TEST</w:t>
            </w:r>
          </w:p>
        </w:tc>
        <w:tc>
          <w:tcPr>
            <w:tcW w:type="dxa" w:w="2880"/>
          </w:tcPr>
          <w:p>
            <w:r>
              <w:rPr>
                <w:i w:val="0"/>
                <w:sz w:val="18"/>
              </w:rPr>
              <w:t xml:space="preserve">aves, cadena </w:t>
            </w:r>
            <w:r>
              <w:rPr>
                <w:b/>
                <w:i w:val="0"/>
                <w:sz w:val="18"/>
              </w:rPr>
              <w:t>Reproductoras</w:t>
            </w:r>
            <w:r>
              <w:rPr>
                <w:i w:val="0"/>
                <w:sz w:val="18"/>
              </w:rPr>
              <w:t xml:space="preserve">, límite </w:t>
            </w:r>
            <w:r>
              <w:rPr>
                <w:b/>
                <w:i w:val="0"/>
                <w:sz w:val="18"/>
              </w:rPr>
              <w:t>10 000</w:t>
            </w:r>
          </w:p>
        </w:tc>
        <w:tc>
          <w:tcPr>
            <w:tcW w:type="dxa" w:w="2880"/>
          </w:tcPr>
          <w:p>
            <w:r>
              <w:rPr>
                <w:i w:val="0"/>
                <w:sz w:val="18"/>
              </w:rPr>
              <w:t>RP-03</w:t>
            </w:r>
          </w:p>
        </w:tc>
      </w:tr>
      <w:tr>
        <w:tc>
          <w:tcPr>
            <w:tcW w:type="dxa" w:w="2880"/>
          </w:tcPr>
          <w:p>
            <w:r>
              <w:rPr>
                <w:rFonts w:ascii="Consolas" w:hAnsi="Consolas"/>
                <w:i w:val="0"/>
                <w:sz w:val="18"/>
              </w:rPr>
              <w:t>QA-OC-BR-CROSS-001</w:t>
            </w:r>
          </w:p>
        </w:tc>
        <w:tc>
          <w:tcPr>
            <w:tcW w:type="dxa" w:w="2880"/>
          </w:tcPr>
          <w:p>
            <w:r>
              <w:rPr>
                <w:i w:val="0"/>
                <w:sz w:val="18"/>
              </w:rPr>
              <w:t xml:space="preserve">aves con centros SAP de la cadena </w:t>
            </w:r>
            <w:r>
              <w:rPr>
                <w:b/>
                <w:i w:val="0"/>
                <w:sz w:val="18"/>
              </w:rPr>
              <w:t>Incubadora</w:t>
            </w:r>
          </w:p>
        </w:tc>
        <w:tc>
          <w:tcPr>
            <w:tcW w:type="dxa" w:w="2880"/>
          </w:tcPr>
          <w:p>
            <w:r>
              <w:rPr>
                <w:i w:val="0"/>
                <w:sz w:val="18"/>
              </w:rPr>
              <w:t>RP-02</w:t>
            </w:r>
          </w:p>
        </w:tc>
      </w:tr>
      <w:tr>
        <w:tc>
          <w:tcPr>
            <w:tcW w:type="dxa" w:w="2880"/>
          </w:tcPr>
          <w:p>
            <w:r>
              <w:rPr>
                <w:rFonts w:ascii="Consolas" w:hAnsi="Consolas"/>
                <w:i w:val="0"/>
                <w:sz w:val="18"/>
              </w:rPr>
              <w:t>QA-OC-BR-SINC-001</w:t>
            </w:r>
          </w:p>
        </w:tc>
        <w:tc>
          <w:tcPr>
            <w:tcW w:type="dxa" w:w="2880"/>
          </w:tcPr>
          <w:p>
            <w:r>
              <w:rPr>
                <w:i w:val="0"/>
                <w:sz w:val="18"/>
              </w:rPr>
              <w:t xml:space="preserve">aves </w:t>
            </w:r>
            <w:r>
              <w:rPr>
                <w:b/>
                <w:i w:val="0"/>
                <w:sz w:val="18"/>
              </w:rPr>
              <w:t>sin cadena</w:t>
            </w:r>
            <w:r>
              <w:rPr>
                <w:i w:val="0"/>
                <w:sz w:val="18"/>
              </w:rPr>
              <w:t xml:space="preserve"> (sin centros SAP asociados)</w:t>
            </w:r>
          </w:p>
        </w:tc>
        <w:tc>
          <w:tcPr>
            <w:tcW w:type="dxa" w:w="2880"/>
          </w:tcPr>
          <w:p>
            <w:r>
              <w:rPr>
                <w:i w:val="0"/>
                <w:sz w:val="18"/>
              </w:rPr>
              <w:t>RP-02 (control, debe permitirse)</w:t>
            </w:r>
          </w:p>
        </w:tc>
      </w:tr>
    </w:tbl>
    <w:p/>
    <w:p>
      <w:pPr>
        <w:pStyle w:val="Heading3"/>
      </w:pPr>
      <w:r>
        <w:t>2.4 · Aviso sobre el juego de datos</w:t>
      </w:r>
    </w:p>
    <w:p>
      <w:r>
        <w:rPr>
          <w:i w:val="0"/>
        </w:rPr>
        <w:t xml:space="preserve">El juego de datos </w:t>
      </w:r>
      <w:r>
        <w:rPr>
          <w:b/>
          <w:i w:val="0"/>
        </w:rPr>
        <w:t>QA-DEMO-V1</w:t>
      </w:r>
      <w:r>
        <w:rPr>
          <w:i w:val="0"/>
        </w:rPr>
        <w:t xml:space="preserve"> (25 lotes, más de 360 registros y los usuarios de la tabla 2.1) </w:t>
      </w:r>
      <w:r>
        <w:rPr>
          <w:b/>
          <w:i w:val="0"/>
        </w:rPr>
        <w:t>puede no estar cargado</w:t>
      </w:r>
      <w:r>
        <w:rPr>
          <w:i w:val="0"/>
        </w:rPr>
        <w:t xml:space="preserve"> en el ambiente al momento de la ronda. QA debe confirmarlo con el equipo del proyecto antes de empezar:</w:t>
      </w:r>
    </w:p>
    <w:p>
      <w:pPr>
        <w:pStyle w:val="ListBullet"/>
      </w:pPr>
      <w:r>
        <w:rPr>
          <w:b/>
          <w:i w:val="0"/>
        </w:rPr>
        <w:t>Si está cargado</w:t>
      </w:r>
      <w:r>
        <w:rPr>
          <w:i w:val="0"/>
        </w:rPr>
        <w:t>: ejecutar el plan tal cual, con los lotes de la tabla 2.2.</w:t>
      </w:r>
    </w:p>
    <w:p>
      <w:pPr>
        <w:pStyle w:val="ListBullet"/>
      </w:pPr>
      <w:r>
        <w:rPr>
          <w:b/>
          <w:i w:val="0"/>
        </w:rPr>
        <w:t>Si no está cargado</w:t>
      </w:r>
      <w:r>
        <w:rPr>
          <w:i w:val="0"/>
        </w:rPr>
        <w:t xml:space="preserve">: crear manualmente, antes de la ronda y con </w:t>
      </w:r>
      <w:r>
        <w:rPr>
          <w:rFonts w:ascii="Consolas" w:hAnsi="Consolas"/>
          <w:i w:val="0"/>
          <w:sz w:val="18"/>
        </w:rPr>
        <w:t>qa.supervisor</w:t>
      </w:r>
      <w:r>
        <w:rPr>
          <w:i w:val="0"/>
        </w:rPr>
        <w:t xml:space="preserve"> / </w:t>
      </w:r>
      <w:r>
        <w:rPr>
          <w:rFonts w:ascii="Consolas" w:hAnsi="Consolas"/>
          <w:i w:val="0"/>
          <w:sz w:val="18"/>
        </w:rPr>
        <w:t>qa.admin</w:t>
      </w:r>
      <w:r>
        <w:rPr>
          <w:i w:val="0"/>
        </w:rPr>
        <w:t xml:space="preserve">, (a) las granjas y galpones de la tabla 2.2, (b) los lotes de Reproductoras e Incubadora en la fase indicada, (c) las máquinas de incubación activas y la inactiva, y (d) las OC de la tabla 2.3. En este escenario los casos se ejecutan </w:t>
      </w:r>
      <w:r>
        <w:rPr>
          <w:b/>
          <w:i w:val="0"/>
        </w:rPr>
        <w:t>en el orden del plan</w:t>
      </w:r>
      <w:r>
        <w:rPr>
          <w:i w:val="0"/>
        </w:rPr>
        <w:t>, porque cada uno genera el saldo que consume el siguiente (el despacho de huevo de RP-13 alimenta el huevo que recibe IN-01). Anote en cada resultado si el lote fue preexistente o creado en la ronda.</w:t>
      </w:r>
    </w:p>
    <w:p/>
    <w:p>
      <w:pPr>
        <w:pStyle w:val="Heading2"/>
      </w:pPr>
      <w:r>
        <w:t>3 · Convenciones</w:t>
      </w:r>
    </w:p>
    <w:p>
      <w:pPr>
        <w:pStyle w:val="Heading3"/>
      </w:pPr>
      <w:r>
        <w:t>3.1 · Identificador de caso</w:t>
      </w:r>
    </w:p>
    <w:p>
      <w:r>
        <w:rPr>
          <w:rFonts w:ascii="Consolas" w:hAnsi="Consolas"/>
          <w:i w:val="0"/>
          <w:sz w:val="18"/>
        </w:rPr>
        <w:t>&lt;CADENA&gt;-&lt;NN&gt;</w:t>
      </w:r>
      <w:r>
        <w:rPr>
          <w:i w:val="0"/>
        </w:rPr>
        <w:t xml:space="preserve">: </w:t>
      </w:r>
      <w:r>
        <w:rPr>
          <w:rFonts w:ascii="Consolas" w:hAnsi="Consolas"/>
          <w:i w:val="0"/>
          <w:sz w:val="18"/>
        </w:rPr>
        <w:t>RP</w:t>
      </w:r>
      <w:r>
        <w:rPr>
          <w:i w:val="0"/>
        </w:rPr>
        <w:t xml:space="preserve"> = Reproductoras, </w:t>
      </w:r>
      <w:r>
        <w:rPr>
          <w:rFonts w:ascii="Consolas" w:hAnsi="Consolas"/>
          <w:i w:val="0"/>
          <w:sz w:val="18"/>
        </w:rPr>
        <w:t>IN</w:t>
      </w:r>
      <w:r>
        <w:rPr>
          <w:i w:val="0"/>
        </w:rPr>
        <w:t xml:space="preserve"> = Incubadora, </w:t>
      </w:r>
      <w:r>
        <w:rPr>
          <w:rFonts w:ascii="Consolas" w:hAnsi="Consolas"/>
          <w:i w:val="0"/>
          <w:sz w:val="18"/>
        </w:rPr>
        <w:t>TR</w:t>
      </w:r>
      <w:r>
        <w:rPr>
          <w:i w:val="0"/>
        </w:rPr>
        <w:t xml:space="preserve"> = transversal (por ejemplo </w:t>
      </w:r>
      <w:r>
        <w:rPr>
          <w:rFonts w:ascii="Consolas" w:hAnsi="Consolas"/>
          <w:i w:val="0"/>
          <w:sz w:val="18"/>
        </w:rPr>
        <w:t>RP-05</w:t>
      </w:r>
      <w:r>
        <w:rPr>
          <w:i w:val="0"/>
        </w:rPr>
        <w:t xml:space="preserve">, </w:t>
      </w:r>
      <w:r>
        <w:rPr>
          <w:rFonts w:ascii="Consolas" w:hAnsi="Consolas"/>
          <w:i w:val="0"/>
          <w:sz w:val="18"/>
        </w:rPr>
        <w:t>IN-03</w:t>
      </w:r>
      <w:r>
        <w:rPr>
          <w:i w:val="0"/>
        </w:rPr>
        <w:t xml:space="preserve">, </w:t>
      </w:r>
      <w:r>
        <w:rPr>
          <w:rFonts w:ascii="Consolas" w:hAnsi="Consolas"/>
          <w:i w:val="0"/>
          <w:sz w:val="18"/>
        </w:rPr>
        <w:t>TR-02</w:t>
      </w:r>
      <w:r>
        <w:rPr>
          <w:i w:val="0"/>
        </w:rPr>
        <w:t>). Cada caso se reporta individualmente; si un caso tiene variantes negativas, se indica cuál falló («RP-03 variante b»).</w:t>
      </w:r>
    </w:p>
    <w:p>
      <w:pPr>
        <w:pStyle w:val="Heading3"/>
      </w:pPr>
      <w:r>
        <w:t>3.2 · Prioridad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i w:val="0"/>
                <w:sz w:val="18"/>
              </w:rPr>
              <w:t>Prioridad</w:t>
            </w:r>
          </w:p>
        </w:tc>
        <w:tc>
          <w:tcPr>
            <w:tcW w:type="dxa" w:w="2880"/>
          </w:tcPr>
          <w:p>
            <w:r>
              <w:rPr>
                <w:b/>
                <w:i w:val="0"/>
                <w:sz w:val="18"/>
              </w:rPr>
              <w:t>Significado</w:t>
            </w:r>
          </w:p>
        </w:tc>
        <w:tc>
          <w:tcPr>
            <w:tcW w:type="dxa" w:w="2880"/>
          </w:tcPr>
          <w:p>
            <w:r>
              <w:rPr>
                <w:b/>
                <w:i w:val="0"/>
                <w:sz w:val="18"/>
              </w:rPr>
              <w:t>Efecto si falla</w:t>
            </w:r>
          </w:p>
        </w:tc>
      </w:tr>
      <w:tr>
        <w:tc>
          <w:tcPr>
            <w:tcW w:type="dxa" w:w="2880"/>
          </w:tcPr>
          <w:p>
            <w:r>
              <w:rPr>
                <w:b/>
                <w:i w:val="0"/>
                <w:sz w:val="18"/>
              </w:rPr>
              <w:t>Alta</w:t>
            </w:r>
          </w:p>
        </w:tc>
        <w:tc>
          <w:tcPr>
            <w:tcW w:type="dxa" w:w="2880"/>
          </w:tcPr>
          <w:p>
            <w:r>
              <w:rPr>
                <w:i w:val="0"/>
                <w:sz w:val="18"/>
              </w:rPr>
              <w:t>regla de negocio que impide datos incorrectos, o bloqueo del flujo</w:t>
            </w:r>
          </w:p>
        </w:tc>
        <w:tc>
          <w:tcPr>
            <w:tcW w:type="dxa" w:w="2880"/>
          </w:tcPr>
          <w:p>
            <w:r>
              <w:rPr>
                <w:i w:val="0"/>
                <w:sz w:val="18"/>
              </w:rPr>
              <w:t>detiene la ronda; se reporta de inmediato</w:t>
            </w:r>
          </w:p>
        </w:tc>
      </w:tr>
      <w:tr>
        <w:tc>
          <w:tcPr>
            <w:tcW w:type="dxa" w:w="2880"/>
          </w:tcPr>
          <w:p>
            <w:r>
              <w:rPr>
                <w:b/>
                <w:i w:val="0"/>
                <w:sz w:val="18"/>
              </w:rPr>
              <w:t>Media</w:t>
            </w:r>
          </w:p>
        </w:tc>
        <w:tc>
          <w:tcPr>
            <w:tcW w:type="dxa" w:w="2880"/>
          </w:tcPr>
          <w:p>
            <w:r>
              <w:rPr>
                <w:i w:val="0"/>
                <w:sz w:val="18"/>
              </w:rPr>
              <w:t>funcionalidad principal sin riesgo de dato incorrecto</w:t>
            </w:r>
          </w:p>
        </w:tc>
        <w:tc>
          <w:tcPr>
            <w:tcW w:type="dxa" w:w="2880"/>
          </w:tcPr>
          <w:p>
            <w:r>
              <w:rPr>
                <w:i w:val="0"/>
                <w:sz w:val="18"/>
              </w:rPr>
              <w:t>se reporta y se continúa</w:t>
            </w:r>
          </w:p>
        </w:tc>
      </w:tr>
      <w:tr>
        <w:tc>
          <w:tcPr>
            <w:tcW w:type="dxa" w:w="2880"/>
          </w:tcPr>
          <w:p>
            <w:r>
              <w:rPr>
                <w:b/>
                <w:i w:val="0"/>
                <w:sz w:val="18"/>
              </w:rPr>
              <w:t>Baja</w:t>
            </w:r>
          </w:p>
        </w:tc>
        <w:tc>
          <w:tcPr>
            <w:tcW w:type="dxa" w:w="2880"/>
          </w:tcPr>
          <w:p>
            <w:r>
              <w:rPr>
                <w:i w:val="0"/>
                <w:sz w:val="18"/>
              </w:rPr>
              <w:t>cosmético, textos, orden de columnas</w:t>
            </w:r>
          </w:p>
        </w:tc>
        <w:tc>
          <w:tcPr>
            <w:tcW w:type="dxa" w:w="2880"/>
          </w:tcPr>
          <w:p>
            <w:r>
              <w:rPr>
                <w:i w:val="0"/>
                <w:sz w:val="18"/>
              </w:rPr>
              <w:t>se acumula para el informe</w:t>
            </w:r>
          </w:p>
        </w:tc>
      </w:tr>
    </w:tbl>
    <w:p/>
    <w:p>
      <w:pPr>
        <w:pStyle w:val="Heading3"/>
      </w:pPr>
      <w:r>
        <w:t>3.3 · Resultado esperado y registro</w:t>
      </w:r>
    </w:p>
    <w:p>
      <w:r>
        <w:rPr>
          <w:i w:val="0"/>
        </w:rPr>
        <w:t xml:space="preserve">Un «Resultado esperado» que no se cumple </w:t>
      </w:r>
      <w:r>
        <w:rPr>
          <w:b/>
          <w:i w:val="0"/>
        </w:rPr>
        <w:t>es un hallazgo</w:t>
      </w:r>
      <w:r>
        <w:rPr>
          <w:i w:val="0"/>
        </w:rPr>
        <w:t>, aunque la pantalla «parezca funcionar». Registre usuario, pantalla, lote, datos usados, fecha y hora, y captura de pantalla (plantilla en la sección 8).</w:t>
      </w:r>
    </w:p>
    <w:p>
      <w:pPr>
        <w:pStyle w:val="Heading3"/>
      </w:pPr>
      <w:r>
        <w:t>3.4 · Estados del registro y reglas verificadas</w:t>
      </w:r>
    </w:p>
    <w:p>
      <w:r>
        <w:rPr>
          <w:rFonts w:ascii="Consolas" w:hAnsi="Consolas"/>
          <w:i w:val="0"/>
          <w:sz w:val="18"/>
        </w:rPr>
        <w:t>draft</w:t>
      </w:r>
      <w:r>
        <w:rPr>
          <w:i w:val="0"/>
        </w:rPr>
        <w:t xml:space="preserve"> (Borrador) → </w:t>
      </w:r>
      <w:r>
        <w:rPr>
          <w:rFonts w:ascii="Consolas" w:hAnsi="Consolas"/>
          <w:i w:val="0"/>
          <w:sz w:val="18"/>
        </w:rPr>
        <w:t>registered</w:t>
      </w:r>
      <w:r>
        <w:rPr>
          <w:i w:val="0"/>
        </w:rPr>
        <w:t xml:space="preserve"> (Registrado) → </w:t>
      </w:r>
      <w:r>
        <w:rPr>
          <w:rFonts w:ascii="Consolas" w:hAnsi="Consolas"/>
          <w:i w:val="0"/>
          <w:sz w:val="18"/>
        </w:rPr>
        <w:t>pending_review</w:t>
      </w:r>
      <w:r>
        <w:rPr>
          <w:i w:val="0"/>
        </w:rPr>
        <w:t xml:space="preserve"> (Pendiente de revisión) → </w:t>
      </w:r>
      <w:r>
        <w:rPr>
          <w:rFonts w:ascii="Consolas" w:hAnsi="Consolas"/>
          <w:i w:val="0"/>
          <w:sz w:val="18"/>
        </w:rPr>
        <w:t>in_review</w:t>
      </w:r>
      <w:r>
        <w:rPr>
          <w:i w:val="0"/>
        </w:rPr>
        <w:t xml:space="preserve"> (En revisión) → </w:t>
      </w:r>
      <w:r>
        <w:rPr>
          <w:rFonts w:ascii="Consolas" w:hAnsi="Consolas"/>
          <w:i w:val="0"/>
          <w:sz w:val="18"/>
        </w:rPr>
        <w:t>returned</w:t>
      </w:r>
      <w:r>
        <w:rPr>
          <w:i w:val="0"/>
        </w:rPr>
        <w:t xml:space="preserve"> (Devuelto) → </w:t>
      </w:r>
      <w:r>
        <w:rPr>
          <w:rFonts w:ascii="Consolas" w:hAnsi="Consolas"/>
          <w:i w:val="0"/>
          <w:sz w:val="18"/>
        </w:rPr>
        <w:t>corrected</w:t>
      </w:r>
      <w:r>
        <w:rPr>
          <w:i w:val="0"/>
        </w:rPr>
        <w:t xml:space="preserve"> (Corregido/Validado) → </w:t>
      </w:r>
      <w:r>
        <w:rPr>
          <w:rFonts w:ascii="Consolas" w:hAnsi="Consolas"/>
          <w:i w:val="0"/>
          <w:sz w:val="18"/>
        </w:rPr>
        <w:t>approved</w:t>
      </w:r>
      <w:r>
        <w:rPr>
          <w:i w:val="0"/>
        </w:rPr>
        <w:t xml:space="preserve"> (Aprobado) o </w:t>
      </w:r>
      <w:r>
        <w:rPr>
          <w:rFonts w:ascii="Consolas" w:hAnsi="Consolas"/>
          <w:i w:val="0"/>
          <w:sz w:val="18"/>
        </w:rPr>
        <w:t>rejected</w:t>
      </w:r>
      <w:r>
        <w:rPr>
          <w:i w:val="0"/>
        </w:rPr>
        <w:t xml:space="preserve"> (Rechazado) → </w:t>
      </w:r>
      <w:r>
        <w:rPr>
          <w:rFonts w:ascii="Consolas" w:hAnsi="Consolas"/>
          <w:i w:val="0"/>
          <w:sz w:val="18"/>
        </w:rPr>
        <w:t>consolidated</w:t>
      </w:r>
      <w:r>
        <w:rPr>
          <w:i w:val="0"/>
        </w:rPr>
        <w:t xml:space="preserve"> (Consolidado). Además: </w:t>
      </w:r>
      <w:r>
        <w:rPr>
          <w:rFonts w:ascii="Consolas" w:hAnsi="Consolas"/>
          <w:i w:val="0"/>
          <w:sz w:val="18"/>
        </w:rPr>
        <w:t>cancelled</w:t>
      </w:r>
      <w:r>
        <w:rPr>
          <w:i w:val="0"/>
        </w:rPr>
        <w:t xml:space="preserve"> (Cancelado) y </w:t>
      </w:r>
      <w:r>
        <w:rPr>
          <w:rFonts w:ascii="Consolas" w:hAnsi="Consolas"/>
          <w:i w:val="0"/>
          <w:sz w:val="18"/>
        </w:rPr>
        <w:t>reversed</w:t>
      </w:r>
      <w:r>
        <w:rPr>
          <w:i w:val="0"/>
        </w:rPr>
        <w:t xml:space="preserve"> (Revertido).</w:t>
      </w:r>
    </w:p>
    <w:p>
      <w:pPr>
        <w:pStyle w:val="ListBullet"/>
      </w:pPr>
      <w:r>
        <w:rPr>
          <w:i w:val="0"/>
        </w:rPr>
        <w:t xml:space="preserve">Reenviar a revisión solo es posible desde </w:t>
      </w:r>
      <w:r>
        <w:rPr>
          <w:rFonts w:ascii="Consolas" w:hAnsi="Consolas"/>
          <w:i w:val="0"/>
          <w:sz w:val="18"/>
        </w:rPr>
        <w:t>registered</w:t>
      </w:r>
      <w:r>
        <w:rPr>
          <w:i w:val="0"/>
        </w:rPr>
        <w:t xml:space="preserve">, </w:t>
      </w:r>
      <w:r>
        <w:rPr>
          <w:rFonts w:ascii="Consolas" w:hAnsi="Consolas"/>
          <w:i w:val="0"/>
          <w:sz w:val="18"/>
        </w:rPr>
        <w:t>returned</w:t>
      </w:r>
      <w:r>
        <w:rPr>
          <w:i w:val="0"/>
        </w:rPr>
        <w:t xml:space="preserve"> o </w:t>
      </w:r>
      <w:r>
        <w:rPr>
          <w:rFonts w:ascii="Consolas" w:hAnsi="Consolas"/>
          <w:i w:val="0"/>
          <w:sz w:val="18"/>
        </w:rPr>
        <w:t>rejected</w:t>
      </w:r>
      <w:r>
        <w:rPr>
          <w:i w:val="0"/>
        </w:rPr>
        <w:t>.</w:t>
      </w:r>
    </w:p>
    <w:p>
      <w:pPr>
        <w:pStyle w:val="ListBullet"/>
      </w:pPr>
      <w:r>
        <w:rPr>
          <w:i w:val="0"/>
        </w:rPr>
        <w:t xml:space="preserve">Corregir deja el registro en </w:t>
      </w:r>
      <w:r>
        <w:rPr>
          <w:rFonts w:ascii="Consolas" w:hAnsi="Consolas"/>
          <w:i w:val="0"/>
          <w:sz w:val="18"/>
        </w:rPr>
        <w:t>corrected</w:t>
      </w:r>
      <w:r>
        <w:rPr>
          <w:i w:val="0"/>
        </w:rPr>
        <w:t>, pendiente de aprobación (valor original, valor corregido, motivo y autor).</w:t>
      </w:r>
    </w:p>
    <w:p>
      <w:pPr>
        <w:pStyle w:val="ListBullet"/>
      </w:pPr>
      <w:r>
        <w:rPr>
          <w:i w:val="0"/>
        </w:rPr>
        <w:t xml:space="preserve">Iniciar revisión solo desde </w:t>
      </w:r>
      <w:r>
        <w:rPr>
          <w:rFonts w:ascii="Consolas" w:hAnsi="Consolas"/>
          <w:i w:val="0"/>
          <w:sz w:val="18"/>
        </w:rPr>
        <w:t>pending_review</w:t>
      </w:r>
      <w:r>
        <w:rPr>
          <w:i w:val="0"/>
        </w:rPr>
        <w:t xml:space="preserve">; devolver con observaciones solo desde </w:t>
      </w:r>
      <w:r>
        <w:rPr>
          <w:rFonts w:ascii="Consolas" w:hAnsi="Consolas"/>
          <w:i w:val="0"/>
          <w:sz w:val="18"/>
        </w:rPr>
        <w:t>in_review</w:t>
      </w:r>
      <w:r>
        <w:rPr>
          <w:i w:val="0"/>
        </w:rPr>
        <w:t>.</w:t>
      </w:r>
    </w:p>
    <w:p>
      <w:pPr>
        <w:pStyle w:val="ListBullet"/>
      </w:pPr>
      <w:r>
        <w:rPr>
          <w:i w:val="0"/>
        </w:rPr>
        <w:t xml:space="preserve">Con </w:t>
      </w:r>
      <w:r>
        <w:rPr>
          <w:b/>
          <w:i w:val="0"/>
        </w:rPr>
        <w:t>un nivel</w:t>
      </w:r>
      <w:r>
        <w:rPr>
          <w:i w:val="0"/>
        </w:rPr>
        <w:t xml:space="preserve"> de aprobación, «completar revisión» aprueba; con </w:t>
      </w:r>
      <w:r>
        <w:rPr>
          <w:b/>
          <w:i w:val="0"/>
        </w:rPr>
        <w:t>dos o más niveles</w:t>
      </w:r>
      <w:r>
        <w:rPr>
          <w:i w:val="0"/>
        </w:rPr>
        <w:t xml:space="preserve">, deja el registro en </w:t>
      </w:r>
      <w:r>
        <w:rPr>
          <w:rFonts w:ascii="Consolas" w:hAnsi="Consolas"/>
          <w:i w:val="0"/>
          <w:sz w:val="18"/>
        </w:rPr>
        <w:t>corrected</w:t>
      </w:r>
      <w:r>
        <w:rPr>
          <w:i w:val="0"/>
        </w:rPr>
        <w:t xml:space="preserve"> a la espera del aprobador.</w:t>
      </w:r>
    </w:p>
    <w:p>
      <w:pPr>
        <w:pStyle w:val="ListBullet"/>
      </w:pPr>
      <w:r>
        <w:rPr>
          <w:b/>
          <w:i w:val="0"/>
        </w:rPr>
        <w:t>Rechazo</w:t>
      </w:r>
      <w:r>
        <w:rPr>
          <w:i w:val="0"/>
        </w:rPr>
        <w:t xml:space="preserve"> solo desde </w:t>
      </w:r>
      <w:r>
        <w:rPr>
          <w:rFonts w:ascii="Consolas" w:hAnsi="Consolas"/>
          <w:i w:val="0"/>
          <w:sz w:val="18"/>
        </w:rPr>
        <w:t>corrected</w:t>
      </w:r>
      <w:r>
        <w:rPr>
          <w:i w:val="0"/>
        </w:rPr>
        <w:t xml:space="preserve"> (o </w:t>
      </w:r>
      <w:r>
        <w:rPr>
          <w:rFonts w:ascii="Consolas" w:hAnsi="Consolas"/>
          <w:i w:val="0"/>
          <w:sz w:val="18"/>
        </w:rPr>
        <w:t>in_review</w:t>
      </w:r>
      <w:r>
        <w:rPr>
          <w:i w:val="0"/>
        </w:rPr>
        <w:t xml:space="preserve"> en configuración de un nivel), con motivo obligatorio y notificación al operador que registró.</w:t>
      </w:r>
    </w:p>
    <w:p>
      <w:pPr>
        <w:pStyle w:val="ListBullet"/>
      </w:pPr>
      <w:r>
        <w:rPr>
          <w:b/>
          <w:i w:val="0"/>
        </w:rPr>
        <w:t>Cancelación</w:t>
      </w:r>
      <w:r>
        <w:rPr>
          <w:i w:val="0"/>
        </w:rPr>
        <w:t xml:space="preserve"> no es posible en </w:t>
      </w:r>
      <w:r>
        <w:rPr>
          <w:rFonts w:ascii="Consolas" w:hAnsi="Consolas"/>
          <w:i w:val="0"/>
          <w:sz w:val="18"/>
        </w:rPr>
        <w:t>approved</w:t>
      </w:r>
      <w:r>
        <w:rPr>
          <w:i w:val="0"/>
        </w:rPr>
        <w:t xml:space="preserve">, </w:t>
      </w:r>
      <w:r>
        <w:rPr>
          <w:rFonts w:ascii="Consolas" w:hAnsi="Consolas"/>
          <w:i w:val="0"/>
          <w:sz w:val="18"/>
        </w:rPr>
        <w:t>consolidated</w:t>
      </w:r>
      <w:r>
        <w:rPr>
          <w:i w:val="0"/>
        </w:rPr>
        <w:t xml:space="preserve">, </w:t>
      </w:r>
      <w:r>
        <w:rPr>
          <w:rFonts w:ascii="Consolas" w:hAnsi="Consolas"/>
          <w:i w:val="0"/>
          <w:sz w:val="18"/>
        </w:rPr>
        <w:t>reversed</w:t>
      </w:r>
      <w:r>
        <w:rPr>
          <w:i w:val="0"/>
        </w:rPr>
        <w:t xml:space="preserve"> ni en estados posteriores a SAP.</w:t>
      </w:r>
    </w:p>
    <w:p>
      <w:pPr>
        <w:pStyle w:val="ListBullet"/>
      </w:pPr>
      <w:r>
        <w:rPr>
          <w:b/>
          <w:i w:val="0"/>
        </w:rPr>
        <w:t>Reverso</w:t>
      </w:r>
      <w:r>
        <w:rPr>
          <w:i w:val="0"/>
        </w:rPr>
        <w:t xml:space="preserve"> solo de un registro </w:t>
      </w:r>
      <w:r>
        <w:rPr>
          <w:rFonts w:ascii="Consolas" w:hAnsi="Consolas"/>
          <w:i w:val="0"/>
          <w:sz w:val="18"/>
        </w:rPr>
        <w:t>approved</w:t>
      </w:r>
      <w:r>
        <w:rPr>
          <w:i w:val="0"/>
        </w:rPr>
        <w:t xml:space="preserve">, mediante contrapartida que también debe aprobarse; un segundo reverso del mismo registro se rechaza; los registros de huevo e incubación </w:t>
      </w:r>
      <w:r>
        <w:rPr>
          <w:b/>
          <w:i w:val="0"/>
        </w:rPr>
        <w:t>no admiten reverso</w:t>
      </w:r>
      <w:r>
        <w:rPr>
          <w:i w:val="0"/>
        </w:rPr>
        <w:t xml:space="preserve"> (manual, §5.3).</w:t>
      </w:r>
    </w:p>
    <w:p>
      <w:pPr>
        <w:pStyle w:val="ListBullet"/>
      </w:pPr>
      <w:r>
        <w:rPr>
          <w:i w:val="0"/>
        </w:rPr>
        <w:t xml:space="preserve">Los estados </w:t>
      </w:r>
      <w:r>
        <w:rPr>
          <w:rFonts w:ascii="Consolas" w:hAnsi="Consolas"/>
          <w:i w:val="0"/>
          <w:sz w:val="18"/>
        </w:rPr>
        <w:t>sent_to_sap</w:t>
      </w:r>
      <w:r>
        <w:rPr>
          <w:i w:val="0"/>
        </w:rPr>
        <w:t xml:space="preserve"> / confirmado SAP no se ejercitan en este ambiente.</w:t>
      </w:r>
    </w:p>
    <w:p>
      <w:pPr>
        <w:pStyle w:val="Heading2"/>
      </w:pPr>
      <w:r>
        <w:t>4 · Casos — Reproductoras</w:t>
      </w:r>
    </w:p>
    <w:p>
      <w:r>
        <w:rPr>
          <w:i w:val="0"/>
        </w:rPr>
        <w:t xml:space="preserve">Todos los casos se ejecutan en </w:t>
      </w:r>
      <w:r>
        <w:rPr>
          <w:b/>
          <w:i w:val="0"/>
        </w:rPr>
        <w:t>Gestión Avícola → Reproductoras</w:t>
      </w:r>
      <w:r>
        <w:rPr>
          <w:i w:val="0"/>
        </w:rPr>
        <w:t>, seleccionando el lote y pulsando</w:t>
      </w:r>
    </w:p>
    <w:p>
      <w:r>
        <w:rPr>
          <w:b/>
          <w:i w:val="0"/>
        </w:rPr>
        <w:t>Registrar operación</w:t>
      </w:r>
      <w:r>
        <w:rPr>
          <w:i w:val="0"/>
        </w:rPr>
        <w:t xml:space="preserve">. Usuarios (definidos en §2): </w:t>
      </w:r>
      <w:r>
        <w:rPr>
          <w:rFonts w:ascii="Consolas" w:hAnsi="Consolas"/>
          <w:i w:val="0"/>
          <w:sz w:val="18"/>
        </w:rPr>
        <w:t>qa.operator.breeder</w:t>
      </w:r>
      <w:r>
        <w:rPr>
          <w:i w:val="0"/>
        </w:rPr>
        <w:t xml:space="preserve"> (registra), </w:t>
      </w:r>
      <w:r>
        <w:rPr>
          <w:rFonts w:ascii="Consolas" w:hAnsi="Consolas"/>
          <w:i w:val="0"/>
          <w:sz w:val="18"/>
        </w:rPr>
        <w:t>qa.supervisor</w:t>
      </w:r>
    </w:p>
    <w:p>
      <w:r>
        <w:rPr>
          <w:i w:val="0"/>
        </w:rPr>
        <w:t xml:space="preserve">(revisa/devuelve/corrige), </w:t>
      </w:r>
      <w:r>
        <w:rPr>
          <w:rFonts w:ascii="Consolas" w:hAnsi="Consolas"/>
          <w:i w:val="0"/>
          <w:sz w:val="18"/>
        </w:rPr>
        <w:t>qa.approver</w:t>
      </w:r>
      <w:r>
        <w:rPr>
          <w:i w:val="0"/>
        </w:rPr>
        <w:t xml:space="preserve"> (aprueba/rechaza), </w:t>
      </w:r>
      <w:r>
        <w:rPr>
          <w:rFonts w:ascii="Consolas" w:hAnsi="Consolas"/>
          <w:i w:val="0"/>
          <w:sz w:val="18"/>
        </w:rPr>
        <w:t>qa.admin</w:t>
      </w:r>
      <w:r>
        <w:rPr>
          <w:i w:val="0"/>
        </w:rPr>
        <w:t xml:space="preserve">, </w:t>
      </w:r>
      <w:r>
        <w:rPr>
          <w:rFonts w:ascii="Consolas" w:hAnsi="Consolas"/>
          <w:i w:val="0"/>
          <w:sz w:val="18"/>
        </w:rPr>
        <w:t>qa.auditor</w:t>
      </w:r>
      <w:r>
        <w:rPr>
          <w:i w:val="0"/>
        </w:rPr>
        <w:t>.</w:t>
      </w:r>
    </w:p>
    <w:p>
      <w:r>
        <w:rPr>
          <w:i w:val="0"/>
        </w:rPr>
        <w:t xml:space="preserve">Lotes (definidos en §2):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w:t>
      </w:r>
    </w:p>
    <w:p>
      <w:r>
        <w:rPr>
          <w:rFonts w:ascii="Consolas" w:hAnsi="Consolas"/>
          <w:i w:val="0"/>
          <w:sz w:val="18"/>
        </w:rPr>
        <w:t>QA-BR-NUEVO-&lt;iniciales&gt;</w:t>
      </w:r>
      <w:r>
        <w:rPr>
          <w:i w:val="0"/>
        </w:rPr>
        <w:t xml:space="preserve"> (cría, lote nuevo, galpón </w:t>
      </w:r>
      <w:r>
        <w:rPr>
          <w:rFonts w:ascii="Consolas" w:hAnsi="Consolas"/>
          <w:i w:val="0"/>
          <w:sz w:val="18"/>
        </w:rPr>
        <w:t>QA-BR-01-G3</w:t>
      </w:r>
      <w:r>
        <w:rPr>
          <w:i w:val="0"/>
        </w:rPr>
        <w:t xml:space="preserve">, para recepciones), </w:t>
      </w:r>
      <w:r>
        <w:rPr>
          <w:rFonts w:ascii="Consolas" w:hAnsi="Consolas"/>
          <w:i w:val="0"/>
          <w:sz w:val="18"/>
        </w:rPr>
        <w:t>QA-BR-PROD-001</w:t>
      </w:r>
    </w:p>
    <w:p>
      <w:r>
        <w:rPr>
          <w:i w:val="0"/>
        </w:rPr>
        <w:t xml:space="preserve">(producción, granja </w:t>
      </w:r>
      <w:r>
        <w:rPr>
          <w:rFonts w:ascii="Consolas" w:hAnsi="Consolas"/>
          <w:i w:val="0"/>
          <w:sz w:val="18"/>
        </w:rPr>
        <w:t>QA-BR-01</w:t>
      </w:r>
      <w:r>
        <w:rPr>
          <w:i w:val="0"/>
        </w:rPr>
        <w:t xml:space="preserve">, galpón </w:t>
      </w:r>
      <w:r>
        <w:rPr>
          <w:rFonts w:ascii="Consolas" w:hAnsi="Consolas"/>
          <w:i w:val="0"/>
          <w:sz w:val="18"/>
        </w:rPr>
        <w:t>QA-BR-01-G2</w:t>
      </w:r>
      <w:r>
        <w:rPr>
          <w:i w:val="0"/>
        </w:rPr>
        <w:t xml:space="preserve">), </w:t>
      </w:r>
      <w:r>
        <w:rPr>
          <w:rFonts w:ascii="Consolas" w:hAnsi="Consolas"/>
          <w:i w:val="0"/>
          <w:sz w:val="18"/>
        </w:rPr>
        <w:t>QA-BR-PROD-002</w:t>
      </w:r>
      <w:r>
        <w:rPr>
          <w:i w:val="0"/>
        </w:rPr>
        <w:t xml:space="preserve"> (producción, granja </w:t>
      </w:r>
      <w:r>
        <w:rPr>
          <w:rFonts w:ascii="Consolas" w:hAnsi="Consolas"/>
          <w:i w:val="0"/>
          <w:sz w:val="18"/>
        </w:rPr>
        <w:t>QA-BR-02</w:t>
      </w:r>
      <w:r>
        <w:rPr>
          <w:i w:val="0"/>
        </w:rPr>
        <w:t>).</w:t>
      </w:r>
    </w:p>
    <w:p>
      <w:r>
        <w:rPr>
          <w:i w:val="0"/>
        </w:rPr>
        <w:t xml:space="preserve">Órdenes de compra sintéticas (definidas en §2): </w:t>
      </w:r>
      <w:r>
        <w:rPr>
          <w:rFonts w:ascii="Consolas" w:hAnsi="Consolas"/>
          <w:i w:val="0"/>
          <w:sz w:val="18"/>
        </w:rPr>
        <w:t>QA-OC-BR-AVES-001</w:t>
      </w:r>
      <w:r>
        <w:rPr>
          <w:i w:val="0"/>
        </w:rPr>
        <w:t xml:space="preserve"> (Reproductoras, límite 12 000),</w:t>
      </w:r>
    </w:p>
    <w:p>
      <w:r>
        <w:rPr>
          <w:rFonts w:ascii="Consolas" w:hAnsi="Consolas"/>
          <w:i w:val="0"/>
          <w:sz w:val="18"/>
        </w:rPr>
        <w:t>QA-OC-BR18-BR-TEST</w:t>
      </w:r>
      <w:r>
        <w:rPr>
          <w:i w:val="0"/>
        </w:rPr>
        <w:t xml:space="preserve"> (Reproductoras, límite 10 000), </w:t>
      </w:r>
      <w:r>
        <w:rPr>
          <w:rFonts w:ascii="Consolas" w:hAnsi="Consolas"/>
          <w:i w:val="0"/>
          <w:sz w:val="18"/>
        </w:rPr>
        <w:t>QA-OC-BR-CROSS-001</w:t>
      </w:r>
      <w:r>
        <w:rPr>
          <w:i w:val="0"/>
        </w:rPr>
        <w:t xml:space="preserve"> (centros SAP de la cadena</w:t>
      </w:r>
    </w:p>
    <w:p>
      <w:r>
        <w:rPr>
          <w:i w:val="0"/>
        </w:rPr>
        <w:t xml:space="preserve">Incubadora), </w:t>
      </w:r>
      <w:r>
        <w:rPr>
          <w:rFonts w:ascii="Consolas" w:hAnsi="Consolas"/>
          <w:i w:val="0"/>
          <w:sz w:val="18"/>
        </w:rPr>
        <w:t>QA-OC-BR-SINC-001</w:t>
      </w:r>
      <w:r>
        <w:rPr>
          <w:i w:val="0"/>
        </w:rPr>
        <w:t xml:space="preserve"> (sin cadena).</w:t>
      </w:r>
    </w:p>
    <w:p>
      <w:r>
        <w:rPr>
          <w:i w:val="0"/>
        </w:rPr>
        <w:t>Eventos válidos (los únicos nombres que deben aparecer en la UI):</w:t>
      </w:r>
    </w:p>
    <w:p>
      <w:pPr>
        <w:pStyle w:val="ListBullet"/>
      </w:pPr>
      <w:r>
        <w:rPr>
          <w:b/>
          <w:i w:val="0"/>
        </w:rPr>
        <w:t>Reproductoras–Cría</w:t>
      </w:r>
      <w:r>
        <w:rPr>
          <w:i w:val="0"/>
        </w:rPr>
        <w:t xml:space="preserve"> (</w:t>
      </w:r>
      <w:r>
        <w:rPr>
          <w:rFonts w:ascii="Consolas" w:hAnsi="Consolas"/>
          <w:i w:val="0"/>
          <w:sz w:val="18"/>
        </w:rPr>
        <w:t>breeder_rearing</w:t>
      </w:r>
      <w:r>
        <w:rPr>
          <w:i w:val="0"/>
        </w:rPr>
        <w:t>): «Inspección de granja», «Recepción de aves», «Distribución a</w:t>
      </w:r>
    </w:p>
    <w:p>
      <w:r>
        <w:rPr>
          <w:i w:val="0"/>
        </w:rPr>
        <w:t>galpones», «Alimento», «Agua», «Pesaje», «Vacunación», «Medicación», «Mortalidad», «Descarte»,</w:t>
      </w:r>
    </w:p>
    <w:p>
      <w:r>
        <w:rPr>
          <w:i w:val="0"/>
        </w:rPr>
        <w:t>«Salida/traslado a producción».</w:t>
      </w:r>
    </w:p>
    <w:p>
      <w:pPr>
        <w:pStyle w:val="ListBullet"/>
      </w:pPr>
      <w:r>
        <w:rPr>
          <w:b/>
          <w:i w:val="0"/>
        </w:rPr>
        <w:t>Reproductoras–Producción</w:t>
      </w:r>
      <w:r>
        <w:rPr>
          <w:i w:val="0"/>
        </w:rPr>
        <w:t xml:space="preserve"> (</w:t>
      </w:r>
      <w:r>
        <w:rPr>
          <w:rFonts w:ascii="Consolas" w:hAnsi="Consolas"/>
          <w:i w:val="0"/>
          <w:sz w:val="18"/>
        </w:rPr>
        <w:t>breeder_production</w:t>
      </w:r>
      <w:r>
        <w:rPr>
          <w:i w:val="0"/>
        </w:rPr>
        <w:t>): los diarios y sanitarios anteriores más «Recolección de</w:t>
      </w:r>
    </w:p>
    <w:p>
      <w:r>
        <w:rPr>
          <w:i w:val="0"/>
        </w:rPr>
        <w:t>huevo» (tipo, cantidad, peso), «Despacho de huevo a incubadora», «Traslado de aves», «Inspección de</w:t>
      </w:r>
    </w:p>
    <w:p>
      <w:r>
        <w:rPr>
          <w:i w:val="0"/>
        </w:rPr>
        <w:t>transporte», «Salida/traslado a producción».</w:t>
      </w:r>
    </w:p>
    <w:p>
      <w:pPr>
        <w:pStyle w:val="ListBullet"/>
      </w:pPr>
      <w:r>
        <w:rPr>
          <w:i w:val="0"/>
        </w:rPr>
        <w:t xml:space="preserve">«Recepción de aves» y «Distribución a galpones» </w:t>
      </w:r>
      <w:r>
        <w:rPr>
          <w:b/>
          <w:i w:val="0"/>
        </w:rPr>
        <w:t>solo</w:t>
      </w:r>
      <w:r>
        <w:rPr>
          <w:i w:val="0"/>
        </w:rPr>
        <w:t xml:space="preserve"> existen en Cría; «Recolección de huevo» y «Despacho</w:t>
      </w:r>
    </w:p>
    <w:p>
      <w:r>
        <w:rPr>
          <w:i w:val="0"/>
        </w:rPr>
        <w:t xml:space="preserve">de huevo a incubadora» </w:t>
      </w:r>
      <w:r>
        <w:rPr>
          <w:b/>
          <w:i w:val="0"/>
        </w:rPr>
        <w:t>solo</w:t>
      </w:r>
      <w:r>
        <w:rPr>
          <w:i w:val="0"/>
        </w:rPr>
        <w:t xml:space="preserve"> en Producción.</w:t>
      </w:r>
    </w:p>
    <w:p>
      <w:r>
        <w:rPr>
          <w:i w:val="0"/>
        </w:rPr>
        <w:t xml:space="preserve">Reglas ejercitadas: </w:t>
      </w:r>
      <w:r>
        <w:rPr>
          <w:b/>
          <w:i w:val="0"/>
        </w:rPr>
        <w:t>BR-06</w:t>
      </w:r>
      <w:r>
        <w:rPr>
          <w:i w:val="0"/>
        </w:rPr>
        <w:t xml:space="preserve"> (el evento no puede ser anterior a la activación del lote), </w:t>
      </w:r>
      <w:r>
        <w:rPr>
          <w:b/>
          <w:i w:val="0"/>
        </w:rPr>
        <w:t>BR-18</w:t>
      </w:r>
      <w:r>
        <w:rPr>
          <w:i w:val="0"/>
        </w:rPr>
        <w:t xml:space="preserve"> (acumulado</w:t>
      </w:r>
    </w:p>
    <w:p>
      <w:r>
        <w:rPr>
          <w:i w:val="0"/>
        </w:rPr>
        <w:t xml:space="preserve">recibido ≤ límite de la OC), </w:t>
      </w:r>
      <w:r>
        <w:rPr>
          <w:b/>
          <w:i w:val="0"/>
        </w:rPr>
        <w:t>BR-19</w:t>
      </w:r>
      <w:r>
        <w:rPr>
          <w:i w:val="0"/>
        </w:rPr>
        <w:t xml:space="preserve"> (período abierto: no más de 90 días atrás y fecha del evento no futura;</w:t>
      </w:r>
    </w:p>
    <w:p>
      <w:r>
        <w:rPr>
          <w:i w:val="0"/>
        </w:rPr>
        <w:t xml:space="preserve">el selector de fecha limita con </w:t>
      </w:r>
      <w:r>
        <w:rPr>
          <w:rFonts w:ascii="Consolas" w:hAnsi="Consolas"/>
          <w:i w:val="0"/>
          <w:sz w:val="18"/>
        </w:rPr>
        <w:t>max = hoy</w:t>
      </w:r>
      <w:r>
        <w:rPr>
          <w:i w:val="0"/>
        </w:rPr>
        <w:t xml:space="preserve">), </w:t>
      </w:r>
      <w:r>
        <w:rPr>
          <w:b/>
          <w:i w:val="0"/>
        </w:rPr>
        <w:t>BR-20</w:t>
      </w:r>
      <w:r>
        <w:rPr>
          <w:i w:val="0"/>
        </w:rPr>
        <w:t xml:space="preserve"> (la recepción de reproductoras exige total recibido,</w:t>
      </w:r>
    </w:p>
    <w:p>
      <w:r>
        <w:rPr>
          <w:i w:val="0"/>
        </w:rPr>
        <w:t xml:space="preserve">muertas a la llegada y rechazadas a la llegada; viable = total − muertas − rechazadas), </w:t>
      </w:r>
      <w:r>
        <w:rPr>
          <w:b/>
          <w:i w:val="0"/>
        </w:rPr>
        <w:t>BR-23 (nueva)</w:t>
      </w:r>
      <w:r>
        <w:rPr>
          <w:i w:val="0"/>
        </w:rPr>
        <w:t xml:space="preserve"> (una</w:t>
      </w:r>
    </w:p>
    <w:p>
      <w:r>
        <w:rPr>
          <w:i w:val="0"/>
        </w:rPr>
        <w:t>OC cuya cadena no coincide con la del lote se rechaza con mensaje claro; el selector solo ofrece OC de la</w:t>
      </w:r>
    </w:p>
    <w:p>
      <w:r>
        <w:rPr>
          <w:i w:val="0"/>
        </w:rPr>
        <w:t xml:space="preserve">cadena del lote o sin cadena) y </w:t>
      </w:r>
      <w:r>
        <w:rPr>
          <w:b/>
          <w:i w:val="0"/>
        </w:rPr>
        <w:t>BR-14/RR-03</w:t>
      </w:r>
      <w:r>
        <w:rPr>
          <w:i w:val="0"/>
        </w:rPr>
        <w:t xml:space="preserve"> (segregación de funciones: quien registró no puede revisar ni</w:t>
      </w:r>
    </w:p>
    <w:p>
      <w:r>
        <w:rPr>
          <w:i w:val="0"/>
        </w:rPr>
        <w:t>aprobar su propio registro).</w:t>
      </w:r>
    </w:p>
    <w:p>
      <w:r>
        <w:rPr>
          <w:i w:val="0"/>
        </w:rPr>
        <w:t xml:space="preserve">Ciclo de estados de referencia: </w:t>
      </w:r>
      <w:r>
        <w:rPr>
          <w:b/>
          <w:i w:val="0"/>
        </w:rPr>
        <w:t>Registrado → Pendiente de revisión → Revisado → Aprobado</w:t>
      </w:r>
      <w:r>
        <w:rPr>
          <w:i w:val="0"/>
        </w:rPr>
        <w:t>; el revisor puede</w:t>
      </w:r>
    </w:p>
    <w:p>
      <w:r>
        <w:rPr>
          <w:b/>
          <w:i w:val="0"/>
        </w:rPr>
        <w:t>Devolver</w:t>
      </w:r>
      <w:r>
        <w:rPr>
          <w:i w:val="0"/>
        </w:rPr>
        <w:t xml:space="preserve">; el </w:t>
      </w:r>
      <w:r>
        <w:rPr>
          <w:b/>
          <w:i w:val="0"/>
        </w:rPr>
        <w:t>rechazo solo procede desde Corregido</w:t>
      </w:r>
      <w:r>
        <w:rPr>
          <w:i w:val="0"/>
        </w:rPr>
        <w:t xml:space="preserve">; </w:t>
      </w:r>
      <w:r>
        <w:rPr>
          <w:b/>
          <w:i w:val="0"/>
        </w:rPr>
        <w:t>no se puede cancelar</w:t>
      </w:r>
      <w:r>
        <w:rPr>
          <w:i w:val="0"/>
        </w:rPr>
        <w:t xml:space="preserve"> desde Aprobado en adelante.</w:t>
      </w:r>
    </w:p>
    <w:p>
      <w:r>
        <w:rPr>
          <w:i w:val="0"/>
        </w:rPr>
        <w:t xml:space="preserve">En todos los casos la comprobación final en </w:t>
      </w:r>
      <w:r>
        <w:rPr>
          <w:b/>
          <w:i w:val="0"/>
        </w:rPr>
        <w:t>Historial</w:t>
      </w:r>
      <w:r>
        <w:rPr>
          <w:i w:val="0"/>
        </w:rPr>
        <w:t xml:space="preserve"> se hace sobre las columnas</w:t>
      </w:r>
    </w:p>
    <w:p>
      <w:r>
        <w:rPr>
          <w:b/>
          <w:i w:val="0"/>
        </w:rPr>
        <w:t>Lote · Granja · Fecha del evento · Registrado por · Fecha de registro</w:t>
      </w:r>
      <w:r>
        <w:rPr>
          <w:i w:val="0"/>
        </w:rPr>
        <w:t>.</w:t>
      </w:r>
    </w:p>
    <w:p/>
    <w:p>
      <w:pPr>
        <w:pStyle w:val="Heading3"/>
      </w:pPr>
      <w:r>
        <w:t>RP-01 · Recepción de aves con OC válida (desglose completo)</w:t>
      </w:r>
    </w:p>
    <w:p>
      <w:pPr>
        <w:pStyle w:val="ListBullet"/>
      </w:pPr>
      <w:r>
        <w:rPr>
          <w:b/>
          <w:i w:val="0"/>
        </w:rPr>
        <w:t>Precondición:</w:t>
      </w:r>
      <w:r>
        <w:rPr>
          <w:i w:val="0"/>
        </w:rPr>
        <w:t xml:space="preserve"> lote </w:t>
      </w:r>
      <w:r>
        <w:rPr>
          <w:rFonts w:ascii="Consolas" w:hAnsi="Consolas"/>
          <w:i w:val="0"/>
          <w:sz w:val="18"/>
        </w:rPr>
        <w:t>QA-BR-NUEVO-&lt;iniciales&gt;</w:t>
      </w:r>
      <w:r>
        <w:rPr>
          <w:i w:val="0"/>
        </w:rPr>
        <w:t xml:space="preserve"> activo hoy en granja </w:t>
      </w:r>
      <w:r>
        <w:rPr>
          <w:rFonts w:ascii="Consolas" w:hAnsi="Consolas"/>
          <w:i w:val="0"/>
          <w:sz w:val="18"/>
        </w:rPr>
        <w:t>QA-BR-01</w:t>
      </w:r>
      <w:r>
        <w:rPr>
          <w:i w:val="0"/>
        </w:rPr>
        <w:t xml:space="preserve">, galpón </w:t>
      </w:r>
      <w:r>
        <w:rPr>
          <w:rFonts w:ascii="Consolas" w:hAnsi="Consolas"/>
          <w:i w:val="0"/>
          <w:sz w:val="18"/>
        </w:rPr>
        <w:t>QA-BR-01-G3</w:t>
      </w:r>
      <w:r>
        <w:rPr>
          <w:i w:val="0"/>
        </w:rPr>
        <w:t>,</w:t>
      </w:r>
    </w:p>
    <w:p>
      <w:r>
        <w:rPr>
          <w:i w:val="0"/>
        </w:rPr>
        <w:t xml:space="preserve">etapa Cría; OC </w:t>
      </w:r>
      <w:r>
        <w:rPr>
          <w:rFonts w:ascii="Consolas" w:hAnsi="Consolas"/>
          <w:i w:val="0"/>
          <w:sz w:val="18"/>
        </w:rPr>
        <w:t>QA-OC-BR-AVES-001</w:t>
      </w:r>
      <w:r>
        <w:rPr>
          <w:i w:val="0"/>
        </w:rPr>
        <w:t xml:space="preserve"> (Reproductoras, límite 12 000) con 0 aves recibidas acumuladas; sesión</w:t>
      </w:r>
    </w:p>
    <w:p>
      <w:r>
        <w:rPr>
          <w:i w:val="0"/>
        </w:rPr>
        <w:t xml:space="preserve">con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Gestión Avícola → Reproductoras → lote </w:t>
      </w:r>
      <w:r>
        <w:rPr>
          <w:rFonts w:ascii="Consolas" w:hAnsi="Consolas"/>
          <w:i w:val="0"/>
          <w:sz w:val="18"/>
        </w:rPr>
        <w:t>QA-BR-NUEVO-&lt;iniciales&gt;</w:t>
      </w:r>
      <w:r>
        <w:rPr>
          <w:i w:val="0"/>
        </w:rPr>
        <w:t xml:space="preserve"> → </w:t>
      </w:r>
      <w:r>
        <w:rPr>
          <w:b/>
          <w:i w:val="0"/>
        </w:rPr>
        <w:t>Registrar operación</w:t>
      </w:r>
      <w:r>
        <w:rPr>
          <w:i w:val="0"/>
        </w:rPr>
        <w:t>.</w:t>
      </w:r>
    </w:p>
    <w:p>
      <w:pPr>
        <w:pStyle w:val="ListNumber"/>
      </w:pPr>
      <w:r>
        <w:rPr>
          <w:i w:val="0"/>
        </w:rPr>
        <w:t xml:space="preserve">Elegir evento </w:t>
      </w:r>
      <w:r>
        <w:rPr>
          <w:b/>
          <w:i w:val="0"/>
        </w:rPr>
        <w:t>«Recepción de aves»</w:t>
      </w:r>
      <w:r>
        <w:rPr>
          <w:i w:val="0"/>
        </w:rPr>
        <w:t>.</w:t>
      </w:r>
    </w:p>
    <w:p>
      <w:pPr>
        <w:pStyle w:val="ListNumber"/>
      </w:pPr>
      <w:r>
        <w:rPr>
          <w:i w:val="0"/>
        </w:rPr>
        <w:t>Fecha del evento = hoy (valor por defecto).</w:t>
      </w:r>
    </w:p>
    <w:p>
      <w:pPr>
        <w:pStyle w:val="ListNumber"/>
      </w:pPr>
      <w:r>
        <w:rPr>
          <w:i w:val="0"/>
        </w:rPr>
        <w:t xml:space="preserve">OC = </w:t>
      </w:r>
      <w:r>
        <w:rPr>
          <w:rFonts w:ascii="Consolas" w:hAnsi="Consolas"/>
          <w:i w:val="0"/>
          <w:sz w:val="18"/>
        </w:rPr>
        <w:t>QA-OC-BR-AVES-001</w:t>
      </w:r>
      <w:r>
        <w:rPr>
          <w:i w:val="0"/>
        </w:rPr>
        <w:t>; comprobar que el selector solo ofrece OC de la cadena del lote o sin cadena.</w:t>
      </w:r>
    </w:p>
    <w:p>
      <w:pPr>
        <w:pStyle w:val="ListNumber"/>
      </w:pPr>
      <w:r>
        <w:rPr>
          <w:i w:val="0"/>
        </w:rPr>
        <w:t xml:space="preserve">Total recibido = </w:t>
      </w:r>
      <w:r>
        <w:rPr>
          <w:rFonts w:ascii="Consolas" w:hAnsi="Consolas"/>
          <w:i w:val="0"/>
          <w:sz w:val="18"/>
        </w:rPr>
        <w:t>6000</w:t>
      </w:r>
      <w:r>
        <w:rPr>
          <w:i w:val="0"/>
        </w:rPr>
        <w:t xml:space="preserve">; Muertas a la llegada = </w:t>
      </w:r>
      <w:r>
        <w:rPr>
          <w:rFonts w:ascii="Consolas" w:hAnsi="Consolas"/>
          <w:i w:val="0"/>
          <w:sz w:val="18"/>
        </w:rPr>
        <w:t>40</w:t>
      </w:r>
      <w:r>
        <w:rPr>
          <w:i w:val="0"/>
        </w:rPr>
        <w:t xml:space="preserve">; Rechazadas a la llegada = </w:t>
      </w:r>
      <w:r>
        <w:rPr>
          <w:rFonts w:ascii="Consolas" w:hAnsi="Consolas"/>
          <w:i w:val="0"/>
          <w:sz w:val="18"/>
        </w:rPr>
        <w:t>60</w:t>
      </w:r>
      <w:r>
        <w:rPr>
          <w:i w:val="0"/>
        </w:rPr>
        <w:t>.</w:t>
      </w:r>
    </w:p>
    <w:p>
      <w:pPr>
        <w:pStyle w:val="ListNumber"/>
      </w:pPr>
      <w:r>
        <w:rPr>
          <w:i w:val="0"/>
        </w:rPr>
        <w:t xml:space="preserve">Comprobar el viable calculado por la UI (debe mostrar </w:t>
      </w:r>
      <w:r>
        <w:rPr>
          <w:rFonts w:ascii="Consolas" w:hAnsi="Consolas"/>
          <w:i w:val="0"/>
          <w:sz w:val="18"/>
        </w:rPr>
        <w:t>5900</w:t>
      </w:r>
      <w:r>
        <w:rPr>
          <w:i w:val="0"/>
        </w:rPr>
        <w:t>).</w:t>
      </w:r>
    </w:p>
    <w:p>
      <w:pPr>
        <w:pStyle w:val="ListNumber"/>
      </w:pPr>
      <w:r>
        <w:rPr>
          <w:i w:val="0"/>
        </w:rPr>
        <w:t>Guardar y confirmar.</w:t>
      </w:r>
    </w:p>
    <w:p>
      <w:pPr>
        <w:pStyle w:val="ListNumber"/>
      </w:pPr>
      <w:r>
        <w:rPr>
          <w:i w:val="0"/>
        </w:rPr>
        <w:t xml:space="preserve">Ir a </w:t>
      </w:r>
      <w:r>
        <w:rPr>
          <w:b/>
          <w:i w:val="0"/>
        </w:rPr>
        <w:t>Historial</w:t>
      </w:r>
      <w:r>
        <w:rPr>
          <w:i w:val="0"/>
        </w:rPr>
        <w:t xml:space="preserve"> del lote y localizar la fila.</w:t>
      </w:r>
    </w:p>
    <w:p>
      <w:pPr>
        <w:pStyle w:val="ListBullet"/>
      </w:pPr>
      <w:r>
        <w:rPr>
          <w:b/>
          <w:i w:val="0"/>
        </w:rPr>
        <w:t>Datos:</w:t>
      </w:r>
      <w:r>
        <w:rPr>
          <w:i w:val="0"/>
        </w:rPr>
        <w:t xml:space="preserve"> OC </w:t>
      </w:r>
      <w:r>
        <w:rPr>
          <w:rFonts w:ascii="Consolas" w:hAnsi="Consolas"/>
          <w:i w:val="0"/>
          <w:sz w:val="18"/>
        </w:rPr>
        <w:t>QA-OC-BR-AVES-001</w:t>
      </w:r>
      <w:r>
        <w:rPr>
          <w:i w:val="0"/>
        </w:rPr>
        <w:t xml:space="preserve">; total </w:t>
      </w:r>
      <w:r>
        <w:rPr>
          <w:rFonts w:ascii="Consolas" w:hAnsi="Consolas"/>
          <w:i w:val="0"/>
          <w:sz w:val="18"/>
        </w:rPr>
        <w:t>6000</w:t>
      </w:r>
      <w:r>
        <w:rPr>
          <w:i w:val="0"/>
        </w:rPr>
        <w:t xml:space="preserve">; muertas </w:t>
      </w:r>
      <w:r>
        <w:rPr>
          <w:rFonts w:ascii="Consolas" w:hAnsi="Consolas"/>
          <w:i w:val="0"/>
          <w:sz w:val="18"/>
        </w:rPr>
        <w:t>40</w:t>
      </w:r>
      <w:r>
        <w:rPr>
          <w:i w:val="0"/>
        </w:rPr>
        <w:t xml:space="preserve">; rechazadas </w:t>
      </w:r>
      <w:r>
        <w:rPr>
          <w:rFonts w:ascii="Consolas" w:hAnsi="Consolas"/>
          <w:i w:val="0"/>
          <w:sz w:val="18"/>
        </w:rPr>
        <w:t>60</w:t>
      </w:r>
      <w:r>
        <w:rPr>
          <w:i w:val="0"/>
        </w:rPr>
        <w:t xml:space="preserve">; viable esperado </w:t>
      </w:r>
      <w:r>
        <w:rPr>
          <w:rFonts w:ascii="Consolas" w:hAnsi="Consolas"/>
          <w:i w:val="0"/>
          <w:sz w:val="18"/>
        </w:rPr>
        <w:t>5900</w:t>
      </w:r>
      <w:r>
        <w:rPr>
          <w:i w:val="0"/>
        </w:rPr>
        <w:t>;</w:t>
      </w:r>
    </w:p>
    <w:p>
      <w:r>
        <w:rPr>
          <w:i w:val="0"/>
        </w:rPr>
        <w:t>fecha del evento = hoy.</w:t>
      </w:r>
    </w:p>
    <w:p>
      <w:pPr>
        <w:pStyle w:val="ListBullet"/>
      </w:pPr>
      <w:r>
        <w:rPr>
          <w:b/>
          <w:i w:val="0"/>
        </w:rPr>
        <w:t>Resultado esperado:</w:t>
      </w:r>
      <w:r>
        <w:rPr>
          <w:i w:val="0"/>
        </w:rPr>
        <w:t xml:space="preserve"> el registro se guarda en estado </w:t>
      </w:r>
      <w:r>
        <w:rPr>
          <w:b/>
          <w:i w:val="0"/>
        </w:rPr>
        <w:t>Registrado</w:t>
      </w:r>
      <w:r>
        <w:rPr>
          <w:i w:val="0"/>
        </w:rPr>
        <w:t xml:space="preserve"> con la etiqueta «Recepción de aves»;</w:t>
      </w:r>
    </w:p>
    <w:p>
      <w:r>
        <w:rPr>
          <w:i w:val="0"/>
        </w:rPr>
        <w:t xml:space="preserve">el viable mostrado y persistido es </w:t>
      </w:r>
      <w:r>
        <w:rPr>
          <w:b/>
          <w:i w:val="0"/>
        </w:rPr>
        <w:t>5 900</w:t>
      </w:r>
      <w:r>
        <w:rPr>
          <w:i w:val="0"/>
        </w:rPr>
        <w:t xml:space="preserve">; el acumulado recibido de </w:t>
      </w:r>
      <w:r>
        <w:rPr>
          <w:rFonts w:ascii="Consolas" w:hAnsi="Consolas"/>
          <w:i w:val="0"/>
          <w:sz w:val="18"/>
        </w:rPr>
        <w:t>QA-OC-BR-AVES-001</w:t>
      </w:r>
      <w:r>
        <w:rPr>
          <w:i w:val="0"/>
        </w:rPr>
        <w:t xml:space="preserve"> queda en </w:t>
      </w:r>
      <w:r>
        <w:rPr>
          <w:rFonts w:ascii="Consolas" w:hAnsi="Consolas"/>
          <w:i w:val="0"/>
          <w:sz w:val="18"/>
        </w:rPr>
        <w:t>6000</w:t>
      </w:r>
    </w:p>
    <w:p>
      <w:r>
        <w:rPr>
          <w:i w:val="0"/>
        </w:rPr>
        <w:t xml:space="preserve">(≤ 12 000); no aparecen errores de validación. En </w:t>
      </w:r>
      <w:r>
        <w:rPr>
          <w:b/>
          <w:i w:val="0"/>
        </w:rPr>
        <w:t>Historial</w:t>
      </w:r>
      <w:r>
        <w:rPr>
          <w:i w:val="0"/>
        </w:rPr>
        <w:t xml:space="preserve">: Lote </w:t>
      </w:r>
      <w:r>
        <w:rPr>
          <w:rFonts w:ascii="Consolas" w:hAnsi="Consolas"/>
          <w:i w:val="0"/>
          <w:sz w:val="18"/>
        </w:rPr>
        <w:t>QA-BR-NUEVO-&lt;iniciales&gt;</w:t>
      </w:r>
      <w:r>
        <w:rPr>
          <w:i w:val="0"/>
        </w:rPr>
        <w:t>,</w:t>
      </w:r>
    </w:p>
    <w:p>
      <w:r>
        <w:rPr>
          <w:i w:val="0"/>
        </w:rPr>
        <w:t xml:space="preserve">Granja </w:t>
      </w:r>
      <w:r>
        <w:rPr>
          <w:rFonts w:ascii="Consolas" w:hAnsi="Consolas"/>
          <w:i w:val="0"/>
          <w:sz w:val="18"/>
        </w:rPr>
        <w:t>QA-BR-01</w:t>
      </w:r>
      <w:r>
        <w:rPr>
          <w:i w:val="0"/>
        </w:rPr>
        <w:t xml:space="preserve">, Fecha del evento = hoy, Registrado por </w:t>
      </w:r>
      <w:r>
        <w:rPr>
          <w:rFonts w:ascii="Consolas" w:hAnsi="Consolas"/>
          <w:i w:val="0"/>
          <w:sz w:val="18"/>
        </w:rPr>
        <w:t>qa.operator.breeder</w:t>
      </w:r>
      <w:r>
        <w:rPr>
          <w:i w:val="0"/>
        </w:rPr>
        <w:t>, Fecha de registro = hoy con</w:t>
      </w:r>
    </w:p>
    <w:p>
      <w:r>
        <w:rPr>
          <w:i w:val="0"/>
        </w:rPr>
        <w:t>la hora del sistema.</w:t>
      </w:r>
    </w:p>
    <w:p>
      <w:pPr>
        <w:pStyle w:val="ListBullet"/>
      </w:pPr>
      <w:r>
        <w:rPr>
          <w:b/>
          <w:i w:val="0"/>
        </w:rPr>
        <w:t>Regla:</w:t>
      </w:r>
      <w:r>
        <w:rPr>
          <w:i w:val="0"/>
        </w:rPr>
        <w:t xml:space="preserve"> BR-20 (desglose obligatorio y cálculo del viable) + BR-18 (acumulado dentro del límite) + BR-06</w:t>
      </w:r>
    </w:p>
    <w:p>
      <w:r>
        <w:rPr>
          <w:i w:val="0"/>
        </w:rPr>
        <w:t>(fecha ≥ activación).</w:t>
      </w:r>
    </w:p>
    <w:p>
      <w:pPr>
        <w:pStyle w:val="ListBullet"/>
      </w:pPr>
      <w:r>
        <w:rPr>
          <w:b/>
          <w:i w:val="0"/>
        </w:rPr>
        <w:t>Prioridad:</w:t>
      </w:r>
      <w:r>
        <w:rPr>
          <w:i w:val="0"/>
        </w:rPr>
        <w:t xml:space="preserve"> Alta.</w:t>
      </w:r>
    </w:p>
    <w:p/>
    <w:p>
      <w:pPr>
        <w:pStyle w:val="Heading3"/>
      </w:pPr>
      <w:r>
        <w:t>RP-02 · OC de otra cadena ⇒ rechazo BR-23 (con control de OC sin cadena)</w:t>
      </w:r>
    </w:p>
    <w:p>
      <w:pPr>
        <w:pStyle w:val="ListBullet"/>
      </w:pPr>
      <w:r>
        <w:rPr>
          <w:b/>
          <w:i w:val="0"/>
        </w:rPr>
        <w:t>Precondición:</w:t>
      </w:r>
      <w:r>
        <w:rPr>
          <w:i w:val="0"/>
        </w:rPr>
        <w:t xml:space="preserve"> lote </w:t>
      </w:r>
      <w:r>
        <w:rPr>
          <w:rFonts w:ascii="Consolas" w:hAnsi="Consolas"/>
          <w:i w:val="0"/>
          <w:sz w:val="18"/>
        </w:rPr>
        <w:t>QA-BR-NUEVO-&lt;iniciales&gt;</w:t>
      </w:r>
      <w:r>
        <w:rPr>
          <w:i w:val="0"/>
        </w:rPr>
        <w:t xml:space="preserve"> de la cadena </w:t>
      </w:r>
      <w:r>
        <w:rPr>
          <w:b/>
          <w:i w:val="0"/>
        </w:rPr>
        <w:t>Reproductoras</w:t>
      </w:r>
      <w:r>
        <w:rPr>
          <w:i w:val="0"/>
        </w:rPr>
        <w:t xml:space="preserve">; </w:t>
      </w:r>
      <w:r>
        <w:rPr>
          <w:rFonts w:ascii="Consolas" w:hAnsi="Consolas"/>
          <w:i w:val="0"/>
          <w:sz w:val="18"/>
        </w:rPr>
        <w:t>QA-OC-BR-CROSS-001</w:t>
      </w:r>
    </w:p>
    <w:p>
      <w:r>
        <w:rPr>
          <w:i w:val="0"/>
        </w:rPr>
        <w:t xml:space="preserve">pertenece a centros SAP de la cadena </w:t>
      </w:r>
      <w:r>
        <w:rPr>
          <w:b/>
          <w:i w:val="0"/>
        </w:rPr>
        <w:t>Incubadora</w:t>
      </w:r>
      <w:r>
        <w:rPr>
          <w:i w:val="0"/>
        </w:rPr>
        <w:t xml:space="preserve">; </w:t>
      </w:r>
      <w:r>
        <w:rPr>
          <w:rFonts w:ascii="Consolas" w:hAnsi="Consolas"/>
          <w:i w:val="0"/>
          <w:sz w:val="18"/>
        </w:rPr>
        <w:t>QA-OC-BR-SINC-001</w:t>
      </w:r>
      <w:r>
        <w:rPr>
          <w:i w:val="0"/>
        </w:rPr>
        <w:t xml:space="preserve"> no tiene cadena; sesión con</w:t>
      </w:r>
    </w:p>
    <w:p>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w:t>
      </w:r>
      <w:r>
        <w:rPr>
          <w:rFonts w:ascii="Consolas" w:hAnsi="Consolas"/>
          <w:i w:val="0"/>
          <w:sz w:val="18"/>
        </w:rPr>
        <w:t>QA-BR-NUEVO-&lt;iniciales&gt;</w:t>
      </w:r>
      <w:r>
        <w:rPr>
          <w:i w:val="0"/>
        </w:rPr>
        <w:t xml:space="preserve"> → </w:t>
      </w:r>
      <w:r>
        <w:rPr>
          <w:b/>
          <w:i w:val="0"/>
        </w:rPr>
        <w:t>Registrar operación</w:t>
      </w:r>
      <w:r>
        <w:rPr>
          <w:i w:val="0"/>
        </w:rPr>
        <w:t xml:space="preserve"> → «Recepción de aves».</w:t>
      </w:r>
    </w:p>
    <w:p>
      <w:pPr>
        <w:pStyle w:val="ListNumber"/>
      </w:pPr>
      <w:r>
        <w:rPr>
          <w:i w:val="0"/>
        </w:rPr>
        <w:t xml:space="preserve">Abrir el selector de OC y anotar qué OC se ofrecen: </w:t>
      </w:r>
      <w:r>
        <w:rPr>
          <w:b/>
          <w:i w:val="0"/>
        </w:rPr>
        <w:t>no</w:t>
      </w:r>
      <w:r>
        <w:rPr>
          <w:i w:val="0"/>
        </w:rPr>
        <w:t xml:space="preserve"> debe aparecer </w:t>
      </w:r>
      <w:r>
        <w:rPr>
          <w:rFonts w:ascii="Consolas" w:hAnsi="Consolas"/>
          <w:i w:val="0"/>
          <w:sz w:val="18"/>
        </w:rPr>
        <w:t>QA-OC-BR-CROSS-001</w:t>
      </w:r>
      <w:r>
        <w:rPr>
          <w:i w:val="0"/>
        </w:rPr>
        <w:t>; sí deben</w:t>
      </w:r>
    </w:p>
    <w:p>
      <w:r>
        <w:rPr>
          <w:i w:val="0"/>
        </w:rPr>
        <w:t xml:space="preserve">aparecer las de la cadena del lote y </w:t>
      </w:r>
      <w:r>
        <w:rPr>
          <w:rFonts w:ascii="Consolas" w:hAnsi="Consolas"/>
          <w:i w:val="0"/>
          <w:sz w:val="18"/>
        </w:rPr>
        <w:t>QA-OC-BR-SINC-001</w:t>
      </w:r>
      <w:r>
        <w:rPr>
          <w:i w:val="0"/>
        </w:rPr>
        <w:t>.</w:t>
      </w:r>
    </w:p>
    <w:p>
      <w:pPr>
        <w:pStyle w:val="ListNumber"/>
      </w:pPr>
      <w:r>
        <w:rPr>
          <w:i w:val="0"/>
        </w:rPr>
        <w:t xml:space="preserve">Forzar el caso negativo: enviar la petición con OC </w:t>
      </w:r>
      <w:r>
        <w:rPr>
          <w:rFonts w:ascii="Consolas" w:hAnsi="Consolas"/>
          <w:i w:val="0"/>
          <w:sz w:val="18"/>
        </w:rPr>
        <w:t>QA-OC-BR-CROSS-001</w:t>
      </w:r>
      <w:r>
        <w:rPr>
          <w:i w:val="0"/>
        </w:rPr>
        <w:t xml:space="preserve"> (reutilizando una petición válida</w:t>
      </w:r>
    </w:p>
    <w:p>
      <w:r>
        <w:rPr>
          <w:i w:val="0"/>
        </w:rPr>
        <w:t>editada desde las herramientas del navegador) y guardar.</w:t>
      </w:r>
    </w:p>
    <w:p>
      <w:pPr>
        <w:pStyle w:val="ListNumber"/>
      </w:pPr>
      <w:r>
        <w:rPr>
          <w:i w:val="0"/>
        </w:rPr>
        <w:t>Leer el mensaje de error devuelto.</w:t>
      </w:r>
    </w:p>
    <w:p>
      <w:pPr>
        <w:pStyle w:val="ListNumber"/>
      </w:pPr>
      <w:r>
        <w:rPr>
          <w:i w:val="0"/>
        </w:rPr>
        <w:t xml:space="preserve">Repetir el alta con OC </w:t>
      </w:r>
      <w:r>
        <w:rPr>
          <w:rFonts w:ascii="Consolas" w:hAnsi="Consolas"/>
          <w:i w:val="0"/>
          <w:sz w:val="18"/>
        </w:rPr>
        <w:t>QA-OC-BR-SINC-001</w:t>
      </w:r>
      <w:r>
        <w:rPr>
          <w:i w:val="0"/>
        </w:rPr>
        <w:t xml:space="preserve"> (total </w:t>
      </w:r>
      <w:r>
        <w:rPr>
          <w:rFonts w:ascii="Consolas" w:hAnsi="Consolas"/>
          <w:i w:val="0"/>
          <w:sz w:val="18"/>
        </w:rPr>
        <w:t>1000</w:t>
      </w:r>
      <w:r>
        <w:rPr>
          <w:i w:val="0"/>
        </w:rPr>
        <w:t xml:space="preserve">, muertas </w:t>
      </w:r>
      <w:r>
        <w:rPr>
          <w:rFonts w:ascii="Consolas" w:hAnsi="Consolas"/>
          <w:i w:val="0"/>
          <w:sz w:val="18"/>
        </w:rPr>
        <w:t>0</w:t>
      </w:r>
      <w:r>
        <w:rPr>
          <w:i w:val="0"/>
        </w:rPr>
        <w:t xml:space="preserve">, rechazadas </w:t>
      </w:r>
      <w:r>
        <w:rPr>
          <w:rFonts w:ascii="Consolas" w:hAnsi="Consolas"/>
          <w:i w:val="0"/>
          <w:sz w:val="18"/>
        </w:rPr>
        <w:t>0</w:t>
      </w:r>
      <w:r>
        <w:rPr>
          <w:i w:val="0"/>
        </w:rPr>
        <w:t>) y guardar.</w:t>
      </w:r>
    </w:p>
    <w:p>
      <w:pPr>
        <w:pStyle w:val="ListNumber"/>
      </w:pPr>
      <w:r>
        <w:rPr>
          <w:i w:val="0"/>
        </w:rPr>
        <w:t xml:space="preserve">Ir a </w:t>
      </w:r>
      <w:r>
        <w:rPr>
          <w:b/>
          <w:i w:val="0"/>
        </w:rPr>
        <w:t>Historial</w:t>
      </w:r>
      <w:r>
        <w:rPr>
          <w:i w:val="0"/>
        </w:rPr>
        <w:t xml:space="preserve"> del lote.</w:t>
      </w:r>
    </w:p>
    <w:p>
      <w:pPr>
        <w:pStyle w:val="ListBullet"/>
      </w:pPr>
      <w:r>
        <w:rPr>
          <w:b/>
          <w:i w:val="0"/>
        </w:rPr>
        <w:t>Datos:</w:t>
      </w:r>
      <w:r>
        <w:rPr>
          <w:i w:val="0"/>
        </w:rPr>
        <w:t xml:space="preserve"> OC cruzada </w:t>
      </w:r>
      <w:r>
        <w:rPr>
          <w:rFonts w:ascii="Consolas" w:hAnsi="Consolas"/>
          <w:i w:val="0"/>
          <w:sz w:val="18"/>
        </w:rPr>
        <w:t>QA-OC-BR-CROSS-001</w:t>
      </w:r>
      <w:r>
        <w:rPr>
          <w:i w:val="0"/>
        </w:rPr>
        <w:t xml:space="preserve"> (cadena Incubadora) frente a lote de Reproductoras; OC de control</w:t>
      </w:r>
    </w:p>
    <w:p>
      <w:r>
        <w:rPr>
          <w:rFonts w:ascii="Consolas" w:hAnsi="Consolas"/>
          <w:i w:val="0"/>
          <w:sz w:val="18"/>
        </w:rPr>
        <w:t>QA-OC-BR-SINC-001</w:t>
      </w:r>
      <w:r>
        <w:rPr>
          <w:i w:val="0"/>
        </w:rPr>
        <w:t xml:space="preserve">; total </w:t>
      </w:r>
      <w:r>
        <w:rPr>
          <w:rFonts w:ascii="Consolas" w:hAnsi="Consolas"/>
          <w:i w:val="0"/>
          <w:sz w:val="18"/>
        </w:rPr>
        <w:t>1000</w:t>
      </w:r>
      <w:r>
        <w:rPr>
          <w:i w:val="0"/>
        </w:rPr>
        <w:t xml:space="preserve">, muertas </w:t>
      </w:r>
      <w:r>
        <w:rPr>
          <w:rFonts w:ascii="Consolas" w:hAnsi="Consolas"/>
          <w:i w:val="0"/>
          <w:sz w:val="18"/>
        </w:rPr>
        <w:t>0</w:t>
      </w:r>
      <w:r>
        <w:rPr>
          <w:i w:val="0"/>
        </w:rPr>
        <w:t xml:space="preserve">, rechazadas </w:t>
      </w:r>
      <w:r>
        <w:rPr>
          <w:rFonts w:ascii="Consolas" w:hAnsi="Consolas"/>
          <w:i w:val="0"/>
          <w:sz w:val="18"/>
        </w:rPr>
        <w:t>0</w:t>
      </w:r>
      <w:r>
        <w:rPr>
          <w:i w:val="0"/>
        </w:rPr>
        <w:t>.</w:t>
      </w:r>
    </w:p>
    <w:p>
      <w:pPr>
        <w:pStyle w:val="ListBullet"/>
      </w:pPr>
      <w:r>
        <w:rPr>
          <w:b/>
          <w:i w:val="0"/>
        </w:rPr>
        <w:t>Resultado esperado:</w:t>
      </w:r>
      <w:r>
        <w:rPr>
          <w:i w:val="0"/>
        </w:rPr>
        <w:t xml:space="preserve"> el intento con </w:t>
      </w:r>
      <w:r>
        <w:rPr>
          <w:rFonts w:ascii="Consolas" w:hAnsi="Consolas"/>
          <w:i w:val="0"/>
          <w:sz w:val="18"/>
        </w:rPr>
        <w:t>QA-OC-BR-CROSS-001</w:t>
      </w:r>
      <w:r>
        <w:rPr>
          <w:i w:val="0"/>
        </w:rPr>
        <w:t xml:space="preserve"> se </w:t>
      </w:r>
      <w:r>
        <w:rPr>
          <w:b/>
          <w:i w:val="0"/>
        </w:rPr>
        <w:t>rechaza</w:t>
      </w:r>
      <w:r>
        <w:rPr>
          <w:i w:val="0"/>
        </w:rPr>
        <w:t xml:space="preserve"> (HTTP 4xx) con un mensaje claro</w:t>
      </w:r>
    </w:p>
    <w:p>
      <w:r>
        <w:rPr>
          <w:i w:val="0"/>
        </w:rPr>
        <w:t>que indica que la cadena de la OC no coincide con la del lote; no se crea registro. El selector solo ofrece</w:t>
      </w:r>
    </w:p>
    <w:p>
      <w:r>
        <w:rPr>
          <w:i w:val="0"/>
        </w:rPr>
        <w:t xml:space="preserve">OC de la cadena del lote o sin cadena. El intento con </w:t>
      </w:r>
      <w:r>
        <w:rPr>
          <w:rFonts w:ascii="Consolas" w:hAnsi="Consolas"/>
          <w:i w:val="0"/>
          <w:sz w:val="18"/>
        </w:rPr>
        <w:t>QA-OC-BR-SINC-001</w:t>
      </w:r>
      <w:r>
        <w:rPr>
          <w:i w:val="0"/>
        </w:rPr>
        <w:t xml:space="preserve"> </w:t>
      </w:r>
      <w:r>
        <w:rPr>
          <w:b/>
          <w:i w:val="0"/>
        </w:rPr>
        <w:t>sí se permite</w:t>
      </w:r>
      <w:r>
        <w:rPr>
          <w:i w:val="0"/>
        </w:rPr>
        <w:t xml:space="preserve"> y queda en estado</w:t>
      </w:r>
    </w:p>
    <w:p>
      <w:r>
        <w:rPr>
          <w:b/>
          <w:i w:val="0"/>
        </w:rPr>
        <w:t>Registrado</w:t>
      </w:r>
      <w:r>
        <w:rPr>
          <w:i w:val="0"/>
        </w:rPr>
        <w:t xml:space="preserve">. En </w:t>
      </w:r>
      <w:r>
        <w:rPr>
          <w:b/>
          <w:i w:val="0"/>
        </w:rPr>
        <w:t>Historial</w:t>
      </w:r>
      <w:r>
        <w:rPr>
          <w:i w:val="0"/>
        </w:rPr>
        <w:t xml:space="preserve"> aparece </w:t>
      </w:r>
      <w:r>
        <w:rPr>
          <w:b/>
          <w:i w:val="0"/>
        </w:rPr>
        <w:t>una sola</w:t>
      </w:r>
      <w:r>
        <w:rPr>
          <w:i w:val="0"/>
        </w:rPr>
        <w:t xml:space="preserve"> fila de recepción: Lote </w:t>
      </w:r>
      <w:r>
        <w:rPr>
          <w:rFonts w:ascii="Consolas" w:hAnsi="Consolas"/>
          <w:i w:val="0"/>
          <w:sz w:val="18"/>
        </w:rPr>
        <w:t>QA-BR-NUEVO-&lt;iniciales&gt;</w:t>
      </w:r>
      <w:r>
        <w:rPr>
          <w:i w:val="0"/>
        </w:rPr>
        <w:t>,</w:t>
      </w:r>
    </w:p>
    <w:p>
      <w:r>
        <w:rPr>
          <w:i w:val="0"/>
        </w:rPr>
        <w:t xml:space="preserve">Granja </w:t>
      </w:r>
      <w:r>
        <w:rPr>
          <w:rFonts w:ascii="Consolas" w:hAnsi="Consolas"/>
          <w:i w:val="0"/>
          <w:sz w:val="18"/>
        </w:rPr>
        <w:t>QA-BR-01</w:t>
      </w:r>
      <w:r>
        <w:rPr>
          <w:i w:val="0"/>
        </w:rPr>
        <w:t xml:space="preserve">, Fecha del evento = hoy, Registrado por </w:t>
      </w:r>
      <w:r>
        <w:rPr>
          <w:rFonts w:ascii="Consolas" w:hAnsi="Consolas"/>
          <w:i w:val="0"/>
          <w:sz w:val="18"/>
        </w:rPr>
        <w:t>qa.operator.breeder</w:t>
      </w:r>
      <w:r>
        <w:rPr>
          <w:i w:val="0"/>
        </w:rPr>
        <w:t>, Fecha de registro = hoy.</w:t>
      </w:r>
    </w:p>
    <w:p>
      <w:pPr>
        <w:pStyle w:val="ListBullet"/>
      </w:pPr>
      <w:r>
        <w:rPr>
          <w:b/>
          <w:i w:val="0"/>
        </w:rPr>
        <w:t>Regla:</w:t>
      </w:r>
      <w:r>
        <w:rPr>
          <w:i w:val="0"/>
        </w:rPr>
        <w:t xml:space="preserve"> BR-23 (nueva) — validación de cadena OC ↔ lote, con selector filtrado y mensaje explícito.</w:t>
      </w:r>
    </w:p>
    <w:p>
      <w:pPr>
        <w:pStyle w:val="ListBullet"/>
      </w:pPr>
      <w:r>
        <w:rPr>
          <w:b/>
          <w:i w:val="0"/>
        </w:rPr>
        <w:t>Prioridad:</w:t>
      </w:r>
      <w:r>
        <w:rPr>
          <w:i w:val="0"/>
        </w:rPr>
        <w:t xml:space="preserve"> Alta.</w:t>
      </w:r>
    </w:p>
    <w:p/>
    <w:p>
      <w:pPr>
        <w:pStyle w:val="Heading3"/>
      </w:pPr>
      <w:r>
        <w:t>RP-03 · Recepción que excede el límite de la OC (acumulado BR-18)</w:t>
      </w:r>
    </w:p>
    <w:p>
      <w:pPr>
        <w:pStyle w:val="ListBullet"/>
      </w:pPr>
      <w:r>
        <w:rPr>
          <w:b/>
          <w:i w:val="0"/>
        </w:rPr>
        <w:t>Precondición:</w:t>
      </w:r>
      <w:r>
        <w:rPr>
          <w:i w:val="0"/>
        </w:rPr>
        <w:t xml:space="preserve"> OC </w:t>
      </w:r>
      <w:r>
        <w:rPr>
          <w:rFonts w:ascii="Consolas" w:hAnsi="Consolas"/>
          <w:i w:val="0"/>
          <w:sz w:val="18"/>
        </w:rPr>
        <w:t>QA-OC-BR18-BR-TEST</w:t>
      </w:r>
      <w:r>
        <w:rPr>
          <w:i w:val="0"/>
        </w:rPr>
        <w:t xml:space="preserve"> (Reproductoras, límite </w:t>
      </w:r>
      <w:r>
        <w:rPr>
          <w:rFonts w:ascii="Consolas" w:hAnsi="Consolas"/>
          <w:i w:val="0"/>
          <w:sz w:val="18"/>
        </w:rPr>
        <w:t>10 000</w:t>
      </w:r>
      <w:r>
        <w:rPr>
          <w:i w:val="0"/>
        </w:rPr>
        <w:t xml:space="preserve">) con </w:t>
      </w:r>
      <w:r>
        <w:rPr>
          <w:rFonts w:ascii="Consolas" w:hAnsi="Consolas"/>
          <w:i w:val="0"/>
          <w:sz w:val="18"/>
        </w:rPr>
        <w:t>0</w:t>
      </w:r>
      <w:r>
        <w:rPr>
          <w:i w:val="0"/>
        </w:rPr>
        <w:t xml:space="preserve"> aves recibidas; lote</w:t>
      </w:r>
    </w:p>
    <w:p>
      <w:r>
        <w:rPr>
          <w:rFonts w:ascii="Consolas" w:hAnsi="Consolas"/>
          <w:i w:val="0"/>
          <w:sz w:val="18"/>
        </w:rPr>
        <w:t>QA-BR-NUEVO-&lt;iniciales&gt;</w:t>
      </w:r>
      <w:r>
        <w:rPr>
          <w:i w:val="0"/>
        </w:rPr>
        <w:t xml:space="preserve"> activo; sesión con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w:t>
      </w:r>
      <w:r>
        <w:rPr>
          <w:rFonts w:ascii="Consolas" w:hAnsi="Consolas"/>
          <w:i w:val="0"/>
          <w:sz w:val="18"/>
        </w:rPr>
        <w:t>QA-BR-NUEVO-&lt;iniciales&gt;</w:t>
      </w:r>
      <w:r>
        <w:rPr>
          <w:i w:val="0"/>
        </w:rPr>
        <w:t xml:space="preserve"> → </w:t>
      </w:r>
      <w:r>
        <w:rPr>
          <w:b/>
          <w:i w:val="0"/>
        </w:rPr>
        <w:t>Registrar operación</w:t>
      </w:r>
      <w:r>
        <w:rPr>
          <w:i w:val="0"/>
        </w:rPr>
        <w:t xml:space="preserve"> → «Recepción de aves».</w:t>
      </w:r>
    </w:p>
    <w:p>
      <w:pPr>
        <w:pStyle w:val="ListNumber"/>
      </w:pPr>
      <w:r>
        <w:rPr>
          <w:i w:val="0"/>
        </w:rPr>
        <w:t xml:space="preserve">OC = </w:t>
      </w:r>
      <w:r>
        <w:rPr>
          <w:rFonts w:ascii="Consolas" w:hAnsi="Consolas"/>
          <w:i w:val="0"/>
          <w:sz w:val="18"/>
        </w:rPr>
        <w:t>QA-OC-BR18-BR-TEST</w:t>
      </w:r>
      <w:r>
        <w:rPr>
          <w:i w:val="0"/>
        </w:rPr>
        <w:t xml:space="preserve">; total </w:t>
      </w:r>
      <w:r>
        <w:rPr>
          <w:rFonts w:ascii="Consolas" w:hAnsi="Consolas"/>
          <w:i w:val="0"/>
          <w:sz w:val="18"/>
        </w:rPr>
        <w:t>8000</w:t>
      </w:r>
      <w:r>
        <w:rPr>
          <w:i w:val="0"/>
        </w:rPr>
        <w:t xml:space="preserve">, muertas </w:t>
      </w:r>
      <w:r>
        <w:rPr>
          <w:rFonts w:ascii="Consolas" w:hAnsi="Consolas"/>
          <w:i w:val="0"/>
          <w:sz w:val="18"/>
        </w:rPr>
        <w:t>10</w:t>
      </w:r>
      <w:r>
        <w:rPr>
          <w:i w:val="0"/>
        </w:rPr>
        <w:t xml:space="preserve">, rechazadas </w:t>
      </w:r>
      <w:r>
        <w:rPr>
          <w:rFonts w:ascii="Consolas" w:hAnsi="Consolas"/>
          <w:i w:val="0"/>
          <w:sz w:val="18"/>
        </w:rPr>
        <w:t>10</w:t>
      </w:r>
      <w:r>
        <w:rPr>
          <w:i w:val="0"/>
        </w:rPr>
        <w:t>; guardar.</w:t>
      </w:r>
    </w:p>
    <w:p>
      <w:pPr>
        <w:pStyle w:val="ListNumber"/>
      </w:pPr>
      <w:r>
        <w:rPr>
          <w:i w:val="0"/>
        </w:rPr>
        <w:t xml:space="preserve">Verificar que el registro se crea (acumulado </w:t>
      </w:r>
      <w:r>
        <w:rPr>
          <w:rFonts w:ascii="Consolas" w:hAnsi="Consolas"/>
          <w:i w:val="0"/>
          <w:sz w:val="18"/>
        </w:rPr>
        <w:t>8000</w:t>
      </w:r>
      <w:r>
        <w:rPr>
          <w:i w:val="0"/>
        </w:rPr>
        <w:t xml:space="preserve"> ≤ </w:t>
      </w:r>
      <w:r>
        <w:rPr>
          <w:rFonts w:ascii="Consolas" w:hAnsi="Consolas"/>
          <w:i w:val="0"/>
          <w:sz w:val="18"/>
        </w:rPr>
        <w:t>10 000</w:t>
      </w:r>
      <w:r>
        <w:rPr>
          <w:i w:val="0"/>
        </w:rPr>
        <w:t>).</w:t>
      </w:r>
    </w:p>
    <w:p>
      <w:pPr>
        <w:pStyle w:val="ListNumber"/>
      </w:pPr>
      <w:r>
        <w:rPr>
          <w:i w:val="0"/>
        </w:rPr>
        <w:t xml:space="preserve">Registrar una </w:t>
      </w:r>
      <w:r>
        <w:rPr>
          <w:b/>
          <w:i w:val="0"/>
        </w:rPr>
        <w:t>segunda</w:t>
      </w:r>
      <w:r>
        <w:rPr>
          <w:i w:val="0"/>
        </w:rPr>
        <w:t xml:space="preserve"> recepción con la misma OC: total </w:t>
      </w:r>
      <w:r>
        <w:rPr>
          <w:rFonts w:ascii="Consolas" w:hAnsi="Consolas"/>
          <w:i w:val="0"/>
          <w:sz w:val="18"/>
        </w:rPr>
        <w:t>3000</w:t>
      </w:r>
      <w:r>
        <w:rPr>
          <w:i w:val="0"/>
        </w:rPr>
        <w:t xml:space="preserve">, muertas </w:t>
      </w:r>
      <w:r>
        <w:rPr>
          <w:rFonts w:ascii="Consolas" w:hAnsi="Consolas"/>
          <w:i w:val="0"/>
          <w:sz w:val="18"/>
        </w:rPr>
        <w:t>0</w:t>
      </w:r>
      <w:r>
        <w:rPr>
          <w:i w:val="0"/>
        </w:rPr>
        <w:t xml:space="preserve">, rechazadas </w:t>
      </w:r>
      <w:r>
        <w:rPr>
          <w:rFonts w:ascii="Consolas" w:hAnsi="Consolas"/>
          <w:i w:val="0"/>
          <w:sz w:val="18"/>
        </w:rPr>
        <w:t>0</w:t>
      </w:r>
      <w:r>
        <w:rPr>
          <w:i w:val="0"/>
        </w:rPr>
        <w:t>; guardar.</w:t>
      </w:r>
    </w:p>
    <w:p>
      <w:pPr>
        <w:pStyle w:val="ListNumber"/>
      </w:pPr>
      <w:r>
        <w:rPr>
          <w:i w:val="0"/>
        </w:rPr>
        <w:t>Leer el mensaje de error.</w:t>
      </w:r>
    </w:p>
    <w:p>
      <w:pPr>
        <w:pStyle w:val="ListNumber"/>
      </w:pPr>
      <w:r>
        <w:rPr>
          <w:i w:val="0"/>
        </w:rPr>
        <w:t>Consultar el acumulado de la OC (vista de OC o resumen de recepciones).</w:t>
      </w:r>
    </w:p>
    <w:p>
      <w:pPr>
        <w:pStyle w:val="ListNumber"/>
      </w:pPr>
      <w:r>
        <w:rPr>
          <w:i w:val="0"/>
        </w:rPr>
        <w:t xml:space="preserve">Ir a </w:t>
      </w:r>
      <w:r>
        <w:rPr>
          <w:b/>
          <w:i w:val="0"/>
        </w:rPr>
        <w:t>Historial</w:t>
      </w:r>
      <w:r>
        <w:rPr>
          <w:i w:val="0"/>
        </w:rPr>
        <w:t xml:space="preserve"> del lote.</w:t>
      </w:r>
    </w:p>
    <w:p>
      <w:pPr>
        <w:pStyle w:val="ListBullet"/>
      </w:pPr>
      <w:r>
        <w:rPr>
          <w:b/>
          <w:i w:val="0"/>
        </w:rPr>
        <w:t>Datos:</w:t>
      </w:r>
      <w:r>
        <w:rPr>
          <w:i w:val="0"/>
        </w:rPr>
        <w:t xml:space="preserve"> 1.ª recepción </w:t>
      </w:r>
      <w:r>
        <w:rPr>
          <w:rFonts w:ascii="Consolas" w:hAnsi="Consolas"/>
          <w:i w:val="0"/>
          <w:sz w:val="18"/>
        </w:rPr>
        <w:t>8000/10/10</w:t>
      </w:r>
      <w:r>
        <w:rPr>
          <w:i w:val="0"/>
        </w:rPr>
        <w:t xml:space="preserve">; 2.ª recepción </w:t>
      </w:r>
      <w:r>
        <w:rPr>
          <w:rFonts w:ascii="Consolas" w:hAnsi="Consolas"/>
          <w:i w:val="0"/>
          <w:sz w:val="18"/>
        </w:rPr>
        <w:t>3000/0/0</w:t>
      </w:r>
      <w:r>
        <w:rPr>
          <w:i w:val="0"/>
        </w:rPr>
        <w:t xml:space="preserve">; acumulado pretendido </w:t>
      </w:r>
      <w:r>
        <w:rPr>
          <w:rFonts w:ascii="Consolas" w:hAnsi="Consolas"/>
          <w:i w:val="0"/>
          <w:sz w:val="18"/>
        </w:rPr>
        <w:t>11 000</w:t>
      </w:r>
      <w:r>
        <w:rPr>
          <w:i w:val="0"/>
        </w:rPr>
        <w:t xml:space="preserve"> &gt; límite</w:t>
      </w:r>
    </w:p>
    <w:p>
      <w:r>
        <w:rPr>
          <w:rFonts w:ascii="Consolas" w:hAnsi="Consolas"/>
          <w:i w:val="0"/>
          <w:sz w:val="18"/>
        </w:rPr>
        <w:t>10 000</w:t>
      </w:r>
      <w:r>
        <w:rPr>
          <w:i w:val="0"/>
        </w:rPr>
        <w:t>.</w:t>
      </w:r>
    </w:p>
    <w:p>
      <w:pPr>
        <w:pStyle w:val="ListBullet"/>
      </w:pPr>
      <w:r>
        <w:rPr>
          <w:b/>
          <w:i w:val="0"/>
        </w:rPr>
        <w:t>Resultado esperado:</w:t>
      </w:r>
      <w:r>
        <w:rPr>
          <w:i w:val="0"/>
        </w:rPr>
        <w:t xml:space="preserve"> la 1.ª recepción se guarda (</w:t>
      </w:r>
      <w:r>
        <w:rPr>
          <w:b/>
          <w:i w:val="0"/>
        </w:rPr>
        <w:t>Registrado</w:t>
      </w:r>
      <w:r>
        <w:rPr>
          <w:i w:val="0"/>
        </w:rPr>
        <w:t xml:space="preserve">) y el acumulado queda en </w:t>
      </w:r>
      <w:r>
        <w:rPr>
          <w:rFonts w:ascii="Consolas" w:hAnsi="Consolas"/>
          <w:i w:val="0"/>
          <w:sz w:val="18"/>
        </w:rPr>
        <w:t>8000</w:t>
      </w:r>
      <w:r>
        <w:rPr>
          <w:i w:val="0"/>
        </w:rPr>
        <w:t>. La 2.ª</w:t>
      </w:r>
    </w:p>
    <w:p>
      <w:r>
        <w:rPr>
          <w:i w:val="0"/>
        </w:rPr>
        <w:t xml:space="preserve">recepción se </w:t>
      </w:r>
      <w:r>
        <w:rPr>
          <w:b/>
          <w:i w:val="0"/>
        </w:rPr>
        <w:t>rechaza</w:t>
      </w:r>
      <w:r>
        <w:rPr>
          <w:i w:val="0"/>
        </w:rPr>
        <w:t xml:space="preserve"> con error de límite de OC (BR-18) que muestra el acumulado (</w:t>
      </w:r>
      <w:r>
        <w:rPr>
          <w:rFonts w:ascii="Consolas" w:hAnsi="Consolas"/>
          <w:i w:val="0"/>
          <w:sz w:val="18"/>
        </w:rPr>
        <w:t>8000</w:t>
      </w:r>
      <w:r>
        <w:rPr>
          <w:i w:val="0"/>
        </w:rPr>
        <w:t>) frente al límite</w:t>
      </w:r>
    </w:p>
    <w:p>
      <w:r>
        <w:rPr>
          <w:i w:val="0"/>
        </w:rPr>
        <w:t>(</w:t>
      </w:r>
      <w:r>
        <w:rPr>
          <w:rFonts w:ascii="Consolas" w:hAnsi="Consolas"/>
          <w:i w:val="0"/>
          <w:sz w:val="18"/>
        </w:rPr>
        <w:t>10 000</w:t>
      </w:r>
      <w:r>
        <w:rPr>
          <w:i w:val="0"/>
        </w:rPr>
        <w:t xml:space="preserve">), sin crear registro ni alterar el acumulado, que permanece en </w:t>
      </w:r>
      <w:r>
        <w:rPr>
          <w:rFonts w:ascii="Consolas" w:hAnsi="Consolas"/>
          <w:i w:val="0"/>
          <w:sz w:val="18"/>
        </w:rPr>
        <w:t>8000</w:t>
      </w:r>
      <w:r>
        <w:rPr>
          <w:i w:val="0"/>
        </w:rPr>
        <w:t xml:space="preserve">. En </w:t>
      </w:r>
      <w:r>
        <w:rPr>
          <w:b/>
          <w:i w:val="0"/>
        </w:rPr>
        <w:t>Historial</w:t>
      </w:r>
      <w:r>
        <w:rPr>
          <w:i w:val="0"/>
        </w:rPr>
        <w:t xml:space="preserve"> hay</w:t>
      </w:r>
    </w:p>
    <w:p>
      <w:r>
        <w:rPr>
          <w:i w:val="0"/>
        </w:rPr>
        <w:t xml:space="preserve">exactamente una fila de recepción con OC </w:t>
      </w:r>
      <w:r>
        <w:rPr>
          <w:rFonts w:ascii="Consolas" w:hAnsi="Consolas"/>
          <w:i w:val="0"/>
          <w:sz w:val="18"/>
        </w:rPr>
        <w:t>QA-OC-BR18-BR-TEST</w:t>
      </w:r>
      <w:r>
        <w:rPr>
          <w:i w:val="0"/>
        </w:rPr>
        <w:t xml:space="preserve">: Lote </w:t>
      </w:r>
      <w:r>
        <w:rPr>
          <w:rFonts w:ascii="Consolas" w:hAnsi="Consolas"/>
          <w:i w:val="0"/>
          <w:sz w:val="18"/>
        </w:rPr>
        <w:t>QA-BR-NUEVO-&lt;iniciales&gt;</w:t>
      </w:r>
      <w:r>
        <w:rPr>
          <w:i w:val="0"/>
        </w:rPr>
        <w:t>,</w:t>
      </w:r>
    </w:p>
    <w:p>
      <w:r>
        <w:rPr>
          <w:i w:val="0"/>
        </w:rPr>
        <w:t xml:space="preserve">Granja </w:t>
      </w:r>
      <w:r>
        <w:rPr>
          <w:rFonts w:ascii="Consolas" w:hAnsi="Consolas"/>
          <w:i w:val="0"/>
          <w:sz w:val="18"/>
        </w:rPr>
        <w:t>QA-BR-01</w:t>
      </w:r>
      <w:r>
        <w:rPr>
          <w:i w:val="0"/>
        </w:rPr>
        <w:t xml:space="preserve">, Fecha del evento = hoy, Registrado por </w:t>
      </w:r>
      <w:r>
        <w:rPr>
          <w:rFonts w:ascii="Consolas" w:hAnsi="Consolas"/>
          <w:i w:val="0"/>
          <w:sz w:val="18"/>
        </w:rPr>
        <w:t>qa.operator.breeder</w:t>
      </w:r>
      <w:r>
        <w:rPr>
          <w:i w:val="0"/>
        </w:rPr>
        <w:t>, Fecha de registro = hoy.</w:t>
      </w:r>
    </w:p>
    <w:p>
      <w:pPr>
        <w:pStyle w:val="ListBullet"/>
      </w:pPr>
      <w:r>
        <w:rPr>
          <w:b/>
          <w:i w:val="0"/>
        </w:rPr>
        <w:t>Regla:</w:t>
      </w:r>
      <w:r>
        <w:rPr>
          <w:i w:val="0"/>
        </w:rPr>
        <w:t xml:space="preserve"> BR-18 (acumulado recibido ≤ límite de la OC, validado sobre la suma histórica y no solo sobre el</w:t>
      </w:r>
    </w:p>
    <w:p>
      <w:r>
        <w:rPr>
          <w:i w:val="0"/>
        </w:rPr>
        <w:t>envío actual).</w:t>
      </w:r>
    </w:p>
    <w:p>
      <w:pPr>
        <w:pStyle w:val="ListBullet"/>
      </w:pPr>
      <w:r>
        <w:rPr>
          <w:b/>
          <w:i w:val="0"/>
        </w:rPr>
        <w:t>Prioridad:</w:t>
      </w:r>
      <w:r>
        <w:rPr>
          <w:i w:val="0"/>
        </w:rPr>
        <w:t xml:space="preserve"> Alta.</w:t>
      </w:r>
    </w:p>
    <w:p/>
    <w:p>
      <w:pPr>
        <w:pStyle w:val="Heading3"/>
      </w:pPr>
      <w:r>
        <w:t>RP-04 · Recepción sin desglose de muertas/rechazadas ⇒ error BR-20</w:t>
      </w:r>
    </w:p>
    <w:p>
      <w:pPr>
        <w:pStyle w:val="ListBullet"/>
      </w:pPr>
      <w:r>
        <w:rPr>
          <w:b/>
          <w:i w:val="0"/>
        </w:rPr>
        <w:t>Precondición:</w:t>
      </w:r>
      <w:r>
        <w:rPr>
          <w:i w:val="0"/>
        </w:rPr>
        <w:t xml:space="preserve"> lote </w:t>
      </w:r>
      <w:r>
        <w:rPr>
          <w:rFonts w:ascii="Consolas" w:hAnsi="Consolas"/>
          <w:i w:val="0"/>
          <w:sz w:val="18"/>
        </w:rPr>
        <w:t>QA-BR-NUEVO-&lt;iniciales&gt;</w:t>
      </w:r>
      <w:r>
        <w:rPr>
          <w:i w:val="0"/>
        </w:rPr>
        <w:t xml:space="preserve">; OC </w:t>
      </w:r>
      <w:r>
        <w:rPr>
          <w:rFonts w:ascii="Consolas" w:hAnsi="Consolas"/>
          <w:i w:val="0"/>
          <w:sz w:val="18"/>
        </w:rPr>
        <w:t>QA-OC-BR-AVES-001</w:t>
      </w:r>
      <w:r>
        <w:rPr>
          <w:i w:val="0"/>
        </w:rPr>
        <w:t xml:space="preserve">; sesión con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w:t>
      </w:r>
      <w:r>
        <w:rPr>
          <w:rFonts w:ascii="Consolas" w:hAnsi="Consolas"/>
          <w:i w:val="0"/>
          <w:sz w:val="18"/>
        </w:rPr>
        <w:t>QA-BR-NUEVO-&lt;iniciales&gt;</w:t>
      </w:r>
      <w:r>
        <w:rPr>
          <w:i w:val="0"/>
        </w:rPr>
        <w:t xml:space="preserve"> → </w:t>
      </w:r>
      <w:r>
        <w:rPr>
          <w:b/>
          <w:i w:val="0"/>
        </w:rPr>
        <w:t>Registrar operación</w:t>
      </w:r>
      <w:r>
        <w:rPr>
          <w:i w:val="0"/>
        </w:rPr>
        <w:t xml:space="preserve"> → «Recepción de aves».</w:t>
      </w:r>
    </w:p>
    <w:p>
      <w:pPr>
        <w:pStyle w:val="ListNumber"/>
      </w:pPr>
      <w:r>
        <w:rPr>
          <w:i w:val="0"/>
        </w:rPr>
        <w:t xml:space="preserve">OC = </w:t>
      </w:r>
      <w:r>
        <w:rPr>
          <w:rFonts w:ascii="Consolas" w:hAnsi="Consolas"/>
          <w:i w:val="0"/>
          <w:sz w:val="18"/>
        </w:rPr>
        <w:t>QA-OC-BR-AVES-001</w:t>
      </w:r>
      <w:r>
        <w:rPr>
          <w:i w:val="0"/>
        </w:rPr>
        <w:t xml:space="preserve">; total recibido </w:t>
      </w:r>
      <w:r>
        <w:rPr>
          <w:rFonts w:ascii="Consolas" w:hAnsi="Consolas"/>
          <w:i w:val="0"/>
          <w:sz w:val="18"/>
        </w:rPr>
        <w:t>2000</w:t>
      </w:r>
      <w:r>
        <w:rPr>
          <w:i w:val="0"/>
        </w:rPr>
        <w:t>.</w:t>
      </w:r>
    </w:p>
    <w:p>
      <w:pPr>
        <w:pStyle w:val="ListNumber"/>
      </w:pPr>
      <w:r>
        <w:rPr>
          <w:i w:val="0"/>
        </w:rPr>
        <w:t xml:space="preserve">Dejar </w:t>
      </w:r>
      <w:r>
        <w:rPr>
          <w:b/>
          <w:i w:val="0"/>
        </w:rPr>
        <w:t>vacíos</w:t>
      </w:r>
      <w:r>
        <w:rPr>
          <w:i w:val="0"/>
        </w:rPr>
        <w:t xml:space="preserve"> Muertas a la llegada y Rechazadas a la llegada; guardar.</w:t>
      </w:r>
    </w:p>
    <w:p>
      <w:pPr>
        <w:pStyle w:val="ListNumber"/>
      </w:pPr>
      <w:r>
        <w:rPr>
          <w:i w:val="0"/>
        </w:rPr>
        <w:t xml:space="preserve">Repetir dejando muertas y rechazadas en </w:t>
      </w:r>
      <w:r>
        <w:rPr>
          <w:rFonts w:ascii="Consolas" w:hAnsi="Consolas"/>
          <w:i w:val="0"/>
          <w:sz w:val="18"/>
        </w:rPr>
        <w:t>0</w:t>
      </w:r>
      <w:r>
        <w:rPr>
          <w:i w:val="0"/>
        </w:rPr>
        <w:t xml:space="preserve"> pero vaciando el total recibido; guardar.</w:t>
      </w:r>
    </w:p>
    <w:p>
      <w:pPr>
        <w:pStyle w:val="ListNumber"/>
      </w:pPr>
      <w:r>
        <w:rPr>
          <w:i w:val="0"/>
        </w:rPr>
        <w:t xml:space="preserve">Repetir con total </w:t>
      </w:r>
      <w:r>
        <w:rPr>
          <w:rFonts w:ascii="Consolas" w:hAnsi="Consolas"/>
          <w:i w:val="0"/>
          <w:sz w:val="18"/>
        </w:rPr>
        <w:t>1000</w:t>
      </w:r>
      <w:r>
        <w:rPr>
          <w:i w:val="0"/>
        </w:rPr>
        <w:t xml:space="preserve">, muertas </w:t>
      </w:r>
      <w:r>
        <w:rPr>
          <w:rFonts w:ascii="Consolas" w:hAnsi="Consolas"/>
          <w:i w:val="0"/>
          <w:sz w:val="18"/>
        </w:rPr>
        <w:t>700</w:t>
      </w:r>
      <w:r>
        <w:rPr>
          <w:i w:val="0"/>
        </w:rPr>
        <w:t xml:space="preserve">, rechazadas </w:t>
      </w:r>
      <w:r>
        <w:rPr>
          <w:rFonts w:ascii="Consolas" w:hAnsi="Consolas"/>
          <w:i w:val="0"/>
          <w:sz w:val="18"/>
        </w:rPr>
        <w:t>400</w:t>
      </w:r>
      <w:r>
        <w:rPr>
          <w:i w:val="0"/>
        </w:rPr>
        <w:t xml:space="preserve"> (viable negativo); guardar.</w:t>
      </w:r>
    </w:p>
    <w:p>
      <w:pPr>
        <w:pStyle w:val="ListNumber"/>
      </w:pPr>
      <w:r>
        <w:rPr>
          <w:i w:val="0"/>
        </w:rPr>
        <w:t>Leer los mensajes de error de cada intento.</w:t>
      </w:r>
    </w:p>
    <w:p>
      <w:pPr>
        <w:pStyle w:val="ListNumber"/>
      </w:pPr>
      <w:r>
        <w:rPr>
          <w:i w:val="0"/>
        </w:rPr>
        <w:t xml:space="preserve">Ir a </w:t>
      </w:r>
      <w:r>
        <w:rPr>
          <w:b/>
          <w:i w:val="0"/>
        </w:rPr>
        <w:t>Historial</w:t>
      </w:r>
      <w:r>
        <w:rPr>
          <w:i w:val="0"/>
        </w:rPr>
        <w:t xml:space="preserve"> del lote.</w:t>
      </w:r>
    </w:p>
    <w:p>
      <w:pPr>
        <w:pStyle w:val="ListBullet"/>
      </w:pPr>
      <w:r>
        <w:rPr>
          <w:b/>
          <w:i w:val="0"/>
        </w:rPr>
        <w:t>Datos:</w:t>
      </w:r>
      <w:r>
        <w:rPr>
          <w:i w:val="0"/>
        </w:rPr>
        <w:t xml:space="preserve"> intento A </w:t>
      </w:r>
      <w:r>
        <w:rPr>
          <w:rFonts w:ascii="Consolas" w:hAnsi="Consolas"/>
          <w:i w:val="0"/>
          <w:sz w:val="18"/>
        </w:rPr>
        <w:t>2000 / vacío / vacío</w:t>
      </w:r>
      <w:r>
        <w:rPr>
          <w:i w:val="0"/>
        </w:rPr>
        <w:t xml:space="preserve">; intento B </w:t>
      </w:r>
      <w:r>
        <w:rPr>
          <w:rFonts w:ascii="Consolas" w:hAnsi="Consolas"/>
          <w:i w:val="0"/>
          <w:sz w:val="18"/>
        </w:rPr>
        <w:t>vacío / 0 / 0</w:t>
      </w:r>
      <w:r>
        <w:rPr>
          <w:i w:val="0"/>
        </w:rPr>
        <w:t xml:space="preserve">; intento C </w:t>
      </w:r>
      <w:r>
        <w:rPr>
          <w:rFonts w:ascii="Consolas" w:hAnsi="Consolas"/>
          <w:i w:val="0"/>
          <w:sz w:val="18"/>
        </w:rPr>
        <w:t>1000 / 700 / 400</w:t>
      </w:r>
      <w:r>
        <w:rPr>
          <w:i w:val="0"/>
        </w:rPr>
        <w:t>.</w:t>
      </w:r>
    </w:p>
    <w:p>
      <w:pPr>
        <w:pStyle w:val="ListBullet"/>
      </w:pPr>
      <w:r>
        <w:rPr>
          <w:b/>
          <w:i w:val="0"/>
        </w:rPr>
        <w:t>Resultado esperado:</w:t>
      </w:r>
      <w:r>
        <w:rPr>
          <w:i w:val="0"/>
        </w:rPr>
        <w:t xml:space="preserve"> los tres intentos se </w:t>
      </w:r>
      <w:r>
        <w:rPr>
          <w:b/>
          <w:i w:val="0"/>
        </w:rPr>
        <w:t>rechazan</w:t>
      </w:r>
      <w:r>
        <w:rPr>
          <w:i w:val="0"/>
        </w:rPr>
        <w:t xml:space="preserve"> con error de validación BR-20: el desglose (total,</w:t>
      </w:r>
    </w:p>
    <w:p>
      <w:r>
        <w:rPr>
          <w:i w:val="0"/>
        </w:rPr>
        <w:t>muertas, rechazadas) es obligatorio y el viable no puede ser negativo; los campos faltantes se marcan en el</w:t>
      </w:r>
    </w:p>
    <w:p>
      <w:r>
        <w:rPr>
          <w:i w:val="0"/>
        </w:rPr>
        <w:t xml:space="preserve">formulario. No se crea ningún registro. En </w:t>
      </w:r>
      <w:r>
        <w:rPr>
          <w:b/>
          <w:i w:val="0"/>
        </w:rPr>
        <w:t>Historial</w:t>
      </w:r>
      <w:r>
        <w:rPr>
          <w:i w:val="0"/>
        </w:rPr>
        <w:t xml:space="preserve"> no aparece ninguna fila nueva para el lote (Lote,</w:t>
      </w:r>
    </w:p>
    <w:p>
      <w:r>
        <w:rPr>
          <w:i w:val="0"/>
        </w:rPr>
        <w:t>Granja, Fecha del evento, Registrado por, Fecha de registro sin cambios respecto al estado previo).</w:t>
      </w:r>
    </w:p>
    <w:p>
      <w:pPr>
        <w:pStyle w:val="ListBullet"/>
      </w:pPr>
      <w:r>
        <w:rPr>
          <w:b/>
          <w:i w:val="0"/>
        </w:rPr>
        <w:t>Regla:</w:t>
      </w:r>
      <w:r>
        <w:rPr>
          <w:i w:val="0"/>
        </w:rPr>
        <w:t xml:space="preserve"> BR-20 (desglose obligatorio; viable = total − muertas − rechazadas ≥ 0).</w:t>
      </w:r>
    </w:p>
    <w:p>
      <w:pPr>
        <w:pStyle w:val="ListBullet"/>
      </w:pPr>
      <w:r>
        <w:rPr>
          <w:b/>
          <w:i w:val="0"/>
        </w:rPr>
        <w:t>Prioridad:</w:t>
      </w:r>
      <w:r>
        <w:rPr>
          <w:i w:val="0"/>
        </w:rPr>
        <w:t xml:space="preserve"> Alta.</w:t>
      </w:r>
    </w:p>
    <w:p/>
    <w:p>
      <w:pPr>
        <w:pStyle w:val="Heading3"/>
      </w:pPr>
      <w:r>
        <w:t>RP-05 · Fecha futura bloqueada</w:t>
      </w:r>
    </w:p>
    <w:p>
      <w:pPr>
        <w:pStyle w:val="ListBullet"/>
      </w:pPr>
      <w:r>
        <w:rPr>
          <w:b/>
          <w:i w:val="0"/>
        </w:rPr>
        <w:t>Precondición:</w:t>
      </w:r>
      <w:r>
        <w:rPr>
          <w:i w:val="0"/>
        </w:rPr>
        <w:t xml:space="preserve"> sesión iniciada como </w:t>
      </w:r>
      <w:r>
        <w:rPr>
          <w:rFonts w:ascii="Consolas" w:hAnsi="Consolas"/>
          <w:i w:val="0"/>
          <w:sz w:val="18"/>
        </w:rPr>
        <w:t>qa.operator.breeder</w:t>
      </w:r>
      <w:r>
        <w:rPr>
          <w:i w:val="0"/>
        </w:rPr>
        <w:t xml:space="preserve">; lote </w:t>
      </w:r>
      <w:r>
        <w:rPr>
          <w:rFonts w:ascii="Consolas" w:hAnsi="Consolas"/>
          <w:i w:val="0"/>
          <w:sz w:val="18"/>
        </w:rPr>
        <w:t>QA-BR-CRIA-001</w:t>
      </w:r>
      <w:r>
        <w:rPr>
          <w:i w:val="0"/>
        </w:rPr>
        <w:t xml:space="preserve"> con período abierto; pantalla Reproductoras → lote → </w:t>
      </w:r>
      <w:r>
        <w:rPr>
          <w:b/>
          <w:i w:val="0"/>
        </w:rPr>
        <w:t>Registrar operación</w:t>
      </w:r>
      <w:r>
        <w:rPr>
          <w:i w:val="0"/>
        </w:rPr>
        <w:t xml:space="preserve"> disponible.</w:t>
      </w:r>
    </w:p>
    <w:p>
      <w:pPr>
        <w:pStyle w:val="ListBullet"/>
      </w:pPr>
      <w:r>
        <w:rPr>
          <w:b/>
          <w:i w:val="0"/>
        </w:rPr>
        <w:t>Pasos:</w:t>
      </w:r>
    </w:p>
    <w:p>
      <w:pPr>
        <w:pStyle w:val="ListNumber"/>
      </w:pPr>
      <w:r>
        <w:rPr>
          <w:i w:val="0"/>
        </w:rPr>
        <w:t xml:space="preserve">Abrir el formulario con tipo de evento </w:t>
      </w:r>
      <w:r>
        <w:rPr>
          <w:rFonts w:ascii="Consolas" w:hAnsi="Consolas"/>
          <w:i w:val="0"/>
          <w:sz w:val="18"/>
        </w:rPr>
        <w:t>bird_reception</w:t>
      </w:r>
      <w:r>
        <w:rPr>
          <w:i w:val="0"/>
        </w:rPr>
        <w:t xml:space="preserve"> («Recepción de aves»).</w:t>
      </w:r>
    </w:p>
    <w:p>
      <w:pPr>
        <w:pStyle w:val="ListNumber"/>
      </w:pPr>
      <w:r>
        <w:rPr>
          <w:i w:val="0"/>
        </w:rPr>
        <w:t xml:space="preserve">Desplegar el selector de </w:t>
      </w:r>
      <w:r>
        <w:rPr>
          <w:b/>
          <w:i w:val="0"/>
        </w:rPr>
        <w:t>fecha del evento</w:t>
      </w:r>
      <w:r>
        <w:rPr>
          <w:i w:val="0"/>
        </w:rPr>
        <w:t xml:space="preserve"> y comprobar el día de mañana.</w:t>
      </w:r>
    </w:p>
    <w:p>
      <w:pPr>
        <w:pStyle w:val="ListNumber"/>
      </w:pPr>
      <w:r>
        <w:rPr>
          <w:i w:val="0"/>
        </w:rPr>
        <w:t>Intentar seleccionar la fecha de mañana desde el selector.</w:t>
      </w:r>
    </w:p>
    <w:p>
      <w:pPr>
        <w:pStyle w:val="ListNumber"/>
      </w:pPr>
      <w:r>
        <w:rPr>
          <w:i w:val="0"/>
        </w:rPr>
        <w:t xml:space="preserve">Escribir a mano la fecha de mañana en el campo (si admite tecleo) y confirmar con </w:t>
      </w:r>
      <w:r>
        <w:rPr>
          <w:b/>
          <w:i w:val="0"/>
        </w:rPr>
        <w:t>Registrar</w:t>
      </w:r>
      <w:r>
        <w:rPr>
          <w:i w:val="0"/>
        </w:rPr>
        <w:t>.</w:t>
      </w:r>
    </w:p>
    <w:p>
      <w:pPr>
        <w:pStyle w:val="ListNumber"/>
      </w:pPr>
      <w:r>
        <w:rPr>
          <w:i w:val="0"/>
        </w:rPr>
        <w:t xml:space="preserve">Repetir los pasos 1–4 con el tipo de evento </w:t>
      </w:r>
      <w:r>
        <w:rPr>
          <w:rFonts w:ascii="Consolas" w:hAnsi="Consolas"/>
          <w:i w:val="0"/>
          <w:sz w:val="18"/>
        </w:rPr>
        <w:t>feed_registration</w:t>
      </w:r>
      <w:r>
        <w:rPr>
          <w:i w:val="0"/>
        </w:rPr>
        <w:t xml:space="preserve"> («Alimento»).</w:t>
      </w:r>
    </w:p>
    <w:p>
      <w:pPr>
        <w:pStyle w:val="ListBullet"/>
      </w:pPr>
      <w:r>
        <w:rPr>
          <w:b/>
          <w:i w:val="0"/>
        </w:rPr>
        <w:t>Datos:</w:t>
      </w:r>
      <w:r>
        <w:rPr>
          <w:i w:val="0"/>
        </w:rPr>
        <w:t xml:space="preserve"> fecha del evento = </w:t>
      </w:r>
      <w:r>
        <w:rPr>
          <w:rFonts w:ascii="Consolas" w:hAnsi="Consolas"/>
          <w:i w:val="0"/>
          <w:sz w:val="18"/>
        </w:rPr>
        <w:t>hoy + 1 día</w:t>
      </w:r>
      <w:r>
        <w:rPr>
          <w:i w:val="0"/>
        </w:rPr>
        <w:t xml:space="preserve"> (p. ej. si se ejecuta el 2026-10-17, usar 2026-10-18); resto de campos con valores válidos (aves viables 5 900 / alimento 3 800 kg, 95 sacos).</w:t>
      </w:r>
    </w:p>
    <w:p>
      <w:pPr>
        <w:pStyle w:val="ListBullet"/>
      </w:pPr>
      <w:r>
        <w:rPr>
          <w:b/>
          <w:i w:val="0"/>
        </w:rPr>
        <w:t>Resultado esperado:</w:t>
      </w:r>
      <w:r>
        <w:rPr>
          <w:i w:val="0"/>
        </w:rPr>
        <w:t xml:space="preserve"> el selector no ofrece el día de mañana (máximo = hoy); si la fecha se teclea, al guardar aparece un mensaje de error de validación claro y no se crea ningún registro. </w:t>
      </w:r>
      <w:r>
        <w:rPr>
          <w:b/>
          <w:i w:val="0"/>
        </w:rPr>
        <w:t>Historial</w:t>
      </w:r>
      <w:r>
        <w:rPr>
          <w:i w:val="0"/>
        </w:rPr>
        <w:t xml:space="preserve"> permanece sin fila nueva: no debe aparecer ninguna fila con </w:t>
      </w:r>
      <w:r>
        <w:rPr>
          <w:b/>
          <w:i w:val="0"/>
        </w:rPr>
        <w:t>Fecha del evento</w:t>
      </w:r>
      <w:r>
        <w:rPr>
          <w:i w:val="0"/>
        </w:rPr>
        <w:t xml:space="preserve"> posterior a hoy para el lote </w:t>
      </w:r>
      <w:r>
        <w:rPr>
          <w:rFonts w:ascii="Consolas" w:hAnsi="Consolas"/>
          <w:i w:val="0"/>
          <w:sz w:val="18"/>
        </w:rPr>
        <w:t>QA-BR-CRIA-001</w:t>
      </w:r>
      <w:r>
        <w:rPr>
          <w:i w:val="0"/>
        </w:rPr>
        <w:t xml:space="preserve">; la última fila visible sigue siendo la existente con su </w:t>
      </w:r>
      <w:r>
        <w:rPr>
          <w:b/>
          <w:i w:val="0"/>
        </w:rPr>
        <w:t>Lote</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w:t>
      </w:r>
      <w:r>
        <w:rPr>
          <w:b/>
          <w:i w:val="0"/>
        </w:rPr>
        <w:t>Registrado por</w:t>
      </w:r>
      <w:r>
        <w:rPr>
          <w:i w:val="0"/>
        </w:rPr>
        <w:t xml:space="preserve"> y </w:t>
      </w:r>
      <w:r>
        <w:rPr>
          <w:b/>
          <w:i w:val="0"/>
        </w:rPr>
        <w:t>Fecha de registro</w:t>
      </w:r>
      <w:r>
        <w:rPr>
          <w:i w:val="0"/>
        </w:rPr>
        <w:t xml:space="preserve"> sin cambios.</w:t>
      </w:r>
    </w:p>
    <w:p>
      <w:pPr>
        <w:pStyle w:val="ListBullet"/>
      </w:pPr>
      <w:r>
        <w:rPr>
          <w:b/>
          <w:i w:val="0"/>
        </w:rPr>
        <w:t>Regla:</w:t>
      </w:r>
      <w:r>
        <w:rPr>
          <w:i w:val="0"/>
        </w:rPr>
        <w:t xml:space="preserve"> BR-19 — la fecha del evento no puede ser futura (selector con máximo hoy) y el período abierto debe ser ≤90 días.</w:t>
      </w:r>
    </w:p>
    <w:p>
      <w:pPr>
        <w:pStyle w:val="ListBullet"/>
      </w:pPr>
      <w:r>
        <w:rPr>
          <w:b/>
          <w:i w:val="0"/>
        </w:rPr>
        <w:t>Prioridad:</w:t>
      </w:r>
      <w:r>
        <w:rPr>
          <w:i w:val="0"/>
        </w:rPr>
        <w:t xml:space="preserve"> Alta.</w:t>
      </w:r>
    </w:p>
    <w:p>
      <w:pPr>
        <w:pStyle w:val="Heading3"/>
      </w:pPr>
      <w:r>
        <w:t>RP-06 · Fecha anterior a la activación del lote</w:t>
      </w:r>
    </w:p>
    <w:p>
      <w:pPr>
        <w:pStyle w:val="ListBullet"/>
      </w:pPr>
      <w:r>
        <w:rPr>
          <w:b/>
          <w:i w:val="0"/>
        </w:rPr>
        <w:t>Precondición:</w:t>
      </w:r>
      <w:r>
        <w:rPr>
          <w:i w:val="0"/>
        </w:rPr>
        <w:t xml:space="preserve"> lote </w:t>
      </w:r>
      <w:r>
        <w:rPr>
          <w:rFonts w:ascii="Consolas" w:hAnsi="Consolas"/>
          <w:i w:val="0"/>
          <w:sz w:val="18"/>
        </w:rPr>
        <w:t>QA-BR-NUEVO-&lt;iniciales&gt;</w:t>
      </w:r>
      <w:r>
        <w:rPr>
          <w:i w:val="0"/>
        </w:rPr>
        <w:t xml:space="preserve"> creado y recibido hoy en RP-01 (cría, granja </w:t>
      </w:r>
      <w:r>
        <w:rPr>
          <w:rFonts w:ascii="Consolas" w:hAnsi="Consolas"/>
          <w:i w:val="0"/>
          <w:sz w:val="18"/>
        </w:rPr>
        <w:t>QA-BR-01</w:t>
      </w:r>
      <w:r>
        <w:rPr>
          <w:i w:val="0"/>
        </w:rPr>
        <w:t xml:space="preserve">, galpón </w:t>
      </w:r>
      <w:r>
        <w:rPr>
          <w:rFonts w:ascii="Consolas" w:hAnsi="Consolas"/>
          <w:i w:val="0"/>
          <w:sz w:val="18"/>
        </w:rPr>
        <w:t>QA-BR-01-G3</w:t>
      </w:r>
      <w:r>
        <w:rPr>
          <w:i w:val="0"/>
        </w:rPr>
        <w:t xml:space="preserve">), con fecha de activación = hoy; período abierto.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Entrar a Reproductoras → lote </w:t>
      </w:r>
      <w:r>
        <w:rPr>
          <w:rFonts w:ascii="Consolas" w:hAnsi="Consolas"/>
          <w:i w:val="0"/>
          <w:sz w:val="18"/>
        </w:rPr>
        <w:t>QA-BR-NUEVO-&lt;iniciales&gt;</w:t>
      </w:r>
      <w:r>
        <w:rPr>
          <w:i w:val="0"/>
        </w:rPr>
        <w:t xml:space="preserve"> → </w:t>
      </w:r>
      <w:r>
        <w:rPr>
          <w:b/>
          <w:i w:val="0"/>
        </w:rPr>
        <w:t>Registrar operación</w:t>
      </w:r>
      <w:r>
        <w:rPr>
          <w:i w:val="0"/>
        </w:rPr>
        <w:t>.</w:t>
      </w:r>
    </w:p>
    <w:p>
      <w:pPr>
        <w:pStyle w:val="ListNumber"/>
      </w:pPr>
      <w:r>
        <w:rPr>
          <w:i w:val="0"/>
        </w:rPr>
        <w:t xml:space="preserve">Elegir tipo de evento </w:t>
      </w:r>
      <w:r>
        <w:rPr>
          <w:rFonts w:ascii="Consolas" w:hAnsi="Consolas"/>
          <w:i w:val="0"/>
          <w:sz w:val="18"/>
        </w:rPr>
        <w:t>feed_registration</w:t>
      </w:r>
      <w:r>
        <w:rPr>
          <w:i w:val="0"/>
        </w:rPr>
        <w:t xml:space="preserve"> («Alimento»).</w:t>
      </w:r>
    </w:p>
    <w:p>
      <w:pPr>
        <w:pStyle w:val="ListNumber"/>
      </w:pPr>
      <w:r>
        <w:rPr>
          <w:i w:val="0"/>
        </w:rPr>
        <w:t xml:space="preserve">Ingresar cantidad de alimento válida (p. ej. 500 kg / 13 sacos), tipo de alimento «QA Iniciador» y </w:t>
      </w:r>
      <w:r>
        <w:rPr>
          <w:b/>
          <w:i w:val="0"/>
        </w:rPr>
        <w:t>fecha del evento = ayer</w:t>
      </w:r>
      <w:r>
        <w:rPr>
          <w:i w:val="0"/>
        </w:rPr>
        <w:t>.</w:t>
      </w:r>
    </w:p>
    <w:p>
      <w:pPr>
        <w:pStyle w:val="ListNumber"/>
      </w:pPr>
      <w:r>
        <w:rPr>
          <w:i w:val="0"/>
        </w:rPr>
        <w:t xml:space="preserve">Confirmar con </w:t>
      </w:r>
      <w:r>
        <w:rPr>
          <w:b/>
          <w:i w:val="0"/>
        </w:rPr>
        <w:t>Registrar</w:t>
      </w:r>
      <w:r>
        <w:rPr>
          <w:i w:val="0"/>
        </w:rPr>
        <w:t>.</w:t>
      </w:r>
    </w:p>
    <w:p>
      <w:pPr>
        <w:pStyle w:val="ListNumber"/>
      </w:pPr>
      <w:r>
        <w:rPr>
          <w:i w:val="0"/>
        </w:rPr>
        <w:t xml:space="preserve">Control: repetir los pasos 2–4 con </w:t>
      </w:r>
      <w:r>
        <w:rPr>
          <w:b/>
          <w:i w:val="0"/>
        </w:rPr>
        <w:t>fecha del evento = hoy</w:t>
      </w:r>
      <w:r>
        <w:rPr>
          <w:i w:val="0"/>
        </w:rPr>
        <w:t>.</w:t>
      </w:r>
    </w:p>
    <w:p>
      <w:pPr>
        <w:pStyle w:val="ListBullet"/>
      </w:pPr>
      <w:r>
        <w:rPr>
          <w:b/>
          <w:i w:val="0"/>
        </w:rPr>
        <w:t>Datos:</w:t>
      </w:r>
      <w:r>
        <w:rPr>
          <w:i w:val="0"/>
        </w:rPr>
        <w:t xml:space="preserve"> fecha del evento del intento negativo = </w:t>
      </w:r>
      <w:r>
        <w:rPr>
          <w:rFonts w:ascii="Consolas" w:hAnsi="Consolas"/>
          <w:i w:val="0"/>
          <w:sz w:val="18"/>
        </w:rPr>
        <w:t>hoy - 1 día</w:t>
      </w:r>
      <w:r>
        <w:rPr>
          <w:i w:val="0"/>
        </w:rPr>
        <w:t xml:space="preserve"> (p. ej. 2026-10-16 si se ejecuta el 2026-10-17); fecha del control = hoy.</w:t>
      </w:r>
    </w:p>
    <w:p>
      <w:pPr>
        <w:pStyle w:val="ListBullet"/>
      </w:pPr>
      <w:r>
        <w:rPr>
          <w:b/>
          <w:i w:val="0"/>
        </w:rPr>
        <w:t>Resultado esperado:</w:t>
      </w:r>
      <w:r>
        <w:rPr>
          <w:i w:val="0"/>
        </w:rPr>
        <w:t xml:space="preserve"> en el paso 4 el sistema muestra un error claro que referencia </w:t>
      </w:r>
      <w:r>
        <w:rPr>
          <w:b/>
          <w:i w:val="0"/>
        </w:rPr>
        <w:t>BR-06</w:t>
      </w:r>
      <w:r>
        <w:rPr>
          <w:i w:val="0"/>
        </w:rPr>
        <w:t xml:space="preserve"> (evento no anterior a la activación del lote) y no se crea el registro. En el paso 5 el registro se confirma con estado </w:t>
      </w:r>
      <w:r>
        <w:rPr>
          <w:b/>
          <w:i w:val="0"/>
        </w:rPr>
        <w:t>Registrado</w:t>
      </w:r>
      <w:r>
        <w:rPr>
          <w:i w:val="0"/>
        </w:rPr>
        <w:t xml:space="preserve">. </w:t>
      </w:r>
      <w:r>
        <w:rPr>
          <w:b/>
          <w:i w:val="0"/>
        </w:rPr>
        <w:t>Historial:</w:t>
      </w:r>
      <w:r>
        <w:rPr>
          <w:i w:val="0"/>
        </w:rPr>
        <w:t xml:space="preserve"> tras el intento negativo no debe aparecer fila con </w:t>
      </w:r>
      <w:r>
        <w:rPr>
          <w:b/>
          <w:i w:val="0"/>
        </w:rPr>
        <w:t>Fecha del evento</w:t>
      </w:r>
      <w:r>
        <w:rPr>
          <w:i w:val="0"/>
        </w:rPr>
        <w:t xml:space="preserve"> = ayer; tras el control aparece exactamente una fila nueva con </w:t>
      </w:r>
      <w:r>
        <w:rPr>
          <w:b/>
          <w:i w:val="0"/>
        </w:rPr>
        <w:t>Lote</w:t>
      </w:r>
      <w:r>
        <w:rPr>
          <w:i w:val="0"/>
        </w:rPr>
        <w:t xml:space="preserve"> </w:t>
      </w:r>
      <w:r>
        <w:rPr>
          <w:rFonts w:ascii="Consolas" w:hAnsi="Consolas"/>
          <w:i w:val="0"/>
          <w:sz w:val="18"/>
        </w:rPr>
        <w:t>QA-BR-NUEVO-&lt;iniciales&gt;</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w:t>
      </w:r>
    </w:p>
    <w:p>
      <w:pPr>
        <w:pStyle w:val="ListBullet"/>
      </w:pPr>
      <w:r>
        <w:rPr>
          <w:b/>
          <w:i w:val="0"/>
        </w:rPr>
        <w:t>Regla:</w:t>
      </w:r>
      <w:r>
        <w:rPr>
          <w:i w:val="0"/>
        </w:rPr>
        <w:t xml:space="preserve"> BR-06 — el evento no puede ser anterior a la activación del lote (en combinación con BR-19: fecha no futura y período ≤90 días).</w:t>
      </w:r>
    </w:p>
    <w:p>
      <w:pPr>
        <w:pStyle w:val="ListBullet"/>
      </w:pPr>
      <w:r>
        <w:rPr>
          <w:b/>
          <w:i w:val="0"/>
        </w:rPr>
        <w:t>Prioridad:</w:t>
      </w:r>
      <w:r>
        <w:rPr>
          <w:i w:val="0"/>
        </w:rPr>
        <w:t xml:space="preserve"> Alta.</w:t>
      </w:r>
    </w:p>
    <w:p>
      <w:pPr>
        <w:pStyle w:val="Heading3"/>
      </w:pPr>
      <w:r>
        <w:t>RP-07 · Distribución a galpones</w:t>
      </w:r>
    </w:p>
    <w:p>
      <w:pPr>
        <w:pStyle w:val="ListBullet"/>
      </w:pPr>
      <w:r>
        <w:rPr>
          <w:b/>
          <w:i w:val="0"/>
        </w:rPr>
        <w:t>Precondición:</w:t>
      </w:r>
      <w:r>
        <w:rPr>
          <w:i w:val="0"/>
        </w:rPr>
        <w:t xml:space="preserve"> lote </w:t>
      </w:r>
      <w:r>
        <w:rPr>
          <w:rFonts w:ascii="Consolas" w:hAnsi="Consolas"/>
          <w:i w:val="0"/>
          <w:sz w:val="18"/>
        </w:rPr>
        <w:t>QA-BR-NUEVO-&lt;iniciales&gt;</w:t>
      </w:r>
      <w:r>
        <w:rPr>
          <w:i w:val="0"/>
        </w:rPr>
        <w:t xml:space="preserve"> recibido en RP-01 con </w:t>
      </w:r>
      <w:r>
        <w:rPr>
          <w:b/>
          <w:i w:val="0"/>
        </w:rPr>
        <w:t>5 900 aves viables</w:t>
      </w:r>
      <w:r>
        <w:rPr>
          <w:i w:val="0"/>
        </w:rPr>
        <w:t xml:space="preserve">; galpón destino </w:t>
      </w:r>
      <w:r>
        <w:rPr>
          <w:rFonts w:ascii="Consolas" w:hAnsi="Consolas"/>
          <w:i w:val="0"/>
          <w:sz w:val="18"/>
        </w:rPr>
        <w:t>QA-BR-01-G3</w:t>
      </w:r>
      <w:r>
        <w:rPr>
          <w:i w:val="0"/>
        </w:rPr>
        <w:t xml:space="preserve"> dado de alta en granja </w:t>
      </w:r>
      <w:r>
        <w:rPr>
          <w:rFonts w:ascii="Consolas" w:hAnsi="Consolas"/>
          <w:i w:val="0"/>
          <w:sz w:val="18"/>
        </w:rPr>
        <w:t>QA-BR-01</w:t>
      </w:r>
      <w:r>
        <w:rPr>
          <w:i w:val="0"/>
        </w:rPr>
        <w:t xml:space="preserve">.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QA-BR-NUEVO-&lt;iniciales&gt;</w:t>
      </w:r>
      <w:r>
        <w:rPr>
          <w:i w:val="0"/>
        </w:rPr>
        <w:t xml:space="preserve"> → </w:t>
      </w:r>
      <w:r>
        <w:rPr>
          <w:b/>
          <w:i w:val="0"/>
        </w:rPr>
        <w:t>Registrar operación</w:t>
      </w:r>
      <w:r>
        <w:rPr>
          <w:i w:val="0"/>
        </w:rPr>
        <w:t>.</w:t>
      </w:r>
    </w:p>
    <w:p>
      <w:pPr>
        <w:pStyle w:val="ListNumber"/>
      </w:pPr>
      <w:r>
        <w:rPr>
          <w:i w:val="0"/>
        </w:rPr>
        <w:t xml:space="preserve">Elegir tipo de evento </w:t>
      </w:r>
      <w:r>
        <w:rPr>
          <w:rFonts w:ascii="Consolas" w:hAnsi="Consolas"/>
          <w:i w:val="0"/>
          <w:sz w:val="18"/>
        </w:rPr>
        <w:t>bird_distribution</w:t>
      </w:r>
      <w:r>
        <w:rPr>
          <w:i w:val="0"/>
        </w:rPr>
        <w:t xml:space="preserve"> («Distribución a galpones»), fecha del evento = hoy.</w:t>
      </w:r>
    </w:p>
    <w:p>
      <w:pPr>
        <w:pStyle w:val="ListNumber"/>
      </w:pPr>
      <w:r>
        <w:rPr>
          <w:i w:val="0"/>
        </w:rPr>
        <w:t xml:space="preserve">Distribuir cantidades entre galpones cuya suma sea exactamente </w:t>
      </w:r>
      <w:r>
        <w:rPr>
          <w:b/>
          <w:i w:val="0"/>
        </w:rPr>
        <w:t>5 900</w:t>
      </w:r>
      <w:r>
        <w:rPr>
          <w:i w:val="0"/>
        </w:rPr>
        <w:t xml:space="preserve"> (una sola línea a </w:t>
      </w:r>
      <w:r>
        <w:rPr>
          <w:rFonts w:ascii="Consolas" w:hAnsi="Consolas"/>
          <w:i w:val="0"/>
          <w:sz w:val="18"/>
        </w:rPr>
        <w:t>QA-BR-01-G3</w:t>
      </w:r>
      <w:r>
        <w:rPr>
          <w:i w:val="0"/>
        </w:rPr>
        <w:t xml:space="preserve"> con 5 900, o varias líneas que sumen 5 900) y confirmar con </w:t>
      </w:r>
      <w:r>
        <w:rPr>
          <w:b/>
          <w:i w:val="0"/>
        </w:rPr>
        <w:t>Registrar</w:t>
      </w:r>
      <w:r>
        <w:rPr>
          <w:i w:val="0"/>
        </w:rPr>
        <w:t>.</w:t>
      </w:r>
    </w:p>
    <w:p>
      <w:pPr>
        <w:pStyle w:val="ListNumber"/>
      </w:pPr>
      <w:r>
        <w:rPr>
          <w:i w:val="0"/>
        </w:rPr>
        <w:t xml:space="preserve">Abrir un nuevo formulario </w:t>
      </w:r>
      <w:r>
        <w:rPr>
          <w:rFonts w:ascii="Consolas" w:hAnsi="Consolas"/>
          <w:i w:val="0"/>
          <w:sz w:val="18"/>
        </w:rPr>
        <w:t>bird_distribution</w:t>
      </w:r>
      <w:r>
        <w:rPr>
          <w:i w:val="0"/>
        </w:rPr>
        <w:t xml:space="preserve"> e ingresar </w:t>
      </w:r>
      <w:r>
        <w:rPr>
          <w:b/>
          <w:i w:val="0"/>
        </w:rPr>
        <w:t>6 000</w:t>
      </w:r>
      <w:r>
        <w:rPr>
          <w:i w:val="0"/>
        </w:rPr>
        <w:t xml:space="preserve"> en </w:t>
      </w:r>
      <w:r>
        <w:rPr>
          <w:rFonts w:ascii="Consolas" w:hAnsi="Consolas"/>
          <w:i w:val="0"/>
          <w:sz w:val="18"/>
        </w:rPr>
        <w:t>QA-BR-01-G3</w:t>
      </w:r>
      <w:r>
        <w:rPr>
          <w:i w:val="0"/>
        </w:rPr>
        <w:t xml:space="preserve">; confirmar con </w:t>
      </w:r>
      <w:r>
        <w:rPr>
          <w:b/>
          <w:i w:val="0"/>
        </w:rPr>
        <w:t>Registrar</w:t>
      </w:r>
      <w:r>
        <w:rPr>
          <w:i w:val="0"/>
        </w:rPr>
        <w:t>.</w:t>
      </w:r>
    </w:p>
    <w:p>
      <w:pPr>
        <w:pStyle w:val="ListBullet"/>
      </w:pPr>
      <w:r>
        <w:rPr>
          <w:b/>
          <w:i w:val="0"/>
        </w:rPr>
        <w:t>Datos:</w:t>
      </w:r>
      <w:r>
        <w:rPr>
          <w:i w:val="0"/>
        </w:rPr>
        <w:t xml:space="preserve"> distribución válida = 5 900 aves a </w:t>
      </w:r>
      <w:r>
        <w:rPr>
          <w:rFonts w:ascii="Consolas" w:hAnsi="Consolas"/>
          <w:i w:val="0"/>
          <w:sz w:val="18"/>
        </w:rPr>
        <w:t>QA-BR-01-G3</w:t>
      </w:r>
      <w:r>
        <w:rPr>
          <w:i w:val="0"/>
        </w:rPr>
        <w:t>; intento inválido = 6 000 aves (excede en 100 los viables del lote).</w:t>
      </w:r>
    </w:p>
    <w:p>
      <w:pPr>
        <w:pStyle w:val="ListBullet"/>
      </w:pPr>
      <w:r>
        <w:rPr>
          <w:b/>
          <w:i w:val="0"/>
        </w:rPr>
        <w:t>Resultado esperado:</w:t>
      </w:r>
      <w:r>
        <w:rPr>
          <w:i w:val="0"/>
        </w:rPr>
        <w:t xml:space="preserve"> el paso 3 se confirma como registrado y en </w:t>
      </w:r>
      <w:r>
        <w:rPr>
          <w:b/>
          <w:i w:val="0"/>
        </w:rPr>
        <w:t>Historial</w:t>
      </w:r>
      <w:r>
        <w:rPr>
          <w:i w:val="0"/>
        </w:rPr>
        <w:t xml:space="preserve"> aparece una fila con </w:t>
      </w:r>
      <w:r>
        <w:rPr>
          <w:b/>
          <w:i w:val="0"/>
        </w:rPr>
        <w:t>Lote</w:t>
      </w:r>
      <w:r>
        <w:rPr>
          <w:i w:val="0"/>
        </w:rPr>
        <w:t xml:space="preserve"> </w:t>
      </w:r>
      <w:r>
        <w:rPr>
          <w:rFonts w:ascii="Consolas" w:hAnsi="Consolas"/>
          <w:i w:val="0"/>
          <w:sz w:val="18"/>
        </w:rPr>
        <w:t>QA-BR-NUEVO-&lt;iniciales&gt;</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 «Distribución a galpones»,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En el paso 4 el sistema rechaza el exceso (error de validación o aviso bloqueante de cantidad mayor a las aves viables) y no crea registro; si el sistema acepta 6 000 y lo registra, </w:t>
      </w:r>
      <w:r>
        <w:rPr>
          <w:b/>
          <w:i w:val="0"/>
        </w:rPr>
        <w:t>se reporta como hallazgo</w:t>
      </w:r>
      <w:r>
        <w:rPr>
          <w:i w:val="0"/>
        </w:rPr>
        <w:t xml:space="preserve"> con severidad Alta y el ID/URL del registro creado.</w:t>
      </w:r>
    </w:p>
    <w:p>
      <w:pPr>
        <w:pStyle w:val="ListBullet"/>
      </w:pPr>
      <w:r>
        <w:rPr>
          <w:b/>
          <w:i w:val="0"/>
        </w:rPr>
        <w:t>Regla:</w:t>
      </w:r>
      <w:r>
        <w:rPr>
          <w:i w:val="0"/>
        </w:rPr>
        <w:t xml:space="preserve"> BR-19 (fecha no futura, período ≤90 días) y control de consistencia de cantidades distribuidas frente a aves viables del lote.</w:t>
      </w:r>
    </w:p>
    <w:p>
      <w:pPr>
        <w:pStyle w:val="ListBullet"/>
      </w:pPr>
      <w:r>
        <w:rPr>
          <w:b/>
          <w:i w:val="0"/>
        </w:rPr>
        <w:t>Prioridad:</w:t>
      </w:r>
      <w:r>
        <w:rPr>
          <w:i w:val="0"/>
        </w:rPr>
        <w:t xml:space="preserve"> Media.</w:t>
      </w:r>
    </w:p>
    <w:p>
      <w:pPr>
        <w:pStyle w:val="Heading3"/>
      </w:pPr>
      <w:r>
        <w:t>RP-08 · Registro de alimento</w:t>
      </w:r>
    </w:p>
    <w:p>
      <w:pPr>
        <w:pStyle w:val="ListBullet"/>
      </w:pPr>
      <w:r>
        <w:rPr>
          <w:b/>
          <w:i w:val="0"/>
        </w:rPr>
        <w:t>Precondición:</w:t>
      </w:r>
      <w:r>
        <w:rPr>
          <w:i w:val="0"/>
        </w:rPr>
        <w:t xml:space="preserve"> lote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 xml:space="preserve">) con período abierto; catálogo de tipos de alimento con «QA Iniciador» disponible.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QA-BR-CRIA-001</w:t>
      </w:r>
      <w:r>
        <w:rPr>
          <w:i w:val="0"/>
        </w:rPr>
        <w:t xml:space="preserve"> → </w:t>
      </w:r>
      <w:r>
        <w:rPr>
          <w:b/>
          <w:i w:val="0"/>
        </w:rPr>
        <w:t>Registrar operación</w:t>
      </w:r>
      <w:r>
        <w:rPr>
          <w:i w:val="0"/>
        </w:rPr>
        <w:t>.</w:t>
      </w:r>
    </w:p>
    <w:p>
      <w:pPr>
        <w:pStyle w:val="ListNumber"/>
      </w:pPr>
      <w:r>
        <w:rPr>
          <w:i w:val="0"/>
        </w:rPr>
        <w:t xml:space="preserve">Elegir tipo de evento </w:t>
      </w:r>
      <w:r>
        <w:rPr>
          <w:rFonts w:ascii="Consolas" w:hAnsi="Consolas"/>
          <w:i w:val="0"/>
          <w:sz w:val="18"/>
        </w:rPr>
        <w:t>feed_registration</w:t>
      </w:r>
      <w:r>
        <w:rPr>
          <w:i w:val="0"/>
        </w:rPr>
        <w:t xml:space="preserve"> («Alimento»), fecha del evento = hoy.</w:t>
      </w:r>
    </w:p>
    <w:p>
      <w:pPr>
        <w:pStyle w:val="ListNumber"/>
      </w:pPr>
      <w:r>
        <w:rPr>
          <w:i w:val="0"/>
        </w:rPr>
        <w:t xml:space="preserve">Ingresar 3 800 kg, 95 sacos y tipo de alimento «QA Iniciador»; confirmar con </w:t>
      </w:r>
      <w:r>
        <w:rPr>
          <w:b/>
          <w:i w:val="0"/>
        </w:rPr>
        <w:t>Registrar</w:t>
      </w:r>
      <w:r>
        <w:rPr>
          <w:i w:val="0"/>
        </w:rPr>
        <w:t>.</w:t>
      </w:r>
    </w:p>
    <w:p>
      <w:pPr>
        <w:pStyle w:val="ListNumber"/>
      </w:pPr>
      <w:r>
        <w:rPr>
          <w:i w:val="0"/>
        </w:rPr>
        <w:t xml:space="preserve">Abrir un nuevo formulario </w:t>
      </w:r>
      <w:r>
        <w:rPr>
          <w:rFonts w:ascii="Consolas" w:hAnsi="Consolas"/>
          <w:i w:val="0"/>
          <w:sz w:val="18"/>
        </w:rPr>
        <w:t>feed_registration</w:t>
      </w:r>
      <w:r>
        <w:rPr>
          <w:i w:val="0"/>
        </w:rPr>
        <w:t xml:space="preserve"> e ingresar </w:t>
      </w:r>
      <w:r>
        <w:rPr>
          <w:b/>
          <w:i w:val="0"/>
        </w:rPr>
        <w:t>−100 kg</w:t>
      </w:r>
      <w:r>
        <w:rPr>
          <w:i w:val="0"/>
        </w:rPr>
        <w:t xml:space="preserve"> (kilogramos negativos) con el resto de campos válidos; confirmar con </w:t>
      </w:r>
      <w:r>
        <w:rPr>
          <w:b/>
          <w:i w:val="0"/>
        </w:rPr>
        <w:t>Registrar</w:t>
      </w:r>
      <w:r>
        <w:rPr>
          <w:i w:val="0"/>
        </w:rPr>
        <w:t>.</w:t>
      </w:r>
    </w:p>
    <w:p>
      <w:pPr>
        <w:pStyle w:val="ListBullet"/>
      </w:pPr>
      <w:r>
        <w:rPr>
          <w:b/>
          <w:i w:val="0"/>
        </w:rPr>
        <w:t>Datos:</w:t>
      </w:r>
      <w:r>
        <w:rPr>
          <w:i w:val="0"/>
        </w:rPr>
        <w:t xml:space="preserve"> registro válido = 3 800 kg / 95 sacos / «QA Iniciador»; registro inválido = −100 kg (mismo tipo de alimento, fecha hoy).</w:t>
      </w:r>
    </w:p>
    <w:p>
      <w:pPr>
        <w:pStyle w:val="ListBullet"/>
      </w:pPr>
      <w:r>
        <w:rPr>
          <w:b/>
          <w:i w:val="0"/>
        </w:rPr>
        <w:t>Resultado esperado:</w:t>
      </w:r>
      <w:r>
        <w:rPr>
          <w:i w:val="0"/>
        </w:rPr>
        <w:t xml:space="preserve"> el paso 3 se confirma como registrado y en </w:t>
      </w:r>
      <w:r>
        <w:rPr>
          <w:b/>
          <w:i w:val="0"/>
        </w:rPr>
        <w:t>Historial</w:t>
      </w:r>
      <w:r>
        <w:rPr>
          <w:i w:val="0"/>
        </w:rPr>
        <w:t xml:space="preserve"> aparece una fila con </w:t>
      </w:r>
      <w:r>
        <w:rPr>
          <w:b/>
          <w:i w:val="0"/>
        </w:rPr>
        <w:t>Lote</w:t>
      </w:r>
      <w:r>
        <w:rPr>
          <w:i w:val="0"/>
        </w:rPr>
        <w:t xml:space="preserve"> </w:t>
      </w:r>
      <w:r>
        <w:rPr>
          <w:rFonts w:ascii="Consolas" w:hAnsi="Consolas"/>
          <w:i w:val="0"/>
          <w:sz w:val="18"/>
        </w:rPr>
        <w:t>QA-BR-CRIA-001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 «Alimento»,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al abrir el detalle se muestran 3 800 kg, 95 sacos y «QA Iniciador» sin alteraciones. En el paso 4 el sistema muestra error de validación de cantidad (kg negativo) y no crea registro, por lo que </w:t>
      </w:r>
      <w:r>
        <w:rPr>
          <w:b/>
          <w:i w:val="0"/>
        </w:rPr>
        <w:t>Historial</w:t>
      </w:r>
      <w:r>
        <w:rPr>
          <w:i w:val="0"/>
        </w:rPr>
        <w:t xml:space="preserve"> no gana ninguna fila adicional.</w:t>
      </w:r>
    </w:p>
    <w:p>
      <w:pPr>
        <w:pStyle w:val="ListBullet"/>
      </w:pPr>
      <w:r>
        <w:rPr>
          <w:b/>
          <w:i w:val="0"/>
        </w:rPr>
        <w:t>Regla:</w:t>
      </w:r>
      <w:r>
        <w:rPr>
          <w:i w:val="0"/>
        </w:rPr>
        <w:t xml:space="preserve"> BR-19 (fecha del evento no futura, período abierto ≤90 días) y validación de cantidades no negativas en el registro de alimento.</w:t>
      </w:r>
    </w:p>
    <w:p>
      <w:pPr>
        <w:pStyle w:val="ListBullet"/>
      </w:pPr>
      <w:r>
        <w:rPr>
          <w:b/>
          <w:i w:val="0"/>
        </w:rPr>
        <w:t>Prioridad:</w:t>
      </w:r>
      <w:r>
        <w:rPr>
          <w:i w:val="0"/>
        </w:rPr>
        <w:t xml:space="preserve"> Media.</w:t>
      </w:r>
    </w:p>
    <w:p>
      <w:pPr>
        <w:pStyle w:val="Heading3"/>
      </w:pPr>
      <w:r>
        <w:t>RP-09 · Registro de agua</w:t>
      </w:r>
    </w:p>
    <w:p>
      <w:pPr>
        <w:pStyle w:val="ListBullet"/>
      </w:pPr>
      <w:r>
        <w:rPr>
          <w:b/>
          <w:i w:val="0"/>
        </w:rPr>
        <w:t>Precondición:</w:t>
      </w:r>
      <w:r>
        <w:rPr>
          <w:i w:val="0"/>
        </w:rPr>
        <w:t xml:space="preserve"> lote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 xml:space="preserve">) con período abierto.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QA-BR-CRIA-001</w:t>
      </w:r>
      <w:r>
        <w:rPr>
          <w:i w:val="0"/>
        </w:rPr>
        <w:t xml:space="preserve"> → </w:t>
      </w:r>
      <w:r>
        <w:rPr>
          <w:b/>
          <w:i w:val="0"/>
        </w:rPr>
        <w:t>Registrar operación</w:t>
      </w:r>
      <w:r>
        <w:rPr>
          <w:i w:val="0"/>
        </w:rPr>
        <w:t>.</w:t>
      </w:r>
    </w:p>
    <w:p>
      <w:pPr>
        <w:pStyle w:val="ListNumber"/>
      </w:pPr>
      <w:r>
        <w:rPr>
          <w:i w:val="0"/>
        </w:rPr>
        <w:t xml:space="preserve">Elegir tipo de evento </w:t>
      </w:r>
      <w:r>
        <w:rPr>
          <w:rFonts w:ascii="Consolas" w:hAnsi="Consolas"/>
          <w:i w:val="0"/>
          <w:sz w:val="18"/>
        </w:rPr>
        <w:t>water_consumption</w:t>
      </w:r>
      <w:r>
        <w:rPr>
          <w:i w:val="0"/>
        </w:rPr>
        <w:t xml:space="preserve"> («Agua»), fecha del evento = hoy.</w:t>
      </w:r>
    </w:p>
    <w:p>
      <w:pPr>
        <w:pStyle w:val="ListNumber"/>
      </w:pPr>
      <w:r>
        <w:rPr>
          <w:i w:val="0"/>
        </w:rPr>
        <w:t xml:space="preserve">Ingresar 12 000 litros y confirmar con </w:t>
      </w:r>
      <w:r>
        <w:rPr>
          <w:b/>
          <w:i w:val="0"/>
        </w:rPr>
        <w:t>Registrar</w:t>
      </w:r>
      <w:r>
        <w:rPr>
          <w:i w:val="0"/>
        </w:rPr>
        <w:t>.</w:t>
      </w:r>
    </w:p>
    <w:p>
      <w:pPr>
        <w:pStyle w:val="ListNumber"/>
      </w:pPr>
      <w:r>
        <w:rPr>
          <w:i w:val="0"/>
        </w:rPr>
        <w:t xml:space="preserve">Abrir un nuevo formulario </w:t>
      </w:r>
      <w:r>
        <w:rPr>
          <w:rFonts w:ascii="Consolas" w:hAnsi="Consolas"/>
          <w:i w:val="0"/>
          <w:sz w:val="18"/>
        </w:rPr>
        <w:t>water_consumption</w:t>
      </w:r>
      <w:r>
        <w:rPr>
          <w:i w:val="0"/>
        </w:rPr>
        <w:t xml:space="preserve">, ingresar </w:t>
      </w:r>
      <w:r>
        <w:rPr>
          <w:b/>
          <w:i w:val="0"/>
        </w:rPr>
        <w:t>0 litros</w:t>
      </w:r>
      <w:r>
        <w:rPr>
          <w:i w:val="0"/>
        </w:rPr>
        <w:t xml:space="preserve"> y confirmar con </w:t>
      </w:r>
      <w:r>
        <w:rPr>
          <w:b/>
          <w:i w:val="0"/>
        </w:rPr>
        <w:t>Registrar</w:t>
      </w:r>
      <w:r>
        <w:rPr>
          <w:i w:val="0"/>
        </w:rPr>
        <w:t>.</w:t>
      </w:r>
    </w:p>
    <w:p>
      <w:pPr>
        <w:pStyle w:val="ListNumber"/>
      </w:pPr>
      <w:r>
        <w:rPr>
          <w:i w:val="0"/>
        </w:rPr>
        <w:t xml:space="preserve">Repetir el paso 4 con </w:t>
      </w:r>
      <w:r>
        <w:rPr>
          <w:b/>
          <w:i w:val="0"/>
        </w:rPr>
        <w:t>−500 litros</w:t>
      </w:r>
      <w:r>
        <w:rPr>
          <w:i w:val="0"/>
        </w:rPr>
        <w:t>.</w:t>
      </w:r>
    </w:p>
    <w:p>
      <w:pPr>
        <w:pStyle w:val="ListBullet"/>
      </w:pPr>
      <w:r>
        <w:rPr>
          <w:b/>
          <w:i w:val="0"/>
        </w:rPr>
        <w:t>Datos:</w:t>
      </w:r>
      <w:r>
        <w:rPr>
          <w:i w:val="0"/>
        </w:rPr>
        <w:t xml:space="preserve"> registro válido = 12 000 litros; registros inválidos = 0 litros y −500 litros (fecha del evento = hoy en los tres intentos).</w:t>
      </w:r>
    </w:p>
    <w:p>
      <w:pPr>
        <w:pStyle w:val="ListBullet"/>
      </w:pPr>
      <w:r>
        <w:rPr>
          <w:b/>
          <w:i w:val="0"/>
        </w:rPr>
        <w:t>Resultado esperado:</w:t>
      </w:r>
      <w:r>
        <w:rPr>
          <w:i w:val="0"/>
        </w:rPr>
        <w:t xml:space="preserve"> el paso 3 se confirma como registrado y en </w:t>
      </w:r>
      <w:r>
        <w:rPr>
          <w:b/>
          <w:i w:val="0"/>
        </w:rPr>
        <w:t>Historial</w:t>
      </w:r>
      <w:r>
        <w:rPr>
          <w:i w:val="0"/>
        </w:rPr>
        <w:t xml:space="preserve"> aparece una fila con </w:t>
      </w:r>
      <w:r>
        <w:rPr>
          <w:b/>
          <w:i w:val="0"/>
        </w:rPr>
        <w:t>Lote</w:t>
      </w:r>
      <w:r>
        <w:rPr>
          <w:i w:val="0"/>
        </w:rPr>
        <w:t xml:space="preserve"> </w:t>
      </w:r>
      <w:r>
        <w:rPr>
          <w:rFonts w:ascii="Consolas" w:hAnsi="Consolas"/>
          <w:i w:val="0"/>
          <w:sz w:val="18"/>
        </w:rPr>
        <w:t>QA-BR-CRIA-001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 «Agua»,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mostrando 12 000 litros en el detalle. En los pasos 4 y 5 el sistema muestra error de validación (el consumo debe ser mayor que cero) y no crea registro, de modo que </w:t>
      </w:r>
      <w:r>
        <w:rPr>
          <w:b/>
          <w:i w:val="0"/>
        </w:rPr>
        <w:t>Historial</w:t>
      </w:r>
      <w:r>
        <w:rPr>
          <w:i w:val="0"/>
        </w:rPr>
        <w:t xml:space="preserve"> no gana filas con valor 0 o negativo.</w:t>
      </w:r>
    </w:p>
    <w:p>
      <w:pPr>
        <w:pStyle w:val="ListBullet"/>
      </w:pPr>
      <w:r>
        <w:rPr>
          <w:b/>
          <w:i w:val="0"/>
        </w:rPr>
        <w:t>Regla:</w:t>
      </w:r>
      <w:r>
        <w:rPr>
          <w:i w:val="0"/>
        </w:rPr>
        <w:t xml:space="preserve"> BR-19 (fecha del evento no futura, período abierto ≤90 días) y validación de volumen de agua mayor que cero.</w:t>
      </w:r>
    </w:p>
    <w:p>
      <w:pPr>
        <w:pStyle w:val="ListBullet"/>
      </w:pPr>
      <w:r>
        <w:rPr>
          <w:b/>
          <w:i w:val="0"/>
        </w:rPr>
        <w:t>Prioridad:</w:t>
      </w:r>
      <w:r>
        <w:rPr>
          <w:i w:val="0"/>
        </w:rPr>
        <w:t xml:space="preserve"> Baja.</w:t>
      </w:r>
    </w:p>
    <w:p>
      <w:pPr>
        <w:pStyle w:val="Heading3"/>
      </w:pPr>
      <w:r>
        <w:t>RP-10 · Mortalidad y descarte reducen la población y disparan alerta</w:t>
      </w:r>
    </w:p>
    <w:p>
      <w:pPr>
        <w:pStyle w:val="ListBullet"/>
      </w:pPr>
      <w:r>
        <w:rPr>
          <w:b/>
          <w:i w:val="0"/>
        </w:rPr>
        <w:t>Precondición:</w:t>
      </w:r>
      <w:r>
        <w:rPr>
          <w:i w:val="0"/>
        </w:rPr>
        <w:t xml:space="preserve"> lote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 xml:space="preserve">) con período abierto y población actual conocida (anotarla antes de empezar: </w:t>
      </w:r>
      <w:r>
        <w:rPr>
          <w:b/>
          <w:i w:val="0"/>
        </w:rPr>
        <w:t>P0</w:t>
      </w:r>
      <w:r>
        <w:rPr>
          <w:i w:val="0"/>
        </w:rPr>
        <w:t xml:space="preserve">).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QA-BR-CRIA-001</w:t>
      </w:r>
      <w:r>
        <w:rPr>
          <w:i w:val="0"/>
        </w:rPr>
        <w:t xml:space="preserve"> → </w:t>
      </w:r>
      <w:r>
        <w:rPr>
          <w:b/>
          <w:i w:val="0"/>
        </w:rPr>
        <w:t>Registrar operación</w:t>
      </w:r>
      <w:r>
        <w:rPr>
          <w:i w:val="0"/>
        </w:rPr>
        <w:t xml:space="preserve">; evento </w:t>
      </w:r>
      <w:r>
        <w:rPr>
          <w:rFonts w:ascii="Consolas" w:hAnsi="Consolas"/>
          <w:i w:val="0"/>
          <w:sz w:val="18"/>
        </w:rPr>
        <w:t>mortality_recording</w:t>
      </w:r>
      <w:r>
        <w:rPr>
          <w:i w:val="0"/>
        </w:rPr>
        <w:t xml:space="preserve"> («Mortalidad»), fecha del evento = hoy.</w:t>
      </w:r>
    </w:p>
    <w:p>
      <w:pPr>
        <w:pStyle w:val="ListNumber"/>
      </w:pPr>
      <w:r>
        <w:rPr>
          <w:i w:val="0"/>
        </w:rPr>
        <w:t xml:space="preserve">Registrar </w:t>
      </w:r>
      <w:r>
        <w:rPr>
          <w:b/>
          <w:i w:val="0"/>
        </w:rPr>
        <w:t>25</w:t>
      </w:r>
      <w:r>
        <w:rPr>
          <w:i w:val="0"/>
        </w:rPr>
        <w:t xml:space="preserve"> aves muertas con causa «QA Ahogamiento» y confirmar.</w:t>
      </w:r>
    </w:p>
    <w:p>
      <w:pPr>
        <w:pStyle w:val="ListNumber"/>
      </w:pPr>
      <w:r>
        <w:rPr>
          <w:i w:val="0"/>
        </w:rPr>
        <w:t xml:space="preserve">Nuevo formulario </w:t>
      </w:r>
      <w:r>
        <w:rPr>
          <w:rFonts w:ascii="Consolas" w:hAnsi="Consolas"/>
          <w:i w:val="0"/>
          <w:sz w:val="18"/>
        </w:rPr>
        <w:t>cull_recording</w:t>
      </w:r>
      <w:r>
        <w:rPr>
          <w:i w:val="0"/>
        </w:rPr>
        <w:t xml:space="preserve"> («Descarte»): registrar </w:t>
      </w:r>
      <w:r>
        <w:rPr>
          <w:b/>
          <w:i w:val="0"/>
        </w:rPr>
        <w:t>10</w:t>
      </w:r>
      <w:r>
        <w:rPr>
          <w:i w:val="0"/>
        </w:rPr>
        <w:t xml:space="preserve"> aves descartadas (motivo «QA Descarte sanitario»); confirmar.</w:t>
      </w:r>
    </w:p>
    <w:p>
      <w:pPr>
        <w:pStyle w:val="ListNumber"/>
      </w:pPr>
      <w:r>
        <w:rPr>
          <w:i w:val="0"/>
        </w:rPr>
        <w:t>Consultar la población/cabezas del lote en la ficha del lote y anotarla (</w:t>
      </w:r>
      <w:r>
        <w:rPr>
          <w:b/>
          <w:i w:val="0"/>
        </w:rPr>
        <w:t>P1</w:t>
      </w:r>
      <w:r>
        <w:rPr>
          <w:i w:val="0"/>
        </w:rPr>
        <w:t>).</w:t>
      </w:r>
    </w:p>
    <w:p>
      <w:pPr>
        <w:pStyle w:val="ListNumber"/>
      </w:pPr>
      <w:r>
        <w:rPr>
          <w:i w:val="0"/>
        </w:rPr>
        <w:t xml:space="preserve">Nuevo formulario </w:t>
      </w:r>
      <w:r>
        <w:rPr>
          <w:rFonts w:ascii="Consolas" w:hAnsi="Consolas"/>
          <w:i w:val="0"/>
          <w:sz w:val="18"/>
        </w:rPr>
        <w:t>mortality_recording</w:t>
      </w:r>
      <w:r>
        <w:rPr>
          <w:i w:val="0"/>
        </w:rPr>
        <w:t xml:space="preserve"> con </w:t>
      </w:r>
      <w:r>
        <w:rPr>
          <w:b/>
          <w:i w:val="0"/>
        </w:rPr>
        <w:t>600</w:t>
      </w:r>
      <w:r>
        <w:rPr>
          <w:i w:val="0"/>
        </w:rPr>
        <w:t xml:space="preserve"> aves muertas (causa «QA Ahogamiento»); confirmar.</w:t>
      </w:r>
    </w:p>
    <w:p>
      <w:pPr>
        <w:pStyle w:val="ListBullet"/>
      </w:pPr>
      <w:r>
        <w:rPr>
          <w:b/>
          <w:i w:val="0"/>
        </w:rPr>
        <w:t>Datos:</w:t>
      </w:r>
      <w:r>
        <w:rPr>
          <w:i w:val="0"/>
        </w:rPr>
        <w:t xml:space="preserve"> mortalidad 25 (causa «QA Ahogamiento»); descarte 10; segundo registro de mortalidad 600; fecha del evento = hoy en los tres casos.</w:t>
      </w:r>
    </w:p>
    <w:p>
      <w:pPr>
        <w:pStyle w:val="ListBullet"/>
      </w:pPr>
      <w:r>
        <w:rPr>
          <w:b/>
          <w:i w:val="0"/>
        </w:rPr>
        <w:t>Resultado esperado:</w:t>
      </w:r>
      <w:r>
        <w:rPr>
          <w:i w:val="0"/>
        </w:rPr>
        <w:t xml:space="preserve"> pasos 2 y 3 quedan en estado </w:t>
      </w:r>
      <w:r>
        <w:rPr>
          <w:b/>
          <w:i w:val="0"/>
        </w:rPr>
        <w:t>Registrado</w:t>
      </w:r>
      <w:r>
        <w:rPr>
          <w:i w:val="0"/>
        </w:rPr>
        <w:t xml:space="preserve"> y la población pasa de </w:t>
      </w:r>
      <w:r>
        <w:rPr>
          <w:b/>
          <w:i w:val="0"/>
        </w:rPr>
        <w:t>P0</w:t>
      </w:r>
      <w:r>
        <w:rPr>
          <w:i w:val="0"/>
        </w:rPr>
        <w:t xml:space="preserve"> a </w:t>
      </w:r>
      <w:r>
        <w:rPr>
          <w:b/>
          <w:i w:val="0"/>
        </w:rPr>
        <w:t>P1 = P0 − 35</w:t>
      </w:r>
      <w:r>
        <w:rPr>
          <w:i w:val="0"/>
        </w:rPr>
        <w:t xml:space="preserve"> (verificar en la ficha del lote). El paso 5 registra el evento y muestra/expone una </w:t>
      </w:r>
      <w:r>
        <w:rPr>
          <w:b/>
          <w:i w:val="0"/>
        </w:rPr>
        <w:t>alerta de mortalidad crítica</w:t>
      </w:r>
      <w:r>
        <w:rPr>
          <w:i w:val="0"/>
        </w:rPr>
        <w:t xml:space="preserve"> (banner, aviso o indicador de umbral) visible para el usuario y en el detalle del registro. </w:t>
      </w:r>
      <w:r>
        <w:rPr>
          <w:b/>
          <w:i w:val="0"/>
        </w:rPr>
        <w:t>Historial:</w:t>
      </w:r>
      <w:r>
        <w:rPr>
          <w:i w:val="0"/>
        </w:rPr>
        <w:t xml:space="preserve"> tres filas nuevas con </w:t>
      </w:r>
      <w:r>
        <w:rPr>
          <w:b/>
          <w:i w:val="0"/>
        </w:rPr>
        <w:t>Lote</w:t>
      </w:r>
      <w:r>
        <w:rPr>
          <w:i w:val="0"/>
        </w:rPr>
        <w:t xml:space="preserve"> </w:t>
      </w:r>
      <w:r>
        <w:rPr>
          <w:rFonts w:ascii="Consolas" w:hAnsi="Consolas"/>
          <w:i w:val="0"/>
          <w:sz w:val="18"/>
        </w:rPr>
        <w:t>QA-BR-CRIA-001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eventos «Mortalidad» (25), «Descarte» (10) y «Mortalidad» (600),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el contador de aves ya no coincide con la suma de eventos de población.</w:t>
      </w:r>
    </w:p>
    <w:p>
      <w:pPr>
        <w:pStyle w:val="ListBullet"/>
      </w:pPr>
      <w:r>
        <w:rPr>
          <w:b/>
          <w:i w:val="0"/>
        </w:rPr>
        <w:t>Regla:</w:t>
      </w:r>
      <w:r>
        <w:rPr>
          <w:i w:val="0"/>
        </w:rPr>
        <w:t xml:space="preserve"> mortalidad y descarte reducen la población del lote y disparan alerta al superar el umbral; estados Registrado → Pendiente de revisión.</w:t>
      </w:r>
    </w:p>
    <w:p>
      <w:pPr>
        <w:pStyle w:val="ListBullet"/>
      </w:pPr>
      <w:r>
        <w:rPr>
          <w:b/>
          <w:i w:val="0"/>
        </w:rPr>
        <w:t>Prioridad:</w:t>
      </w:r>
      <w:r>
        <w:rPr>
          <w:i w:val="0"/>
        </w:rPr>
        <w:t xml:space="preserve"> Alta.</w:t>
      </w:r>
    </w:p>
    <w:p>
      <w:pPr>
        <w:pStyle w:val="Heading3"/>
      </w:pPr>
      <w:r>
        <w:t>RP-11 · Pesaje semanal: registro válido y alerta por desvío de curva</w:t>
      </w:r>
    </w:p>
    <w:p>
      <w:pPr>
        <w:pStyle w:val="ListBullet"/>
      </w:pPr>
      <w:r>
        <w:rPr>
          <w:b/>
          <w:i w:val="0"/>
        </w:rPr>
        <w:t>Precondición:</w:t>
      </w:r>
      <w:r>
        <w:rPr>
          <w:i w:val="0"/>
        </w:rPr>
        <w:t xml:space="preserve"> lote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 xml:space="preserve">) con período abierto y curva genética de referencia cargada.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QA-BR-CRIA-001</w:t>
      </w:r>
      <w:r>
        <w:rPr>
          <w:i w:val="0"/>
        </w:rPr>
        <w:t xml:space="preserve"> → </w:t>
      </w:r>
      <w:r>
        <w:rPr>
          <w:b/>
          <w:i w:val="0"/>
        </w:rPr>
        <w:t>Registrar operación</w:t>
      </w:r>
      <w:r>
        <w:rPr>
          <w:i w:val="0"/>
        </w:rPr>
        <w:t xml:space="preserve">; evento </w:t>
      </w:r>
      <w:r>
        <w:rPr>
          <w:rFonts w:ascii="Consolas" w:hAnsi="Consolas"/>
          <w:i w:val="0"/>
          <w:sz w:val="18"/>
        </w:rPr>
        <w:t>weight_recording</w:t>
      </w:r>
      <w:r>
        <w:rPr>
          <w:i w:val="0"/>
        </w:rPr>
        <w:t xml:space="preserve"> («Pesaje»), fecha del evento = hoy.</w:t>
      </w:r>
    </w:p>
    <w:p>
      <w:pPr>
        <w:pStyle w:val="ListNumber"/>
      </w:pPr>
      <w:r>
        <w:rPr>
          <w:i w:val="0"/>
        </w:rPr>
        <w:t xml:space="preserve">Ingresar </w:t>
      </w:r>
      <w:r>
        <w:rPr>
          <w:b/>
          <w:i w:val="0"/>
        </w:rPr>
        <w:t>30</w:t>
      </w:r>
      <w:r>
        <w:rPr>
          <w:i w:val="0"/>
        </w:rPr>
        <w:t xml:space="preserve"> aves muestreadas y peso promedio </w:t>
      </w:r>
      <w:r>
        <w:rPr>
          <w:b/>
          <w:i w:val="0"/>
        </w:rPr>
        <w:t>760 g</w:t>
      </w:r>
      <w:r>
        <w:rPr>
          <w:i w:val="0"/>
        </w:rPr>
        <w:t>; confirmar.</w:t>
      </w:r>
    </w:p>
    <w:p>
      <w:pPr>
        <w:pStyle w:val="ListNumber"/>
      </w:pPr>
      <w:r>
        <w:rPr>
          <w:i w:val="0"/>
        </w:rPr>
        <w:t xml:space="preserve">Abrir un nuevo formulario </w:t>
      </w:r>
      <w:r>
        <w:rPr>
          <w:rFonts w:ascii="Consolas" w:hAnsi="Consolas"/>
          <w:i w:val="0"/>
          <w:sz w:val="18"/>
        </w:rPr>
        <w:t>weight_recording</w:t>
      </w:r>
      <w:r>
        <w:rPr>
          <w:i w:val="0"/>
        </w:rPr>
        <w:t xml:space="preserve">: </w:t>
      </w:r>
      <w:r>
        <w:rPr>
          <w:b/>
          <w:i w:val="0"/>
        </w:rPr>
        <w:t>30</w:t>
      </w:r>
      <w:r>
        <w:rPr>
          <w:i w:val="0"/>
        </w:rPr>
        <w:t xml:space="preserve"> aves muestreadas y peso promedio </w:t>
      </w:r>
      <w:r>
        <w:rPr>
          <w:b/>
          <w:i w:val="0"/>
        </w:rPr>
        <w:t>300 g</w:t>
      </w:r>
      <w:r>
        <w:rPr>
          <w:i w:val="0"/>
        </w:rPr>
        <w:t>; confirmar.</w:t>
      </w:r>
    </w:p>
    <w:p>
      <w:pPr>
        <w:pStyle w:val="ListNumber"/>
      </w:pPr>
      <w:r>
        <w:rPr>
          <w:i w:val="0"/>
        </w:rPr>
        <w:t>Revisar la alerta mostrada en el segundo registro y comprobar que el evento sí quedó guardado (abrir su detalle).</w:t>
      </w:r>
    </w:p>
    <w:p>
      <w:pPr>
        <w:pStyle w:val="ListBullet"/>
      </w:pPr>
      <w:r>
        <w:rPr>
          <w:b/>
          <w:i w:val="0"/>
        </w:rPr>
        <w:t>Datos:</w:t>
      </w:r>
      <w:r>
        <w:rPr>
          <w:i w:val="0"/>
        </w:rPr>
        <w:t xml:space="preserve"> pesaje válido = 30 aves / 760 g; pesaje desviado = 30 aves / 300 g; fecha del evento = hoy en ambos.</w:t>
      </w:r>
    </w:p>
    <w:p>
      <w:pPr>
        <w:pStyle w:val="ListBullet"/>
      </w:pPr>
      <w:r>
        <w:rPr>
          <w:b/>
          <w:i w:val="0"/>
        </w:rPr>
        <w:t>Resultado esperado:</w:t>
      </w:r>
      <w:r>
        <w:rPr>
          <w:i w:val="0"/>
        </w:rPr>
        <w:t xml:space="preserve"> el paso 2 queda en estado </w:t>
      </w:r>
      <w:r>
        <w:rPr>
          <w:b/>
          <w:i w:val="0"/>
        </w:rPr>
        <w:t>Registrado</w:t>
      </w:r>
      <w:r>
        <w:rPr>
          <w:i w:val="0"/>
        </w:rPr>
        <w:t xml:space="preserve"> sin alerta. El paso 3 se guarda igualmente (la alerta </w:t>
      </w:r>
      <w:r>
        <w:rPr>
          <w:b/>
          <w:i w:val="0"/>
        </w:rPr>
        <w:t>no bloquea</w:t>
      </w:r>
      <w:r>
        <w:rPr>
          <w:i w:val="0"/>
        </w:rPr>
        <w:t xml:space="preserve"> el registro) y muestra un aviso de </w:t>
      </w:r>
      <w:r>
        <w:rPr>
          <w:b/>
          <w:i w:val="0"/>
        </w:rPr>
        <w:t>desvío respecto de la curva genética</w:t>
      </w:r>
      <w:r>
        <w:rPr>
          <w:i w:val="0"/>
        </w:rPr>
        <w:t xml:space="preserve"> (peso por debajo del rango esperado); el detalle conserva 30 aves y 300 g sin alteraciones. </w:t>
      </w:r>
      <w:r>
        <w:rPr>
          <w:b/>
          <w:i w:val="0"/>
        </w:rPr>
        <w:t>Historial:</w:t>
      </w:r>
      <w:r>
        <w:rPr>
          <w:i w:val="0"/>
        </w:rPr>
        <w:t xml:space="preserve"> dos filas nuevas con </w:t>
      </w:r>
      <w:r>
        <w:rPr>
          <w:b/>
          <w:i w:val="0"/>
        </w:rPr>
        <w:t>Lote</w:t>
      </w:r>
      <w:r>
        <w:rPr>
          <w:i w:val="0"/>
        </w:rPr>
        <w:t xml:space="preserve"> </w:t>
      </w:r>
      <w:r>
        <w:rPr>
          <w:rFonts w:ascii="Consolas" w:hAnsi="Consolas"/>
          <w:i w:val="0"/>
          <w:sz w:val="18"/>
        </w:rPr>
        <w:t>QA-BR-CRIA-001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 «Pesaje»,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los valores 760 g y 300 g se muestran tal cual en cada fila.</w:t>
      </w:r>
    </w:p>
    <w:p>
      <w:pPr>
        <w:pStyle w:val="ListBullet"/>
      </w:pPr>
      <w:r>
        <w:rPr>
          <w:b/>
          <w:i w:val="0"/>
        </w:rPr>
        <w:t>Regla:</w:t>
      </w:r>
      <w:r>
        <w:rPr>
          <w:i w:val="0"/>
        </w:rPr>
        <w:t xml:space="preserve"> el pesaje registra aves muestreadas y peso promedio (g) y alerta cuando se desvía de la curva genética, sin bloquear el guardado.</w:t>
      </w:r>
    </w:p>
    <w:p>
      <w:pPr>
        <w:pStyle w:val="ListBullet"/>
      </w:pPr>
      <w:r>
        <w:rPr>
          <w:b/>
          <w:i w:val="0"/>
        </w:rPr>
        <w:t>Prioridad:</w:t>
      </w:r>
      <w:r>
        <w:rPr>
          <w:i w:val="0"/>
        </w:rPr>
        <w:t xml:space="preserve"> Media.</w:t>
      </w:r>
    </w:p>
    <w:p>
      <w:pPr>
        <w:pStyle w:val="Heading3"/>
      </w:pPr>
      <w:r>
        <w:t>RP-12 · Vacunación y medicación (dosis por ave y días de tratamiento)</w:t>
      </w:r>
    </w:p>
    <w:p>
      <w:pPr>
        <w:pStyle w:val="ListBullet"/>
      </w:pPr>
      <w:r>
        <w:rPr>
          <w:b/>
          <w:i w:val="0"/>
        </w:rPr>
        <w:t>Precondición:</w:t>
      </w:r>
      <w:r>
        <w:rPr>
          <w:i w:val="0"/>
        </w:rPr>
        <w:t xml:space="preserve"> lote </w:t>
      </w:r>
      <w:r>
        <w:rPr>
          <w:rFonts w:ascii="Consolas" w:hAnsi="Consolas"/>
          <w:i w:val="0"/>
          <w:sz w:val="18"/>
        </w:rPr>
        <w:t>QA-BR-CRIA-001</w:t>
      </w:r>
      <w:r>
        <w:rPr>
          <w:i w:val="0"/>
        </w:rPr>
        <w:t xml:space="preserve"> (cría, granja </w:t>
      </w:r>
      <w:r>
        <w:rPr>
          <w:rFonts w:ascii="Consolas" w:hAnsi="Consolas"/>
          <w:i w:val="0"/>
          <w:sz w:val="18"/>
        </w:rPr>
        <w:t>QA-BR-01</w:t>
      </w:r>
      <w:r>
        <w:rPr>
          <w:i w:val="0"/>
        </w:rPr>
        <w:t xml:space="preserve">, galpón </w:t>
      </w:r>
      <w:r>
        <w:rPr>
          <w:rFonts w:ascii="Consolas" w:hAnsi="Consolas"/>
          <w:i w:val="0"/>
          <w:sz w:val="18"/>
        </w:rPr>
        <w:t>QA-BR-01-G1</w:t>
      </w:r>
      <w:r>
        <w:rPr>
          <w:i w:val="0"/>
        </w:rPr>
        <w:t xml:space="preserve">) con período abierto; catálogos con vacuna «QA Newcastle» y medicamento «QA Amoxicilina» disponibles.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QA-BR-CRIA-001</w:t>
      </w:r>
      <w:r>
        <w:rPr>
          <w:i w:val="0"/>
        </w:rPr>
        <w:t xml:space="preserve"> → </w:t>
      </w:r>
      <w:r>
        <w:rPr>
          <w:b/>
          <w:i w:val="0"/>
        </w:rPr>
        <w:t>Registrar operación</w:t>
      </w:r>
      <w:r>
        <w:rPr>
          <w:i w:val="0"/>
        </w:rPr>
        <w:t xml:space="preserve">; evento </w:t>
      </w:r>
      <w:r>
        <w:rPr>
          <w:rFonts w:ascii="Consolas" w:hAnsi="Consolas"/>
          <w:i w:val="0"/>
          <w:sz w:val="18"/>
        </w:rPr>
        <w:t>vaccination</w:t>
      </w:r>
      <w:r>
        <w:rPr>
          <w:i w:val="0"/>
        </w:rPr>
        <w:t xml:space="preserve"> («Vacunación»), fecha del evento = hoy.</w:t>
      </w:r>
    </w:p>
    <w:p>
      <w:pPr>
        <w:pStyle w:val="ListNumber"/>
      </w:pPr>
      <w:r>
        <w:rPr>
          <w:i w:val="0"/>
        </w:rPr>
        <w:t xml:space="preserve">Seleccionar vacuna «QA Newcastle», </w:t>
      </w:r>
      <w:r>
        <w:rPr>
          <w:b/>
          <w:i w:val="0"/>
        </w:rPr>
        <w:t>5 900</w:t>
      </w:r>
      <w:r>
        <w:rPr>
          <w:i w:val="0"/>
        </w:rPr>
        <w:t xml:space="preserve"> aves vacunadas y confirmar.</w:t>
      </w:r>
    </w:p>
    <w:p>
      <w:pPr>
        <w:pStyle w:val="ListNumber"/>
      </w:pPr>
      <w:r>
        <w:rPr>
          <w:i w:val="0"/>
        </w:rPr>
        <w:t xml:space="preserve">Nuevo formulario </w:t>
      </w:r>
      <w:r>
        <w:rPr>
          <w:rFonts w:ascii="Consolas" w:hAnsi="Consolas"/>
          <w:i w:val="0"/>
          <w:sz w:val="18"/>
        </w:rPr>
        <w:t>medication</w:t>
      </w:r>
      <w:r>
        <w:rPr>
          <w:i w:val="0"/>
        </w:rPr>
        <w:t xml:space="preserve"> («Medicación»): medicamento «QA Amoxicilina», </w:t>
      </w:r>
      <w:r>
        <w:rPr>
          <w:b/>
          <w:i w:val="0"/>
        </w:rPr>
        <w:t>dosis por ave 0.5</w:t>
      </w:r>
      <w:r>
        <w:rPr>
          <w:i w:val="0"/>
        </w:rPr>
        <w:t xml:space="preserve">, </w:t>
      </w:r>
      <w:r>
        <w:rPr>
          <w:b/>
          <w:i w:val="0"/>
        </w:rPr>
        <w:t>5 días</w:t>
      </w:r>
      <w:r>
        <w:rPr>
          <w:i w:val="0"/>
        </w:rPr>
        <w:t xml:space="preserve"> de tratamiento; confirmar.</w:t>
      </w:r>
    </w:p>
    <w:p>
      <w:pPr>
        <w:pStyle w:val="ListNumber"/>
      </w:pPr>
      <w:r>
        <w:rPr>
          <w:i w:val="0"/>
        </w:rPr>
        <w:t xml:space="preserve">Nuevo formulario </w:t>
      </w:r>
      <w:r>
        <w:rPr>
          <w:rFonts w:ascii="Consolas" w:hAnsi="Consolas"/>
          <w:i w:val="0"/>
          <w:sz w:val="18"/>
        </w:rPr>
        <w:t>medication</w:t>
      </w:r>
      <w:r>
        <w:rPr>
          <w:i w:val="0"/>
        </w:rPr>
        <w:t xml:space="preserve"> con «QA Amoxicilina», </w:t>
      </w:r>
      <w:r>
        <w:rPr>
          <w:b/>
          <w:i w:val="0"/>
        </w:rPr>
        <w:t>dosis por ave 0</w:t>
      </w:r>
      <w:r>
        <w:rPr>
          <w:i w:val="0"/>
        </w:rPr>
        <w:t>, 5 días de tratamiento; confirmar.</w:t>
      </w:r>
    </w:p>
    <w:p>
      <w:pPr>
        <w:pStyle w:val="ListBullet"/>
      </w:pPr>
      <w:r>
        <w:rPr>
          <w:b/>
          <w:i w:val="0"/>
        </w:rPr>
        <w:t>Datos:</w:t>
      </w:r>
      <w:r>
        <w:rPr>
          <w:i w:val="0"/>
        </w:rPr>
        <w:t xml:space="preserve"> vacunación = «QA Newcastle» / 5 900 aves; medicación válida = «QA Amoxicilina» / dosis por ave 0.5 / 5 días; medicación inválida = dosis por ave 0.</w:t>
      </w:r>
    </w:p>
    <w:p>
      <w:pPr>
        <w:pStyle w:val="ListBullet"/>
      </w:pPr>
      <w:r>
        <w:rPr>
          <w:b/>
          <w:i w:val="0"/>
        </w:rPr>
        <w:t>Resultado esperado:</w:t>
      </w:r>
      <w:r>
        <w:rPr>
          <w:i w:val="0"/>
        </w:rPr>
        <w:t xml:space="preserve"> pasos 2 y 3 quedan en estado </w:t>
      </w:r>
      <w:r>
        <w:rPr>
          <w:b/>
          <w:i w:val="0"/>
        </w:rPr>
        <w:t>Registrado</w:t>
      </w:r>
      <w:r>
        <w:rPr>
          <w:i w:val="0"/>
        </w:rPr>
        <w:t xml:space="preserve"> y sus detalles muestran exactamente los valores ingresados (5 900 aves; dosis 0.5 y 5 días). El paso 4 muestra error de validación de dosis (valor mayor que 0 obligatorio) y no crea registro. </w:t>
      </w:r>
      <w:r>
        <w:rPr>
          <w:b/>
          <w:i w:val="0"/>
        </w:rPr>
        <w:t>Historial:</w:t>
      </w:r>
      <w:r>
        <w:rPr>
          <w:i w:val="0"/>
        </w:rPr>
        <w:t xml:space="preserve"> dos filas nuevas (una «Vacunación» y una «Medicación») con </w:t>
      </w:r>
      <w:r>
        <w:rPr>
          <w:b/>
          <w:i w:val="0"/>
        </w:rPr>
        <w:t>Lote</w:t>
      </w:r>
      <w:r>
        <w:rPr>
          <w:i w:val="0"/>
        </w:rPr>
        <w:t xml:space="preserve"> </w:t>
      </w:r>
      <w:r>
        <w:rPr>
          <w:rFonts w:ascii="Consolas" w:hAnsi="Consolas"/>
          <w:i w:val="0"/>
          <w:sz w:val="18"/>
        </w:rPr>
        <w:t>QA-BR-CRIA-001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el intento con dosis 0 no agrega fila.</w:t>
      </w:r>
    </w:p>
    <w:p>
      <w:pPr>
        <w:pStyle w:val="ListBullet"/>
      </w:pPr>
      <w:r>
        <w:rPr>
          <w:b/>
          <w:i w:val="0"/>
        </w:rPr>
        <w:t>Regla:</w:t>
      </w:r>
      <w:r>
        <w:rPr>
          <w:i w:val="0"/>
        </w:rPr>
        <w:t xml:space="preserve"> la medicación exige dosis por ave y días de tratamiento válidos (&gt; 0); estado inicial Registrado → Pendiente de revisión.</w:t>
      </w:r>
    </w:p>
    <w:p>
      <w:pPr>
        <w:pStyle w:val="ListBullet"/>
      </w:pPr>
      <w:r>
        <w:rPr>
          <w:b/>
          <w:i w:val="0"/>
        </w:rPr>
        <w:t>Prioridad:</w:t>
      </w:r>
      <w:r>
        <w:rPr>
          <w:i w:val="0"/>
        </w:rPr>
        <w:t xml:space="preserve"> Media.</w:t>
      </w:r>
    </w:p>
    <w:p>
      <w:pPr>
        <w:pStyle w:val="Heading3"/>
      </w:pPr>
      <w:r>
        <w:t>RP-13 · Recolección y despacho de huevo fértil a la incubadora</w:t>
      </w:r>
    </w:p>
    <w:p>
      <w:pPr>
        <w:pStyle w:val="ListBullet"/>
      </w:pPr>
      <w:r>
        <w:rPr>
          <w:b/>
          <w:i w:val="0"/>
        </w:rPr>
        <w:t>Precondición:</w:t>
      </w:r>
      <w:r>
        <w:rPr>
          <w:i w:val="0"/>
        </w:rPr>
        <w:t xml:space="preserve"> lote </w:t>
      </w:r>
      <w:r>
        <w:rPr>
          <w:rFonts w:ascii="Consolas" w:hAnsi="Consolas"/>
          <w:i w:val="0"/>
          <w:sz w:val="18"/>
        </w:rPr>
        <w:t>QA-BR-PROD-001</w:t>
      </w:r>
      <w:r>
        <w:rPr>
          <w:i w:val="0"/>
        </w:rPr>
        <w:t xml:space="preserve"> (producción, granja </w:t>
      </w:r>
      <w:r>
        <w:rPr>
          <w:rFonts w:ascii="Consolas" w:hAnsi="Consolas"/>
          <w:i w:val="0"/>
          <w:sz w:val="18"/>
        </w:rPr>
        <w:t>QA-BR-01</w:t>
      </w:r>
      <w:r>
        <w:rPr>
          <w:i w:val="0"/>
        </w:rPr>
        <w:t xml:space="preserve">, galpón </w:t>
      </w:r>
      <w:r>
        <w:rPr>
          <w:rFonts w:ascii="Consolas" w:hAnsi="Consolas"/>
          <w:i w:val="0"/>
          <w:sz w:val="18"/>
        </w:rPr>
        <w:t>QA-BR-01-G2</w:t>
      </w:r>
      <w:r>
        <w:rPr>
          <w:i w:val="0"/>
        </w:rPr>
        <w:t xml:space="preserve">) con período abierto; planta de incubación destino </w:t>
      </w:r>
      <w:r>
        <w:rPr>
          <w:rFonts w:ascii="Consolas" w:hAnsi="Consolas"/>
          <w:i w:val="0"/>
          <w:sz w:val="18"/>
        </w:rPr>
        <w:t>QA-INC-F1</w:t>
      </w:r>
      <w:r>
        <w:rPr>
          <w:i w:val="0"/>
        </w:rPr>
        <w:t xml:space="preserve"> dada de alta. Sesión como </w:t>
      </w:r>
      <w:r>
        <w:rPr>
          <w:rFonts w:ascii="Consolas" w:hAnsi="Consolas"/>
          <w:i w:val="0"/>
          <w:sz w:val="18"/>
        </w:rPr>
        <w:t>qa.operator.breeder</w:t>
      </w:r>
      <w:r>
        <w:rPr>
          <w:i w:val="0"/>
        </w:rPr>
        <w:t>.</w:t>
      </w:r>
    </w:p>
    <w:p>
      <w:pPr>
        <w:pStyle w:val="ListBullet"/>
      </w:pPr>
      <w:r>
        <w:rPr>
          <w:b/>
          <w:i w:val="0"/>
        </w:rPr>
        <w:t>Pasos:</w:t>
      </w:r>
    </w:p>
    <w:p>
      <w:pPr>
        <w:pStyle w:val="ListNumber"/>
      </w:pPr>
      <w:r>
        <w:rPr>
          <w:i w:val="0"/>
        </w:rPr>
        <w:t xml:space="preserve">Reproductoras → lote </w:t>
      </w:r>
      <w:r>
        <w:rPr>
          <w:rFonts w:ascii="Consolas" w:hAnsi="Consolas"/>
          <w:i w:val="0"/>
          <w:sz w:val="18"/>
        </w:rPr>
        <w:t>QA-BR-PROD-001</w:t>
      </w:r>
      <w:r>
        <w:rPr>
          <w:i w:val="0"/>
        </w:rPr>
        <w:t xml:space="preserve"> → </w:t>
      </w:r>
      <w:r>
        <w:rPr>
          <w:b/>
          <w:i w:val="0"/>
        </w:rPr>
        <w:t>Registrar operación</w:t>
      </w:r>
      <w:r>
        <w:rPr>
          <w:i w:val="0"/>
        </w:rPr>
        <w:t xml:space="preserve">; evento </w:t>
      </w:r>
      <w:r>
        <w:rPr>
          <w:rFonts w:ascii="Consolas" w:hAnsi="Consolas"/>
          <w:i w:val="0"/>
          <w:sz w:val="18"/>
        </w:rPr>
        <w:t>egg_collection</w:t>
      </w:r>
      <w:r>
        <w:rPr>
          <w:i w:val="0"/>
        </w:rPr>
        <w:t xml:space="preserve"> («Recolección de huevo»), fecha del evento = hoy.</w:t>
      </w:r>
    </w:p>
    <w:p>
      <w:pPr>
        <w:pStyle w:val="ListNumber"/>
      </w:pPr>
      <w:r>
        <w:rPr>
          <w:i w:val="0"/>
        </w:rPr>
        <w:t xml:space="preserve">Registrar tipo «huevo fértil», cantidad </w:t>
      </w:r>
      <w:r>
        <w:rPr>
          <w:b/>
          <w:i w:val="0"/>
        </w:rPr>
        <w:t>5 200</w:t>
      </w:r>
      <w:r>
        <w:rPr>
          <w:i w:val="0"/>
        </w:rPr>
        <w:t xml:space="preserve"> y peso promedio </w:t>
      </w:r>
      <w:r>
        <w:rPr>
          <w:b/>
          <w:i w:val="0"/>
        </w:rPr>
        <w:t>62 g</w:t>
      </w:r>
      <w:r>
        <w:rPr>
          <w:i w:val="0"/>
        </w:rPr>
        <w:t>; confirmar.</w:t>
      </w:r>
    </w:p>
    <w:p>
      <w:pPr>
        <w:pStyle w:val="ListNumber"/>
      </w:pPr>
      <w:r>
        <w:rPr>
          <w:i w:val="0"/>
        </w:rPr>
        <w:t xml:space="preserve">Nuevo formulario </w:t>
      </w:r>
      <w:r>
        <w:rPr>
          <w:rFonts w:ascii="Consolas" w:hAnsi="Consolas"/>
          <w:i w:val="0"/>
          <w:sz w:val="18"/>
        </w:rPr>
        <w:t>egg_dispatch</w:t>
      </w:r>
      <w:r>
        <w:rPr>
          <w:i w:val="0"/>
        </w:rPr>
        <w:t xml:space="preserve"> («Despacho de huevo a incubadora»): destino </w:t>
      </w:r>
      <w:r>
        <w:rPr>
          <w:rFonts w:ascii="Consolas" w:hAnsi="Consolas"/>
          <w:i w:val="0"/>
          <w:sz w:val="18"/>
        </w:rPr>
        <w:t>QA-INC-F1</w:t>
      </w:r>
      <w:r>
        <w:rPr>
          <w:i w:val="0"/>
        </w:rPr>
        <w:t xml:space="preserve">, cantidad </w:t>
      </w:r>
      <w:r>
        <w:rPr>
          <w:b/>
          <w:i w:val="0"/>
        </w:rPr>
        <w:t>5 000</w:t>
      </w:r>
      <w:r>
        <w:rPr>
          <w:i w:val="0"/>
        </w:rPr>
        <w:t>, fecha del evento = hoy; confirmar.</w:t>
      </w:r>
    </w:p>
    <w:p>
      <w:pPr>
        <w:pStyle w:val="ListNumber"/>
      </w:pPr>
      <w:r>
        <w:rPr>
          <w:i w:val="0"/>
        </w:rPr>
        <w:t>Consultar el saldo de huevo disponible del lote y anotarlo.</w:t>
      </w:r>
    </w:p>
    <w:p>
      <w:pPr>
        <w:pStyle w:val="ListNumber"/>
      </w:pPr>
      <w:r>
        <w:rPr>
          <w:i w:val="0"/>
        </w:rPr>
        <w:t xml:space="preserve">Nuevo formulario </w:t>
      </w:r>
      <w:r>
        <w:rPr>
          <w:rFonts w:ascii="Consolas" w:hAnsi="Consolas"/>
          <w:i w:val="0"/>
          <w:sz w:val="18"/>
        </w:rPr>
        <w:t>egg_dispatch</w:t>
      </w:r>
      <w:r>
        <w:rPr>
          <w:i w:val="0"/>
        </w:rPr>
        <w:t xml:space="preserve"> con destino </w:t>
      </w:r>
      <w:r>
        <w:rPr>
          <w:rFonts w:ascii="Consolas" w:hAnsi="Consolas"/>
          <w:i w:val="0"/>
          <w:sz w:val="18"/>
        </w:rPr>
        <w:t>QA-INC-F1</w:t>
      </w:r>
      <w:r>
        <w:rPr>
          <w:i w:val="0"/>
        </w:rPr>
        <w:t xml:space="preserve">, cantidad </w:t>
      </w:r>
      <w:r>
        <w:rPr>
          <w:b/>
          <w:i w:val="0"/>
        </w:rPr>
        <w:t>6 000</w:t>
      </w:r>
      <w:r>
        <w:rPr>
          <w:i w:val="0"/>
        </w:rPr>
        <w:t xml:space="preserve"> (excede el saldo); confirmar.</w:t>
      </w:r>
    </w:p>
    <w:p>
      <w:pPr>
        <w:pStyle w:val="ListNumber"/>
      </w:pPr>
      <w:r>
        <w:rPr>
          <w:i w:val="0"/>
        </w:rPr>
        <w:t xml:space="preserve">Verificar el caso relacionado </w:t>
      </w:r>
      <w:r>
        <w:rPr>
          <w:b/>
          <w:i w:val="0"/>
        </w:rPr>
        <w:t>IN-01</w:t>
      </w:r>
      <w:r>
        <w:rPr>
          <w:i w:val="0"/>
        </w:rPr>
        <w:t xml:space="preserve"> en la planta </w:t>
      </w:r>
      <w:r>
        <w:rPr>
          <w:rFonts w:ascii="Consolas" w:hAnsi="Consolas"/>
          <w:i w:val="0"/>
          <w:sz w:val="18"/>
        </w:rPr>
        <w:t>QA-INC-F1</w:t>
      </w:r>
      <w:r>
        <w:rPr>
          <w:i w:val="0"/>
        </w:rPr>
        <w:t>.</w:t>
      </w:r>
    </w:p>
    <w:p>
      <w:pPr>
        <w:pStyle w:val="ListBullet"/>
      </w:pPr>
      <w:r>
        <w:rPr>
          <w:b/>
          <w:i w:val="0"/>
        </w:rPr>
        <w:t>Datos:</w:t>
      </w:r>
      <w:r>
        <w:rPr>
          <w:i w:val="0"/>
        </w:rPr>
        <w:t xml:space="preserve"> recolección 5 200 huevos fértiles / 62 g; despacho válido 5 000 a </w:t>
      </w:r>
      <w:r>
        <w:rPr>
          <w:rFonts w:ascii="Consolas" w:hAnsi="Consolas"/>
          <w:i w:val="0"/>
          <w:sz w:val="18"/>
        </w:rPr>
        <w:t>QA-INC-F1</w:t>
      </w:r>
      <w:r>
        <w:rPr>
          <w:i w:val="0"/>
        </w:rPr>
        <w:t>; despacho inválido 6 000 (saldo disponible 200).</w:t>
      </w:r>
    </w:p>
    <w:p>
      <w:pPr>
        <w:pStyle w:val="ListBullet"/>
      </w:pPr>
      <w:r>
        <w:rPr>
          <w:b/>
          <w:i w:val="0"/>
        </w:rPr>
        <w:t>Resultado esperado:</w:t>
      </w:r>
      <w:r>
        <w:rPr>
          <w:i w:val="0"/>
        </w:rPr>
        <w:t xml:space="preserve"> pasos 2 y 3 en estado </w:t>
      </w:r>
      <w:r>
        <w:rPr>
          <w:b/>
          <w:i w:val="0"/>
        </w:rPr>
        <w:t>Registrado</w:t>
      </w:r>
      <w:r>
        <w:rPr>
          <w:i w:val="0"/>
        </w:rPr>
        <w:t xml:space="preserve">; el saldo del paso 4 es </w:t>
      </w:r>
      <w:r>
        <w:rPr>
          <w:b/>
          <w:i w:val="0"/>
        </w:rPr>
        <w:t>200</w:t>
      </w:r>
      <w:r>
        <w:rPr>
          <w:i w:val="0"/>
        </w:rPr>
        <w:t xml:space="preserve"> huevos. El paso 5 se rechaza por </w:t>
      </w:r>
      <w:r>
        <w:rPr>
          <w:b/>
          <w:i w:val="0"/>
        </w:rPr>
        <w:t>saldo insuficiente</w:t>
      </w:r>
      <w:r>
        <w:rPr>
          <w:i w:val="0"/>
        </w:rPr>
        <w:t xml:space="preserve"> con mensaje claro y sin crear registro; si el sistema lo acepta, </w:t>
      </w:r>
      <w:r>
        <w:rPr>
          <w:b/>
          <w:i w:val="0"/>
        </w:rPr>
        <w:t>se reporta como hallazgo</w:t>
      </w:r>
      <w:r>
        <w:rPr>
          <w:i w:val="0"/>
        </w:rPr>
        <w:t xml:space="preserve"> de severidad Alta con ID/URL del registro creado. </w:t>
      </w:r>
      <w:r>
        <w:rPr>
          <w:b/>
          <w:i w:val="0"/>
        </w:rPr>
        <w:t>Historial:</w:t>
      </w:r>
      <w:r>
        <w:rPr>
          <w:i w:val="0"/>
        </w:rPr>
        <w:t xml:space="preserve"> dos filas nuevas con </w:t>
      </w:r>
      <w:r>
        <w:rPr>
          <w:b/>
          <w:i w:val="0"/>
        </w:rPr>
        <w:t>Lote</w:t>
      </w:r>
      <w:r>
        <w:rPr>
          <w:i w:val="0"/>
        </w:rPr>
        <w:t xml:space="preserve"> </w:t>
      </w:r>
      <w:r>
        <w:rPr>
          <w:rFonts w:ascii="Consolas" w:hAnsi="Consolas"/>
          <w:i w:val="0"/>
          <w:sz w:val="18"/>
        </w:rPr>
        <w:t>QA-BR-PROD-001</w:t>
      </w:r>
      <w:r>
        <w:rPr>
          <w:i w:val="0"/>
        </w:rPr>
        <w:t xml:space="preserve">,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eventos «Recolección de huevo» (5 200) y «Despacho de huevo a incubadora» (5 000),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no aparece fila por el intento de 6 000. El despacho aprobado debe reflejarse como insumo del caso </w:t>
      </w:r>
      <w:r>
        <w:rPr>
          <w:b/>
          <w:i w:val="0"/>
        </w:rPr>
        <w:t>IN-01</w:t>
      </w:r>
      <w:r>
        <w:rPr>
          <w:i w:val="0"/>
        </w:rPr>
        <w:t>.</w:t>
      </w:r>
    </w:p>
    <w:p>
      <w:pPr>
        <w:pStyle w:val="ListBullet"/>
      </w:pPr>
      <w:r>
        <w:rPr>
          <w:b/>
          <w:i w:val="0"/>
        </w:rPr>
        <w:t>Regla:</w:t>
      </w:r>
      <w:r>
        <w:rPr>
          <w:i w:val="0"/>
        </w:rPr>
        <w:t xml:space="preserve"> </w:t>
      </w:r>
      <w:r>
        <w:rPr>
          <w:rFonts w:ascii="Consolas" w:hAnsi="Consolas"/>
          <w:i w:val="0"/>
          <w:sz w:val="18"/>
        </w:rPr>
        <w:t>egg_collection</w:t>
      </w:r>
      <w:r>
        <w:rPr>
          <w:i w:val="0"/>
        </w:rPr>
        <w:t xml:space="preserve"> y </w:t>
      </w:r>
      <w:r>
        <w:rPr>
          <w:rFonts w:ascii="Consolas" w:hAnsi="Consolas"/>
          <w:i w:val="0"/>
          <w:sz w:val="18"/>
        </w:rPr>
        <w:t>egg_dispatch</w:t>
      </w:r>
      <w:r>
        <w:rPr>
          <w:i w:val="0"/>
        </w:rPr>
        <w:t xml:space="preserve"> solo aplican en Producción; el despacho no puede exceder el saldo recolectado del lote.</w:t>
      </w:r>
    </w:p>
    <w:p>
      <w:pPr>
        <w:pStyle w:val="ListBullet"/>
      </w:pPr>
      <w:r>
        <w:rPr>
          <w:b/>
          <w:i w:val="0"/>
        </w:rPr>
        <w:t>Prioridad:</w:t>
      </w:r>
      <w:r>
        <w:rPr>
          <w:i w:val="0"/>
        </w:rPr>
        <w:t xml:space="preserve"> Alta.</w:t>
      </w:r>
    </w:p>
    <w:p>
      <w:pPr>
        <w:pStyle w:val="Heading3"/>
      </w:pPr>
      <w:r>
        <w:t>RP-14 · Envío a revisión, segregación de funciones y devolución</w:t>
      </w:r>
    </w:p>
    <w:p>
      <w:pPr>
        <w:pStyle w:val="ListBullet"/>
      </w:pPr>
      <w:r>
        <w:rPr>
          <w:b/>
          <w:i w:val="0"/>
        </w:rPr>
        <w:t>Precondición:</w:t>
      </w:r>
      <w:r>
        <w:rPr>
          <w:i w:val="0"/>
        </w:rPr>
        <w:t xml:space="preserve"> registro </w:t>
      </w:r>
      <w:r>
        <w:rPr>
          <w:rFonts w:ascii="Consolas" w:hAnsi="Consolas"/>
          <w:i w:val="0"/>
          <w:sz w:val="18"/>
        </w:rPr>
        <w:t>egg_dispatch</w:t>
      </w:r>
      <w:r>
        <w:rPr>
          <w:i w:val="0"/>
        </w:rPr>
        <w:t xml:space="preserve"> de RP-13 creado por </w:t>
      </w:r>
      <w:r>
        <w:rPr>
          <w:rFonts w:ascii="Consolas" w:hAnsi="Consolas"/>
          <w:i w:val="0"/>
          <w:sz w:val="18"/>
        </w:rPr>
        <w:t>qa.operator.breeder</w:t>
      </w:r>
      <w:r>
        <w:rPr>
          <w:i w:val="0"/>
        </w:rPr>
        <w:t xml:space="preserve"> en lote </w:t>
      </w:r>
      <w:r>
        <w:rPr>
          <w:rFonts w:ascii="Consolas" w:hAnsi="Consolas"/>
          <w:i w:val="0"/>
          <w:sz w:val="18"/>
        </w:rPr>
        <w:t>QA-BR-PROD-001</w:t>
      </w:r>
      <w:r>
        <w:rPr>
          <w:i w:val="0"/>
        </w:rPr>
        <w:t xml:space="preserve"> (granja </w:t>
      </w:r>
      <w:r>
        <w:rPr>
          <w:rFonts w:ascii="Consolas" w:hAnsi="Consolas"/>
          <w:i w:val="0"/>
          <w:sz w:val="18"/>
        </w:rPr>
        <w:t>QA-BR-01</w:t>
      </w:r>
      <w:r>
        <w:rPr>
          <w:i w:val="0"/>
        </w:rPr>
        <w:t xml:space="preserve">) en estado </w:t>
      </w:r>
      <w:r>
        <w:rPr>
          <w:b/>
          <w:i w:val="0"/>
        </w:rPr>
        <w:t>Registrado</w:t>
      </w:r>
      <w:r>
        <w:rPr>
          <w:i w:val="0"/>
        </w:rPr>
        <w:t xml:space="preserve">; usuarios </w:t>
      </w:r>
      <w:r>
        <w:rPr>
          <w:rFonts w:ascii="Consolas" w:hAnsi="Consolas"/>
          <w:i w:val="0"/>
          <w:sz w:val="18"/>
        </w:rPr>
        <w:t>qa.supervisor</w:t>
      </w:r>
      <w:r>
        <w:rPr>
          <w:i w:val="0"/>
        </w:rPr>
        <w:t xml:space="preserve"> y </w:t>
      </w:r>
      <w:r>
        <w:rPr>
          <w:rFonts w:ascii="Consolas" w:hAnsi="Consolas"/>
          <w:i w:val="0"/>
          <w:sz w:val="18"/>
        </w:rPr>
        <w:t>qa.approver</w:t>
      </w:r>
      <w:r>
        <w:rPr>
          <w:i w:val="0"/>
        </w:rPr>
        <w:t xml:space="preserve"> disponibles.</w:t>
      </w:r>
    </w:p>
    <w:p>
      <w:pPr>
        <w:pStyle w:val="ListBullet"/>
      </w:pPr>
      <w:r>
        <w:rPr>
          <w:b/>
          <w:i w:val="0"/>
        </w:rPr>
        <w:t>Pasos:</w:t>
      </w:r>
    </w:p>
    <w:p>
      <w:pPr>
        <w:pStyle w:val="ListNumber"/>
      </w:pPr>
      <w:r>
        <w:rPr>
          <w:i w:val="0"/>
        </w:rPr>
        <w:t xml:space="preserve">Como </w:t>
      </w:r>
      <w:r>
        <w:rPr>
          <w:rFonts w:ascii="Consolas" w:hAnsi="Consolas"/>
          <w:i w:val="0"/>
          <w:sz w:val="18"/>
        </w:rPr>
        <w:t>qa.operator.breeder</w:t>
      </w:r>
      <w:r>
        <w:rPr>
          <w:i w:val="0"/>
        </w:rPr>
        <w:t>, enviar el registro de RP-13 a revisión desde el detalle (</w:t>
      </w:r>
      <w:r>
        <w:rPr>
          <w:b/>
          <w:i w:val="0"/>
        </w:rPr>
        <w:t>Enviar a revisión</w:t>
      </w:r>
      <w:r>
        <w:rPr>
          <w:i w:val="0"/>
        </w:rPr>
        <w:t xml:space="preserve">) y comprobar el estado </w:t>
      </w:r>
      <w:r>
        <w:rPr>
          <w:b/>
          <w:i w:val="0"/>
        </w:rPr>
        <w:t>Pendiente de revisión</w:t>
      </w:r>
      <w:r>
        <w:rPr>
          <w:i w:val="0"/>
        </w:rPr>
        <w:t>.</w:t>
      </w:r>
    </w:p>
    <w:p>
      <w:pPr>
        <w:pStyle w:val="ListNumber"/>
      </w:pPr>
      <w:r>
        <w:rPr>
          <w:i w:val="0"/>
        </w:rPr>
        <w:t xml:space="preserve">Sin cerrar sesión, abrir </w:t>
      </w:r>
      <w:r>
        <w:rPr>
          <w:b/>
          <w:i w:val="0"/>
        </w:rPr>
        <w:t>Centro de Revisión</w:t>
      </w:r>
      <w:r>
        <w:rPr>
          <w:i w:val="0"/>
        </w:rPr>
        <w:t xml:space="preserve"> e intentar abrir/revisar ese mismo registro; anotar el resultado.</w:t>
      </w:r>
    </w:p>
    <w:p>
      <w:pPr>
        <w:pStyle w:val="ListNumber"/>
      </w:pPr>
      <w:r>
        <w:rPr>
          <w:i w:val="0"/>
        </w:rPr>
        <w:t xml:space="preserve">Iniciar sesión como </w:t>
      </w:r>
      <w:r>
        <w:rPr>
          <w:rFonts w:ascii="Consolas" w:hAnsi="Consolas"/>
          <w:i w:val="0"/>
          <w:sz w:val="18"/>
        </w:rPr>
        <w:t>qa.supervisor</w:t>
      </w:r>
      <w:r>
        <w:rPr>
          <w:i w:val="0"/>
        </w:rPr>
        <w:t xml:space="preserve">, abrir </w:t>
      </w:r>
      <w:r>
        <w:rPr>
          <w:b/>
          <w:i w:val="0"/>
        </w:rPr>
        <w:t>Centro de Revisión</w:t>
      </w:r>
      <w:r>
        <w:rPr>
          <w:i w:val="0"/>
        </w:rPr>
        <w:t xml:space="preserve"> y aplicar el filtro </w:t>
      </w:r>
      <w:r>
        <w:rPr>
          <w:b/>
          <w:i w:val="0"/>
        </w:rPr>
        <w:t>Granja = `QA-BR-01`</w:t>
      </w:r>
      <w:r>
        <w:rPr>
          <w:i w:val="0"/>
        </w:rPr>
        <w:t>.</w:t>
      </w:r>
    </w:p>
    <w:p>
      <w:pPr>
        <w:pStyle w:val="ListNumber"/>
      </w:pPr>
      <w:r>
        <w:rPr>
          <w:i w:val="0"/>
        </w:rPr>
        <w:t xml:space="preserve">Revisar el registro y usar </w:t>
      </w:r>
      <w:r>
        <w:rPr>
          <w:b/>
          <w:i w:val="0"/>
        </w:rPr>
        <w:t>Devolver</w:t>
      </w:r>
      <w:r>
        <w:rPr>
          <w:i w:val="0"/>
        </w:rPr>
        <w:t xml:space="preserve"> con la observación «corregir peso».</w:t>
      </w:r>
    </w:p>
    <w:p>
      <w:pPr>
        <w:pStyle w:val="ListNumber"/>
      </w:pPr>
      <w:r>
        <w:rPr>
          <w:i w:val="0"/>
        </w:rPr>
        <w:t xml:space="preserve">Como </w:t>
      </w:r>
      <w:r>
        <w:rPr>
          <w:rFonts w:ascii="Consolas" w:hAnsi="Consolas"/>
          <w:i w:val="0"/>
          <w:sz w:val="18"/>
        </w:rPr>
        <w:t>qa.operator.breeder</w:t>
      </w:r>
      <w:r>
        <w:rPr>
          <w:i w:val="0"/>
        </w:rPr>
        <w:t xml:space="preserve">, abrir el registro devuelto, corregir el peso, guardar y </w:t>
      </w:r>
      <w:r>
        <w:rPr>
          <w:b/>
          <w:i w:val="0"/>
        </w:rPr>
        <w:t>reenviar</w:t>
      </w:r>
      <w:r>
        <w:rPr>
          <w:i w:val="0"/>
        </w:rPr>
        <w:t xml:space="preserve"> a revisión.</w:t>
      </w:r>
    </w:p>
    <w:p>
      <w:pPr>
        <w:pStyle w:val="ListNumber"/>
      </w:pPr>
      <w:r>
        <w:rPr>
          <w:i w:val="0"/>
        </w:rPr>
        <w:t xml:space="preserve">Como </w:t>
      </w:r>
      <w:r>
        <w:rPr>
          <w:rFonts w:ascii="Consolas" w:hAnsi="Consolas"/>
          <w:i w:val="0"/>
          <w:sz w:val="18"/>
        </w:rPr>
        <w:t>qa.supervisor</w:t>
      </w:r>
      <w:r>
        <w:rPr>
          <w:i w:val="0"/>
        </w:rPr>
        <w:t xml:space="preserve">, revisar de nuevo y marcar </w:t>
      </w:r>
      <w:r>
        <w:rPr>
          <w:b/>
          <w:i w:val="0"/>
        </w:rPr>
        <w:t>Revisado</w:t>
      </w:r>
      <w:r>
        <w:rPr>
          <w:i w:val="0"/>
        </w:rPr>
        <w:t>.</w:t>
      </w:r>
    </w:p>
    <w:p>
      <w:pPr>
        <w:pStyle w:val="ListNumber"/>
      </w:pPr>
      <w:r>
        <w:rPr>
          <w:i w:val="0"/>
        </w:rPr>
        <w:t xml:space="preserve">Como </w:t>
      </w:r>
      <w:r>
        <w:rPr>
          <w:rFonts w:ascii="Consolas" w:hAnsi="Consolas"/>
          <w:i w:val="0"/>
          <w:sz w:val="18"/>
        </w:rPr>
        <w:t>qa.approver</w:t>
      </w:r>
      <w:r>
        <w:rPr>
          <w:i w:val="0"/>
        </w:rPr>
        <w:t>, aprobar el registro (</w:t>
      </w:r>
      <w:r>
        <w:rPr>
          <w:b/>
          <w:i w:val="0"/>
        </w:rPr>
        <w:t>Aprobado</w:t>
      </w:r>
      <w:r>
        <w:rPr>
          <w:i w:val="0"/>
        </w:rPr>
        <w:t>).</w:t>
      </w:r>
    </w:p>
    <w:p>
      <w:pPr>
        <w:pStyle w:val="ListNumber"/>
      </w:pPr>
      <w:r>
        <w:rPr>
          <w:i w:val="0"/>
        </w:rPr>
        <w:t xml:space="preserve">En </w:t>
      </w:r>
      <w:r>
        <w:rPr>
          <w:b/>
          <w:i w:val="0"/>
        </w:rPr>
        <w:t>Centro de Revisión</w:t>
      </w:r>
      <w:r>
        <w:rPr>
          <w:i w:val="0"/>
        </w:rPr>
        <w:t xml:space="preserve"> y en </w:t>
      </w:r>
      <w:r>
        <w:rPr>
          <w:b/>
          <w:i w:val="0"/>
        </w:rPr>
        <w:t>Aprobaciones</w:t>
      </w:r>
      <w:r>
        <w:rPr>
          <w:i w:val="0"/>
        </w:rPr>
        <w:t xml:space="preserve">, verificar las columnas </w:t>
      </w:r>
      <w:r>
        <w:rPr>
          <w:b/>
          <w:i w:val="0"/>
        </w:rPr>
        <w:t>Lote</w:t>
      </w:r>
      <w:r>
        <w:rPr>
          <w:i w:val="0"/>
        </w:rPr>
        <w:t xml:space="preserve">, </w:t>
      </w:r>
      <w:r>
        <w:rPr>
          <w:b/>
          <w:i w:val="0"/>
        </w:rPr>
        <w:t>Granja</w:t>
      </w:r>
      <w:r>
        <w:rPr>
          <w:i w:val="0"/>
        </w:rPr>
        <w:t xml:space="preserve">, </w:t>
      </w:r>
      <w:r>
        <w:rPr>
          <w:b/>
          <w:i w:val="0"/>
        </w:rPr>
        <w:t>Fecha del evento</w:t>
      </w:r>
      <w:r>
        <w:rPr>
          <w:i w:val="0"/>
        </w:rPr>
        <w:t xml:space="preserve">, </w:t>
      </w:r>
      <w:r>
        <w:rPr>
          <w:b/>
          <w:i w:val="0"/>
        </w:rPr>
        <w:t>Registrado por</w:t>
      </w:r>
      <w:r>
        <w:rPr>
          <w:i w:val="0"/>
        </w:rPr>
        <w:t xml:space="preserve"> y </w:t>
      </w:r>
      <w:r>
        <w:rPr>
          <w:b/>
          <w:i w:val="0"/>
        </w:rPr>
        <w:t>Fecha de registro</w:t>
      </w:r>
      <w:r>
        <w:rPr>
          <w:i w:val="0"/>
        </w:rPr>
        <w:t>, y el filtro Granja; dejar la pantalla abierta 60 s observando recargas.</w:t>
      </w:r>
    </w:p>
    <w:p>
      <w:pPr>
        <w:pStyle w:val="ListBullet"/>
      </w:pPr>
      <w:r>
        <w:rPr>
          <w:b/>
          <w:i w:val="0"/>
        </w:rPr>
        <w:t>Datos:</w:t>
      </w:r>
      <w:r>
        <w:rPr>
          <w:i w:val="0"/>
        </w:rPr>
        <w:t xml:space="preserve"> filtro Granja = </w:t>
      </w:r>
      <w:r>
        <w:rPr>
          <w:rFonts w:ascii="Consolas" w:hAnsi="Consolas"/>
          <w:i w:val="0"/>
          <w:sz w:val="18"/>
        </w:rPr>
        <w:t>QA-BR-01</w:t>
      </w:r>
      <w:r>
        <w:rPr>
          <w:i w:val="0"/>
        </w:rPr>
        <w:t>; observación de devolución «corregir peso»; peso corregido con un valor válido (p. ej. 63 g promedio).</w:t>
      </w:r>
    </w:p>
    <w:p>
      <w:pPr>
        <w:pStyle w:val="ListBullet"/>
      </w:pPr>
      <w:r>
        <w:rPr>
          <w:b/>
          <w:i w:val="0"/>
        </w:rPr>
        <w:t>Resultado esperado:</w:t>
      </w:r>
      <w:r>
        <w:rPr>
          <w:i w:val="0"/>
        </w:rPr>
        <w:t xml:space="preserve"> en el paso 2 el acceso queda </w:t>
      </w:r>
      <w:r>
        <w:rPr>
          <w:b/>
          <w:i w:val="0"/>
        </w:rPr>
        <w:t>bloqueado por segregación</w:t>
      </w:r>
      <w:r>
        <w:rPr>
          <w:i w:val="0"/>
        </w:rPr>
        <w:t xml:space="preserve"> (error explícito; quien registró no puede revisar ni aprobar) y el registro permanece en </w:t>
      </w:r>
      <w:r>
        <w:rPr>
          <w:b/>
          <w:i w:val="0"/>
        </w:rPr>
        <w:t>Pendiente de revisión</w:t>
      </w:r>
      <w:r>
        <w:rPr>
          <w:i w:val="0"/>
        </w:rPr>
        <w:t xml:space="preserve">. El ciclo Devuelto → corregido → reenviado → </w:t>
      </w:r>
      <w:r>
        <w:rPr>
          <w:b/>
          <w:i w:val="0"/>
        </w:rPr>
        <w:t>Revisado</w:t>
      </w:r>
      <w:r>
        <w:rPr>
          <w:i w:val="0"/>
        </w:rPr>
        <w:t xml:space="preserve"> → </w:t>
      </w:r>
      <w:r>
        <w:rPr>
          <w:b/>
          <w:i w:val="0"/>
        </w:rPr>
        <w:t>Aprobado</w:t>
      </w:r>
      <w:r>
        <w:rPr>
          <w:i w:val="0"/>
        </w:rPr>
        <w:t xml:space="preserve"> se completa sin errores; el registro devuelto muestra la observación «corregir peso». En </w:t>
      </w:r>
      <w:r>
        <w:rPr>
          <w:b/>
          <w:i w:val="0"/>
        </w:rPr>
        <w:t>Centro de Revisión</w:t>
      </w:r>
      <w:r>
        <w:rPr>
          <w:i w:val="0"/>
        </w:rPr>
        <w:t xml:space="preserve"> y </w:t>
      </w:r>
      <w:r>
        <w:rPr>
          <w:b/>
          <w:i w:val="0"/>
        </w:rPr>
        <w:t>Aprobaciones</w:t>
      </w:r>
      <w:r>
        <w:rPr>
          <w:i w:val="0"/>
        </w:rPr>
        <w:t xml:space="preserve"> se ven las filas del lote </w:t>
      </w:r>
      <w:r>
        <w:rPr>
          <w:rFonts w:ascii="Consolas" w:hAnsi="Consolas"/>
          <w:i w:val="0"/>
          <w:sz w:val="18"/>
        </w:rPr>
        <w:t>QA-BR-PROD-001</w:t>
      </w:r>
      <w:r>
        <w:rPr>
          <w:i w:val="0"/>
        </w:rPr>
        <w:t xml:space="preserve"> con </w:t>
      </w:r>
      <w:r>
        <w:rPr>
          <w:b/>
          <w:i w:val="0"/>
        </w:rPr>
        <w:t>Granja</w:t>
      </w:r>
      <w:r>
        <w:rPr>
          <w:i w:val="0"/>
        </w:rPr>
        <w:t xml:space="preserve"> </w:t>
      </w:r>
      <w:r>
        <w:rPr>
          <w:rFonts w:ascii="Consolas" w:hAnsi="Consolas"/>
          <w:i w:val="0"/>
          <w:sz w:val="18"/>
        </w:rPr>
        <w:t>QA-BR-01</w:t>
      </w:r>
      <w:r>
        <w:rPr>
          <w:i w:val="0"/>
        </w:rPr>
        <w:t xml:space="preserve">, </w:t>
      </w:r>
      <w:r>
        <w:rPr>
          <w:b/>
          <w:i w:val="0"/>
        </w:rPr>
        <w:t>Fecha del evento</w:t>
      </w:r>
      <w:r>
        <w:rPr>
          <w:i w:val="0"/>
        </w:rPr>
        <w:t xml:space="preserve"> = hoy, </w:t>
      </w:r>
      <w:r>
        <w:rPr>
          <w:b/>
          <w:i w:val="0"/>
        </w:rPr>
        <w:t>Registrado por</w:t>
      </w:r>
      <w:r>
        <w:rPr>
          <w:i w:val="0"/>
        </w:rPr>
        <w:t xml:space="preserve"> </w:t>
      </w:r>
      <w:r>
        <w:rPr>
          <w:rFonts w:ascii="Consolas" w:hAnsi="Consolas"/>
          <w:i w:val="0"/>
          <w:sz w:val="18"/>
        </w:rPr>
        <w:t>qa.operator.breeder</w:t>
      </w:r>
      <w:r>
        <w:rPr>
          <w:i w:val="0"/>
        </w:rPr>
        <w:t xml:space="preserve"> y </w:t>
      </w:r>
      <w:r>
        <w:rPr>
          <w:b/>
          <w:i w:val="0"/>
        </w:rPr>
        <w:t>Fecha de registro</w:t>
      </w:r>
      <w:r>
        <w:rPr>
          <w:i w:val="0"/>
        </w:rPr>
        <w:t xml:space="preserve"> = hoy/hora actual, y el filtro Granja devuelve solo registros de </w:t>
      </w:r>
      <w:r>
        <w:rPr>
          <w:rFonts w:ascii="Consolas" w:hAnsi="Consolas"/>
          <w:i w:val="0"/>
          <w:sz w:val="18"/>
        </w:rPr>
        <w:t>QA-BR-01</w:t>
      </w:r>
      <w:r>
        <w:rPr>
          <w:i w:val="0"/>
        </w:rPr>
        <w:t xml:space="preserve">. Durante 60 s la pantalla </w:t>
      </w:r>
      <w:r>
        <w:rPr>
          <w:b/>
          <w:i w:val="0"/>
        </w:rPr>
        <w:t>no recarga en bucle</w:t>
      </w:r>
      <w:r>
        <w:rPr>
          <w:i w:val="0"/>
        </w:rPr>
        <w:t xml:space="preserve"> (sin parpadeo ni peticiones repetidas continuas).</w:t>
      </w:r>
    </w:p>
    <w:p>
      <w:pPr>
        <w:pStyle w:val="ListBullet"/>
      </w:pPr>
      <w:r>
        <w:rPr>
          <w:b/>
          <w:i w:val="0"/>
        </w:rPr>
        <w:t>Regla:</w:t>
      </w:r>
      <w:r>
        <w:rPr>
          <w:i w:val="0"/>
        </w:rPr>
        <w:t xml:space="preserve"> BR-14 / RR-03 — segregación de funciones (quien registró no revisa ni aprueba); estados Registrado → Pendiente de revisión → Devuelto → Revisado → Aprobado.</w:t>
      </w:r>
    </w:p>
    <w:p>
      <w:pPr>
        <w:pStyle w:val="ListBullet"/>
      </w:pPr>
      <w:r>
        <w:rPr>
          <w:b/>
          <w:i w:val="0"/>
        </w:rPr>
        <w:t>Prioridad:</w:t>
      </w:r>
      <w:r>
        <w:rPr>
          <w:i w:val="0"/>
        </w:rPr>
        <w:t xml:space="preserve"> Alta.</w:t>
      </w:r>
    </w:p>
    <w:p>
      <w:pPr>
        <w:pStyle w:val="Heading2"/>
      </w:pPr>
      <w:r>
        <w:t>5 · Casos — Incubadora</w:t>
      </w:r>
    </w:p>
    <w:p>
      <w:pPr>
        <w:pStyle w:val="Heading3"/>
      </w:pPr>
      <w:r>
        <w:t>IN-01 · Recepción en planta del huevo fértil despachado en RP-13</w:t>
      </w:r>
    </w:p>
    <w:p>
      <w:pPr>
        <w:pStyle w:val="ListBullet"/>
      </w:pPr>
      <w:r>
        <w:rPr>
          <w:b/>
          <w:i w:val="0"/>
        </w:rPr>
        <w:t>Precondición:</w:t>
      </w:r>
      <w:r>
        <w:rPr>
          <w:i w:val="0"/>
        </w:rPr>
        <w:t xml:space="preserve"> sesión con </w:t>
      </w:r>
      <w:r>
        <w:rPr>
          <w:rFonts w:ascii="Consolas" w:hAnsi="Consolas"/>
          <w:i w:val="0"/>
          <w:sz w:val="18"/>
        </w:rPr>
        <w:t>qa.operator.hatchery</w:t>
      </w:r>
      <w:r>
        <w:rPr>
          <w:i w:val="0"/>
        </w:rPr>
        <w:t xml:space="preserve">; planta </w:t>
      </w:r>
      <w:r>
        <w:rPr>
          <w:rFonts w:ascii="Consolas" w:hAnsi="Consolas"/>
          <w:i w:val="0"/>
          <w:sz w:val="18"/>
        </w:rPr>
        <w:t>QA-INC-F1</w:t>
      </w:r>
      <w:r>
        <w:rPr>
          <w:i w:val="0"/>
        </w:rPr>
        <w:t xml:space="preserve">; el lote </w:t>
      </w:r>
      <w:r>
        <w:rPr>
          <w:rFonts w:ascii="Consolas" w:hAnsi="Consolas"/>
          <w:i w:val="0"/>
          <w:sz w:val="18"/>
        </w:rPr>
        <w:t>QA-HAT-REC-001</w:t>
      </w:r>
      <w:r>
        <w:rPr>
          <w:i w:val="0"/>
        </w:rPr>
        <w:t xml:space="preserve"> existe y está activo; el despacho de RP-13 (5 000 huevos fértiles desde </w:t>
      </w:r>
      <w:r>
        <w:rPr>
          <w:rFonts w:ascii="Consolas" w:hAnsi="Consolas"/>
          <w:i w:val="0"/>
          <w:sz w:val="18"/>
        </w:rPr>
        <w:t>QA-BR-PROD-001</w:t>
      </w:r>
      <w:r>
        <w:rPr>
          <w:i w:val="0"/>
        </w:rPr>
        <w:t>) figura como recibible.</w:t>
      </w:r>
    </w:p>
    <w:p>
      <w:pPr>
        <w:pStyle w:val="ListBullet"/>
      </w:pPr>
      <w:r>
        <w:rPr>
          <w:b/>
          <w:i w:val="0"/>
        </w:rPr>
        <w:t>Pasos:</w:t>
      </w:r>
    </w:p>
    <w:p>
      <w:pPr>
        <w:pStyle w:val="ListNumber"/>
      </w:pPr>
      <w:r>
        <w:rPr>
          <w:i w:val="0"/>
        </w:rPr>
        <w:t xml:space="preserve">Entrar a Gestión Avícola → Incubadora → </w:t>
      </w:r>
      <w:r>
        <w:rPr>
          <w:rFonts w:ascii="Consolas" w:hAnsi="Consolas"/>
          <w:i w:val="0"/>
          <w:sz w:val="18"/>
        </w:rPr>
        <w:t>QA-HAT-REC-001</w:t>
      </w:r>
      <w:r>
        <w:rPr>
          <w:i w:val="0"/>
        </w:rPr>
        <w:t xml:space="preserve"> → Registrar operación.</w:t>
      </w:r>
    </w:p>
    <w:p>
      <w:pPr>
        <w:pStyle w:val="ListNumber"/>
      </w:pPr>
      <w:r>
        <w:rPr>
          <w:i w:val="0"/>
        </w:rPr>
        <w:t xml:space="preserve">Registrar primero </w:t>
      </w:r>
      <w:r>
        <w:rPr>
          <w:rFonts w:ascii="Consolas" w:hAnsi="Consolas"/>
          <w:i w:val="0"/>
          <w:sz w:val="18"/>
        </w:rPr>
        <w:t>transport_inspection</w:t>
      </w:r>
      <w:r>
        <w:rPr>
          <w:i w:val="0"/>
        </w:rPr>
        <w:t xml:space="preserve"> («Inspección de transporte») del vehículo que trasladó la carga de RP-13, con fecha de hoy.</w:t>
      </w:r>
    </w:p>
    <w:p>
      <w:pPr>
        <w:pStyle w:val="ListNumber"/>
      </w:pPr>
      <w:r>
        <w:rPr>
          <w:i w:val="0"/>
        </w:rPr>
        <w:t xml:space="preserve">Registrar </w:t>
      </w:r>
      <w:r>
        <w:rPr>
          <w:rFonts w:ascii="Consolas" w:hAnsi="Consolas"/>
          <w:i w:val="0"/>
          <w:sz w:val="18"/>
        </w:rPr>
        <w:t>egg_reception_hatchery</w:t>
      </w:r>
      <w:r>
        <w:rPr>
          <w:i w:val="0"/>
        </w:rPr>
        <w:t xml:space="preserve"> («Recepción de huevo en planta») con cantidad 5 000 y fecha del evento = hoy.</w:t>
      </w:r>
    </w:p>
    <w:p>
      <w:pPr>
        <w:pStyle w:val="ListNumber"/>
      </w:pPr>
      <w:r>
        <w:rPr>
          <w:i w:val="0"/>
        </w:rPr>
        <w:t>Guardar y abrir el Historial del lote.</w:t>
      </w:r>
    </w:p>
    <w:p>
      <w:pPr>
        <w:pStyle w:val="ListBullet"/>
      </w:pPr>
      <w:r>
        <w:rPr>
          <w:b/>
          <w:i w:val="0"/>
        </w:rPr>
        <w:t>Datos:</w:t>
      </w:r>
      <w:r>
        <w:rPr>
          <w:i w:val="0"/>
        </w:rPr>
        <w:t xml:space="preserve"> lote </w:t>
      </w:r>
      <w:r>
        <w:rPr>
          <w:rFonts w:ascii="Consolas" w:hAnsi="Consolas"/>
          <w:i w:val="0"/>
          <w:sz w:val="18"/>
        </w:rPr>
        <w:t>QA-HAT-REC-001</w:t>
      </w:r>
      <w:r>
        <w:rPr>
          <w:i w:val="0"/>
        </w:rPr>
        <w:t xml:space="preserve">; planta </w:t>
      </w:r>
      <w:r>
        <w:rPr>
          <w:rFonts w:ascii="Consolas" w:hAnsi="Consolas"/>
          <w:i w:val="0"/>
          <w:sz w:val="18"/>
        </w:rPr>
        <w:t>QA-INC-F1</w:t>
      </w:r>
      <w:r>
        <w:rPr>
          <w:i w:val="0"/>
        </w:rPr>
        <w:t>; cantidad recibida 5 000; origen RP-13 (</w:t>
      </w:r>
      <w:r>
        <w:rPr>
          <w:rFonts w:ascii="Consolas" w:hAnsi="Consolas"/>
          <w:i w:val="0"/>
          <w:sz w:val="18"/>
        </w:rPr>
        <w:t>QA-BR-PROD-001</w:t>
      </w:r>
      <w:r>
        <w:rPr>
          <w:i w:val="0"/>
        </w:rPr>
        <w:t xml:space="preserve">);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ambas operaciones se guardan sin error; el saldo recibido del lote queda en 5 000, igual a lo despachado en RP-13 (cuadre de cantidades). El Historial muestra dos filas, una por evento, con las columnas Lote = </w:t>
      </w:r>
      <w:r>
        <w:rPr>
          <w:rFonts w:ascii="Consolas" w:hAnsi="Consolas"/>
          <w:i w:val="0"/>
          <w:sz w:val="18"/>
        </w:rPr>
        <w:t>QA-HAT-REC-001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(fecha no futura, ≤90 días), BR-06 (no anterior a la activación del lote), trazabilidad RP-13 → recepción en planta.</w:t>
      </w:r>
    </w:p>
    <w:p>
      <w:pPr>
        <w:pStyle w:val="ListBullet"/>
      </w:pPr>
      <w:r>
        <w:rPr>
          <w:b/>
          <w:i w:val="0"/>
        </w:rPr>
        <w:t>Prioridad:</w:t>
      </w:r>
      <w:r>
        <w:rPr>
          <w:i w:val="0"/>
        </w:rPr>
        <w:t xml:space="preserve"> Alta.</w:t>
      </w:r>
    </w:p>
    <w:p>
      <w:pPr>
        <w:pStyle w:val="Heading3"/>
      </w:pPr>
      <w:r>
        <w:t>IN-02 · Clasificación del huevo recibido: 4 700 incubables / 300 no incubables</w:t>
      </w:r>
    </w:p>
    <w:p>
      <w:pPr>
        <w:pStyle w:val="ListBullet"/>
      </w:pPr>
      <w:r>
        <w:rPr>
          <w:b/>
          <w:i w:val="0"/>
        </w:rPr>
        <w:t>Precondición:</w:t>
      </w:r>
      <w:r>
        <w:rPr>
          <w:i w:val="0"/>
        </w:rPr>
        <w:t xml:space="preserve"> IN-01 registrado; saldo recibido del lote </w:t>
      </w:r>
      <w:r>
        <w:rPr>
          <w:rFonts w:ascii="Consolas" w:hAnsi="Consolas"/>
          <w:i w:val="0"/>
          <w:sz w:val="18"/>
        </w:rPr>
        <w:t>QA-HAT-REC-001</w:t>
      </w:r>
      <w:r>
        <w:rPr>
          <w:i w:val="0"/>
        </w:rPr>
        <w:t xml:space="preserve"> = 5 000.</w:t>
      </w:r>
    </w:p>
    <w:p>
      <w:pPr>
        <w:pStyle w:val="ListBullet"/>
      </w:pPr>
      <w:r>
        <w:rPr>
          <w:b/>
          <w:i w:val="0"/>
        </w:rPr>
        <w:t>Pasos:</w:t>
      </w:r>
    </w:p>
    <w:p>
      <w:pPr>
        <w:pStyle w:val="ListNumber"/>
      </w:pPr>
      <w:r>
        <w:rPr>
          <w:i w:val="0"/>
        </w:rPr>
        <w:t xml:space="preserve">Incubadora → </w:t>
      </w:r>
      <w:r>
        <w:rPr>
          <w:rFonts w:ascii="Consolas" w:hAnsi="Consolas"/>
          <w:i w:val="0"/>
          <w:sz w:val="18"/>
        </w:rPr>
        <w:t>QA-HAT-REC-001</w:t>
      </w:r>
      <w:r>
        <w:rPr>
          <w:i w:val="0"/>
        </w:rPr>
        <w:t xml:space="preserve"> → Registrar operación → </w:t>
      </w:r>
      <w:r>
        <w:rPr>
          <w:rFonts w:ascii="Consolas" w:hAnsi="Consolas"/>
          <w:i w:val="0"/>
          <w:sz w:val="18"/>
        </w:rPr>
        <w:t>egg_reception_classification</w:t>
      </w:r>
      <w:r>
        <w:rPr>
          <w:i w:val="0"/>
        </w:rPr>
        <w:t xml:space="preserve"> («Clasificación del huevo recibido»).</w:t>
      </w:r>
    </w:p>
    <w:p>
      <w:pPr>
        <w:pStyle w:val="ListNumber"/>
      </w:pPr>
      <w:r>
        <w:rPr>
          <w:i w:val="0"/>
        </w:rPr>
        <w:t>Ingresar incubables 4 700 y no incubables 300, con fecha del evento = hoy.</w:t>
      </w:r>
    </w:p>
    <w:p>
      <w:pPr>
        <w:pStyle w:val="ListNumber"/>
      </w:pPr>
      <w:r>
        <w:rPr>
          <w:i w:val="0"/>
        </w:rPr>
        <w:t>Guardar y revisar el saldo del lote.</w:t>
      </w:r>
    </w:p>
    <w:p>
      <w:pPr>
        <w:pStyle w:val="ListNumber"/>
      </w:pPr>
      <w:r>
        <w:rPr>
          <w:i w:val="0"/>
        </w:rPr>
        <w:t>Intentar una segunda clasificación con incubables 4 700 y no incubables 400 (suma 5 100 &gt; 5 000 recibidos).</w:t>
      </w:r>
    </w:p>
    <w:p>
      <w:pPr>
        <w:pStyle w:val="ListNumber"/>
      </w:pPr>
      <w:r>
        <w:rPr>
          <w:i w:val="0"/>
        </w:rPr>
        <w:t>Guardar el segundo intento.</w:t>
      </w:r>
    </w:p>
    <w:p>
      <w:pPr>
        <w:pStyle w:val="ListBullet"/>
      </w:pPr>
      <w:r>
        <w:rPr>
          <w:b/>
          <w:i w:val="0"/>
        </w:rPr>
        <w:t>Datos:</w:t>
      </w:r>
      <w:r>
        <w:rPr>
          <w:i w:val="0"/>
        </w:rPr>
        <w:t xml:space="preserve"> lote </w:t>
      </w:r>
      <w:r>
        <w:rPr>
          <w:rFonts w:ascii="Consolas" w:hAnsi="Consolas"/>
          <w:i w:val="0"/>
          <w:sz w:val="18"/>
        </w:rPr>
        <w:t>QA-HAT-REC-001</w:t>
      </w:r>
      <w:r>
        <w:rPr>
          <w:i w:val="0"/>
        </w:rPr>
        <w:t xml:space="preserve">; incubables 4 700; no incubables 300 (suma 5 000 = recibido); intento inválido incubables 4 700 + no incubables 400;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3 se guarda; el saldo incubable del lote queda en 4 700 y el no incubable en 300, con suma exacta 5 000 sin exceder lo recibido. El paso 5 se bloquea con mensaje de validación: la suma clasificada no puede exceder los 5 000 recibidos; no se crea ninguna fila nueva en el Historial para el intento inválido. El Historial muestra la fila de clasificación con Lote = </w:t>
      </w:r>
      <w:r>
        <w:rPr>
          <w:rFonts w:ascii="Consolas" w:hAnsi="Consolas"/>
          <w:i w:val="0"/>
          <w:sz w:val="18"/>
        </w:rPr>
        <w:t>QA-HAT-REC-001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BR-06, cuadre de cantidades (clasificado ≤ recibido); si el sistema acepta el paso 5 ⇒ hallazgo Alta.</w:t>
      </w:r>
    </w:p>
    <w:p>
      <w:pPr>
        <w:pStyle w:val="ListBullet"/>
      </w:pPr>
      <w:r>
        <w:rPr>
          <w:b/>
          <w:i w:val="0"/>
        </w:rPr>
        <w:t>Prioridad:</w:t>
      </w:r>
      <w:r>
        <w:rPr>
          <w:i w:val="0"/>
        </w:rPr>
        <w:t xml:space="preserve"> Alta.</w:t>
      </w:r>
    </w:p>
    <w:p>
      <w:pPr>
        <w:pStyle w:val="Heading3"/>
      </w:pPr>
      <w:r>
        <w:t>IN-03 · Inspección de incubadora previa en el lote de carga/transferencia</w:t>
      </w:r>
    </w:p>
    <w:p>
      <w:pPr>
        <w:pStyle w:val="ListBullet"/>
      </w:pPr>
      <w:r>
        <w:rPr>
          <w:b/>
          <w:i w:val="0"/>
        </w:rPr>
        <w:t>Precondición:</w:t>
      </w:r>
      <w:r>
        <w:rPr>
          <w:i w:val="0"/>
        </w:rPr>
        <w:t xml:space="preserve"> </w:t>
      </w:r>
      <w:r>
        <w:rPr>
          <w:rFonts w:ascii="Consolas" w:hAnsi="Consolas"/>
          <w:i w:val="0"/>
          <w:sz w:val="18"/>
        </w:rPr>
        <w:t>QA-HAT-INC-001</w:t>
      </w:r>
      <w:r>
        <w:rPr>
          <w:i w:val="0"/>
        </w:rPr>
        <w:t xml:space="preserve"> activo; máquina «QA Incubadora A1» activa; sin carga registrada aún en el lote.</w:t>
      </w:r>
    </w:p>
    <w:p>
      <w:pPr>
        <w:pStyle w:val="ListBullet"/>
      </w:pPr>
      <w:r>
        <w:rPr>
          <w:b/>
          <w:i w:val="0"/>
        </w:rPr>
        <w:t>Pasos:</w:t>
      </w:r>
    </w:p>
    <w:p>
      <w:pPr>
        <w:pStyle w:val="ListNumber"/>
      </w:pPr>
      <w:r>
        <w:rPr>
          <w:i w:val="0"/>
        </w:rPr>
        <w:t xml:space="preserve">Incubadora → </w:t>
      </w:r>
      <w:r>
        <w:rPr>
          <w:rFonts w:ascii="Consolas" w:hAnsi="Consolas"/>
          <w:i w:val="0"/>
          <w:sz w:val="18"/>
        </w:rPr>
        <w:t>QA-HAT-INC-001</w:t>
      </w:r>
      <w:r>
        <w:rPr>
          <w:i w:val="0"/>
        </w:rPr>
        <w:t xml:space="preserve"> → Registrar operación → </w:t>
      </w:r>
      <w:r>
        <w:rPr>
          <w:rFonts w:ascii="Consolas" w:hAnsi="Consolas"/>
          <w:i w:val="0"/>
          <w:sz w:val="18"/>
        </w:rPr>
        <w:t>hatchery_inspection</w:t>
      </w:r>
      <w:r>
        <w:rPr>
          <w:i w:val="0"/>
        </w:rPr>
        <w:t xml:space="preserve"> («Inspección de incubadora»).</w:t>
      </w:r>
    </w:p>
    <w:p>
      <w:pPr>
        <w:pStyle w:val="ListNumber"/>
      </w:pPr>
      <w:r>
        <w:rPr>
          <w:i w:val="0"/>
        </w:rPr>
        <w:t>Seleccionar la máquina «QA Incubadora A1» y registrar la inspección con fecha del evento = hoy.</w:t>
      </w:r>
    </w:p>
    <w:p>
      <w:pPr>
        <w:pStyle w:val="ListNumber"/>
      </w:pPr>
      <w:r>
        <w:rPr>
          <w:i w:val="0"/>
        </w:rPr>
        <w:t>Guardar y verificar el Historial.</w:t>
      </w:r>
    </w:p>
    <w:p>
      <w:pPr>
        <w:pStyle w:val="ListNumber"/>
      </w:pPr>
      <w:r>
        <w:rPr>
          <w:i w:val="0"/>
        </w:rPr>
        <w:t>Repetir el registro de una inspección para el mismo lote y máquina el mismo día (control de duplicado).</w:t>
      </w:r>
    </w:p>
    <w:p>
      <w:pPr>
        <w:pStyle w:val="ListBullet"/>
      </w:pPr>
      <w:r>
        <w:rPr>
          <w:b/>
          <w:i w:val="0"/>
        </w:rPr>
        <w:t>Datos:</w:t>
      </w:r>
      <w:r>
        <w:rPr>
          <w:i w:val="0"/>
        </w:rPr>
        <w:t xml:space="preserve"> lote </w:t>
      </w:r>
      <w:r>
        <w:rPr>
          <w:rFonts w:ascii="Consolas" w:hAnsi="Consolas"/>
          <w:i w:val="0"/>
          <w:sz w:val="18"/>
        </w:rPr>
        <w:t>QA-HAT-INC-001</w:t>
      </w:r>
      <w:r>
        <w:rPr>
          <w:i w:val="0"/>
        </w:rPr>
        <w:t xml:space="preserve">; máquina «QA Incubadora A1» (activa); planta </w:t>
      </w:r>
      <w:r>
        <w:rPr>
          <w:rFonts w:ascii="Consolas" w:hAnsi="Consolas"/>
          <w:i w:val="0"/>
          <w:sz w:val="18"/>
        </w:rPr>
        <w:t>QA-INC-F1</w:t>
      </w:r>
      <w:r>
        <w:rPr>
          <w:i w:val="0"/>
        </w:rPr>
        <w:t xml:space="preserve">;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2 se guarda y deja la inspección como antecedente del lote (habilita el paso previo a la carga de IN-04). El Historial muestra la fila con Lote = </w:t>
      </w:r>
      <w:r>
        <w:rPr>
          <w:rFonts w:ascii="Consolas" w:hAnsi="Consolas"/>
          <w:i w:val="0"/>
          <w:sz w:val="18"/>
        </w:rPr>
        <w:t>QA-HAT-INC-001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 En el paso 4 el sistema advierte del posible duplicado o registra la segunda inspección como evento independiente, sin sobreescribir la primera (cualquiera de los dos comportamientos se anota como observación, no bloquea).</w:t>
      </w:r>
    </w:p>
    <w:p>
      <w:pPr>
        <w:pStyle w:val="ListBullet"/>
      </w:pPr>
      <w:r>
        <w:rPr>
          <w:b/>
          <w:i w:val="0"/>
        </w:rPr>
        <w:t>Regla:</w:t>
      </w:r>
      <w:r>
        <w:rPr>
          <w:i w:val="0"/>
        </w:rPr>
        <w:t xml:space="preserve"> BR-19, BR-06; máquina inactiva no seleccionable (control positivo con máquina activa).</w:t>
      </w:r>
    </w:p>
    <w:p>
      <w:pPr>
        <w:pStyle w:val="ListBullet"/>
      </w:pPr>
      <w:r>
        <w:rPr>
          <w:b/>
          <w:i w:val="0"/>
        </w:rPr>
        <w:t>Prioridad:</w:t>
      </w:r>
      <w:r>
        <w:rPr>
          <w:i w:val="0"/>
        </w:rPr>
        <w:t xml:space="preserve"> Media.</w:t>
      </w:r>
    </w:p>
    <w:p>
      <w:pPr>
        <w:pStyle w:val="Heading3"/>
      </w:pPr>
      <w:r>
        <w:t>IN-04 · Carga de 4 700 huevos incubables en «QA Incubadora A1»</w:t>
      </w:r>
    </w:p>
    <w:p>
      <w:pPr>
        <w:pStyle w:val="ListBullet"/>
      </w:pPr>
      <w:r>
        <w:rPr>
          <w:b/>
          <w:i w:val="0"/>
        </w:rPr>
        <w:t>Precondición:</w:t>
      </w:r>
      <w:r>
        <w:rPr>
          <w:i w:val="0"/>
        </w:rPr>
        <w:t xml:space="preserve"> IN-02 registrado (4 700 incubables); IN-03 registrado; máquina «QA Incubadora A1» activa.</w:t>
      </w:r>
    </w:p>
    <w:p>
      <w:pPr>
        <w:pStyle w:val="ListBullet"/>
      </w:pPr>
      <w:r>
        <w:rPr>
          <w:b/>
          <w:i w:val="0"/>
        </w:rPr>
        <w:t>Pasos:</w:t>
      </w:r>
    </w:p>
    <w:p>
      <w:pPr>
        <w:pStyle w:val="ListNumber"/>
      </w:pPr>
      <w:r>
        <w:rPr>
          <w:i w:val="0"/>
        </w:rPr>
        <w:t xml:space="preserve">Incubadora → </w:t>
      </w:r>
      <w:r>
        <w:rPr>
          <w:rFonts w:ascii="Consolas" w:hAnsi="Consolas"/>
          <w:i w:val="0"/>
          <w:sz w:val="18"/>
        </w:rPr>
        <w:t>QA-HAT-INC-001</w:t>
      </w:r>
      <w:r>
        <w:rPr>
          <w:i w:val="0"/>
        </w:rPr>
        <w:t xml:space="preserve"> → Registrar operación → </w:t>
      </w:r>
      <w:r>
        <w:rPr>
          <w:rFonts w:ascii="Consolas" w:hAnsi="Consolas"/>
          <w:i w:val="0"/>
          <w:sz w:val="18"/>
        </w:rPr>
        <w:t>incubation_load</w:t>
      </w:r>
      <w:r>
        <w:rPr>
          <w:i w:val="0"/>
        </w:rPr>
        <w:t xml:space="preserve"> («Carga en incubadora»).</w:t>
      </w:r>
    </w:p>
    <w:p>
      <w:pPr>
        <w:pStyle w:val="ListNumber"/>
      </w:pPr>
      <w:r>
        <w:rPr>
          <w:i w:val="0"/>
        </w:rPr>
        <w:t>Seleccionar máquina «QA Incubadora A1» e ingresar cantidad 4 700 con fecha del evento = hoy.</w:t>
      </w:r>
    </w:p>
    <w:p>
      <w:pPr>
        <w:pStyle w:val="ListNumber"/>
      </w:pPr>
      <w:r>
        <w:rPr>
          <w:i w:val="0"/>
        </w:rPr>
        <w:t>Guardar y revisar el saldo del lote y la ocupación de la máquina.</w:t>
      </w:r>
    </w:p>
    <w:p>
      <w:pPr>
        <w:pStyle w:val="ListNumber"/>
      </w:pPr>
      <w:r>
        <w:rPr>
          <w:i w:val="0"/>
        </w:rPr>
        <w:t>Intentar una segunda carga de 4 800 en la misma máquina y guardar.</w:t>
      </w:r>
    </w:p>
    <w:p>
      <w:pPr>
        <w:pStyle w:val="ListBullet"/>
      </w:pPr>
      <w:r>
        <w:rPr>
          <w:b/>
          <w:i w:val="0"/>
        </w:rPr>
        <w:t>Datos:</w:t>
      </w:r>
      <w:r>
        <w:rPr>
          <w:i w:val="0"/>
        </w:rPr>
        <w:t xml:space="preserve"> lote </w:t>
      </w:r>
      <w:r>
        <w:rPr>
          <w:rFonts w:ascii="Consolas" w:hAnsi="Consolas"/>
          <w:i w:val="0"/>
          <w:sz w:val="18"/>
        </w:rPr>
        <w:t>QA-HAT-INC-001</w:t>
      </w:r>
      <w:r>
        <w:rPr>
          <w:i w:val="0"/>
        </w:rPr>
        <w:t xml:space="preserve">; máquina «QA Incubadora A1» (activa); cantidad válida 4 700; intento inválido 4 800; incubables disponibles 4 700;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3 se guarda; el saldo cargado queda en 4 700 y la máquina refleja la carga. El paso 4 se rechaza con mensaje de validación: no se puede cargar más de lo incubable disponible (4 800 &gt; 4 700); no se crea fila nueva en el Historial. El Historial muestra la fila de carga con Lote = </w:t>
      </w:r>
      <w:r>
        <w:rPr>
          <w:rFonts w:ascii="Consolas" w:hAnsi="Consolas"/>
          <w:i w:val="0"/>
          <w:sz w:val="18"/>
        </w:rPr>
        <w:t>QA-HAT-INC-001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BR-06, no cargar más que lo incubable; si el sistema acepta 4 800 ⇒ hallazgo Alta.</w:t>
      </w:r>
    </w:p>
    <w:p>
      <w:pPr>
        <w:pStyle w:val="ListBullet"/>
      </w:pPr>
      <w:r>
        <w:rPr>
          <w:b/>
          <w:i w:val="0"/>
        </w:rPr>
        <w:t>Prioridad:</w:t>
      </w:r>
      <w:r>
        <w:rPr>
          <w:i w:val="0"/>
        </w:rPr>
        <w:t xml:space="preserve"> Alta.</w:t>
      </w:r>
    </w:p>
    <w:p>
      <w:pPr>
        <w:pStyle w:val="Heading3"/>
      </w:pPr>
      <w:r>
        <w:t>IN-05 · Intento de carga en «QA Incubadora A4 (inactiva)»</w:t>
      </w:r>
    </w:p>
    <w:p>
      <w:pPr>
        <w:pStyle w:val="ListBullet"/>
      </w:pPr>
      <w:r>
        <w:rPr>
          <w:b/>
          <w:i w:val="0"/>
        </w:rPr>
        <w:t>Precondición:</w:t>
      </w:r>
      <w:r>
        <w:rPr>
          <w:i w:val="0"/>
        </w:rPr>
        <w:t xml:space="preserve"> máquina «QA Incubadora A4 (inactiva)» existe en el catálogo con estado inactivo; lote </w:t>
      </w:r>
      <w:r>
        <w:rPr>
          <w:rFonts w:ascii="Consolas" w:hAnsi="Consolas"/>
          <w:i w:val="0"/>
          <w:sz w:val="18"/>
        </w:rPr>
        <w:t>QA-HAT-INC-001</w:t>
      </w:r>
      <w:r>
        <w:rPr>
          <w:i w:val="0"/>
        </w:rPr>
        <w:t xml:space="preserve"> con saldo incubable disponible.</w:t>
      </w:r>
    </w:p>
    <w:p>
      <w:pPr>
        <w:pStyle w:val="ListBullet"/>
      </w:pPr>
      <w:r>
        <w:rPr>
          <w:b/>
          <w:i w:val="0"/>
        </w:rPr>
        <w:t>Pasos:</w:t>
      </w:r>
    </w:p>
    <w:p>
      <w:pPr>
        <w:pStyle w:val="ListNumber"/>
      </w:pPr>
      <w:r>
        <w:rPr>
          <w:i w:val="0"/>
        </w:rPr>
        <w:t xml:space="preserve">Incubadora → </w:t>
      </w:r>
      <w:r>
        <w:rPr>
          <w:rFonts w:ascii="Consolas" w:hAnsi="Consolas"/>
          <w:i w:val="0"/>
          <w:sz w:val="18"/>
        </w:rPr>
        <w:t>QA-HAT-INC-001</w:t>
      </w:r>
      <w:r>
        <w:rPr>
          <w:i w:val="0"/>
        </w:rPr>
        <w:t xml:space="preserve"> → Registrar operación → </w:t>
      </w:r>
      <w:r>
        <w:rPr>
          <w:rFonts w:ascii="Consolas" w:hAnsi="Consolas"/>
          <w:i w:val="0"/>
          <w:sz w:val="18"/>
        </w:rPr>
        <w:t>incubation_load</w:t>
      </w:r>
      <w:r>
        <w:rPr>
          <w:i w:val="0"/>
        </w:rPr>
        <w:t>.</w:t>
      </w:r>
    </w:p>
    <w:p>
      <w:pPr>
        <w:pStyle w:val="ListNumber"/>
      </w:pPr>
      <w:r>
        <w:rPr>
          <w:i w:val="0"/>
        </w:rPr>
        <w:t>Abrir el selector de máquinas y revisar si «QA Incubadora A4 (inactiva)» aparece como opción.</w:t>
      </w:r>
    </w:p>
    <w:p>
      <w:pPr>
        <w:pStyle w:val="ListNumber"/>
      </w:pPr>
      <w:r>
        <w:rPr>
          <w:i w:val="0"/>
        </w:rPr>
        <w:t>Si aparece, seleccionarla, ingresar cantidad 1 000 y guardar.</w:t>
      </w:r>
    </w:p>
    <w:p>
      <w:pPr>
        <w:pStyle w:val="ListNumber"/>
      </w:pPr>
      <w:r>
        <w:rPr>
          <w:i w:val="0"/>
        </w:rPr>
        <w:t>Si no aparece, intentar forzar el envío del formulario usando el identificador de la máquina inactiva (manipulación del selector) y guardar.</w:t>
      </w:r>
    </w:p>
    <w:p>
      <w:pPr>
        <w:pStyle w:val="ListBullet"/>
      </w:pPr>
      <w:r>
        <w:rPr>
          <w:b/>
          <w:i w:val="0"/>
        </w:rPr>
        <w:t>Datos:</w:t>
      </w:r>
      <w:r>
        <w:rPr>
          <w:i w:val="0"/>
        </w:rPr>
        <w:t xml:space="preserve"> lote </w:t>
      </w:r>
      <w:r>
        <w:rPr>
          <w:rFonts w:ascii="Consolas" w:hAnsi="Consolas"/>
          <w:i w:val="0"/>
          <w:sz w:val="18"/>
        </w:rPr>
        <w:t>QA-HAT-INC-001</w:t>
      </w:r>
      <w:r>
        <w:rPr>
          <w:i w:val="0"/>
        </w:rPr>
        <w:t xml:space="preserve">; máquina «QA Incubadora A4 (inactiva)»; cantidad intentada 1 000;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«QA Incubadora A4 (inactiva)» no se ofrece en el selector (o, si se ofrece, la operación se rechaza con mensaje de validación por máquina inactiva). En ningún caso se crea una fila de carga en el Historial; el saldo del lote no cambia. Las máquinas activas («QA Incubadora A1», «QA Nacedora N1») sí permanecen seleccionables.</w:t>
      </w:r>
    </w:p>
    <w:p>
      <w:pPr>
        <w:pStyle w:val="ListBullet"/>
      </w:pPr>
      <w:r>
        <w:rPr>
          <w:b/>
          <w:i w:val="0"/>
        </w:rPr>
        <w:t>Regla:</w:t>
      </w:r>
      <w:r>
        <w:rPr>
          <w:i w:val="0"/>
        </w:rPr>
        <w:t xml:space="preserve"> máquina inactiva no seleccionable; BR-19, BR-06. Si la carga se acepta ⇒ hallazgo Alta.</w:t>
      </w:r>
    </w:p>
    <w:p>
      <w:pPr>
        <w:pStyle w:val="ListBullet"/>
      </w:pPr>
      <w:r>
        <w:rPr>
          <w:b/>
          <w:i w:val="0"/>
        </w:rPr>
        <w:t>Prioridad:</w:t>
      </w:r>
      <w:r>
        <w:rPr>
          <w:i w:val="0"/>
        </w:rPr>
        <w:t xml:space="preserve"> Alta.</w:t>
      </w:r>
    </w:p>
    <w:p>
      <w:pPr>
        <w:pStyle w:val="Heading3"/>
      </w:pPr>
      <w:r>
        <w:t>IN-06 · Ovoscopía de 250 claros: saldo 4 450</w:t>
      </w:r>
    </w:p>
    <w:p>
      <w:pPr>
        <w:pStyle w:val="ListBullet"/>
      </w:pPr>
      <w:r>
        <w:rPr>
          <w:b/>
          <w:i w:val="0"/>
        </w:rPr>
        <w:t>Precondición:</w:t>
      </w:r>
      <w:r>
        <w:rPr>
          <w:i w:val="0"/>
        </w:rPr>
        <w:t xml:space="preserve"> IN-04 registrado (4 700 cargados); lote </w:t>
      </w:r>
      <w:r>
        <w:rPr>
          <w:rFonts w:ascii="Consolas" w:hAnsi="Consolas"/>
          <w:i w:val="0"/>
          <w:sz w:val="18"/>
        </w:rPr>
        <w:t>QA-HAT-OVO-001</w:t>
      </w:r>
      <w:r>
        <w:rPr>
          <w:i w:val="0"/>
        </w:rPr>
        <w:t xml:space="preserve"> asociado a la ovoscopía de la carga de </w:t>
      </w:r>
      <w:r>
        <w:rPr>
          <w:rFonts w:ascii="Consolas" w:hAnsi="Consolas"/>
          <w:i w:val="0"/>
          <w:sz w:val="18"/>
        </w:rPr>
        <w:t>QA-HAT-INC-001</w:t>
      </w:r>
      <w:r>
        <w:rPr>
          <w:i w:val="0"/>
        </w:rPr>
        <w:t>.</w:t>
      </w:r>
    </w:p>
    <w:p>
      <w:pPr>
        <w:pStyle w:val="ListBullet"/>
      </w:pPr>
      <w:r>
        <w:rPr>
          <w:b/>
          <w:i w:val="0"/>
        </w:rPr>
        <w:t>Pasos:</w:t>
      </w:r>
    </w:p>
    <w:p>
      <w:pPr>
        <w:pStyle w:val="ListNumber"/>
      </w:pPr>
      <w:r>
        <w:rPr>
          <w:i w:val="0"/>
        </w:rPr>
        <w:t xml:space="preserve">Incubadora → </w:t>
      </w:r>
      <w:r>
        <w:rPr>
          <w:rFonts w:ascii="Consolas" w:hAnsi="Consolas"/>
          <w:i w:val="0"/>
          <w:sz w:val="18"/>
        </w:rPr>
        <w:t>QA-HAT-OVO-001</w:t>
      </w:r>
      <w:r>
        <w:rPr>
          <w:i w:val="0"/>
        </w:rPr>
        <w:t xml:space="preserve"> → Registrar operación → </w:t>
      </w:r>
      <w:r>
        <w:rPr>
          <w:rFonts w:ascii="Consolas" w:hAnsi="Consolas"/>
          <w:i w:val="0"/>
          <w:sz w:val="18"/>
        </w:rPr>
        <w:t>ovoscopy</w:t>
      </w:r>
      <w:r>
        <w:rPr>
          <w:i w:val="0"/>
        </w:rPr>
        <w:t xml:space="preserve"> («Ovoscopía»).</w:t>
      </w:r>
    </w:p>
    <w:p>
      <w:pPr>
        <w:pStyle w:val="ListNumber"/>
      </w:pPr>
      <w:r>
        <w:rPr>
          <w:i w:val="0"/>
        </w:rPr>
        <w:t>Registrar 250 huevos claros, referenciando la carga de 4 700, con fecha del evento = hoy.</w:t>
      </w:r>
    </w:p>
    <w:p>
      <w:pPr>
        <w:pStyle w:val="ListNumber"/>
      </w:pPr>
      <w:r>
        <w:rPr>
          <w:i w:val="0"/>
        </w:rPr>
        <w:t>Guardar y verificar el saldo resultante.</w:t>
      </w:r>
    </w:p>
    <w:p>
      <w:pPr>
        <w:pStyle w:val="ListNumber"/>
      </w:pPr>
      <w:r>
        <w:rPr>
          <w:i w:val="0"/>
        </w:rPr>
        <w:t>Abrir el Historial del lote.</w:t>
      </w:r>
    </w:p>
    <w:p>
      <w:pPr>
        <w:pStyle w:val="ListBullet"/>
      </w:pPr>
      <w:r>
        <w:rPr>
          <w:b/>
          <w:i w:val="0"/>
        </w:rPr>
        <w:t>Datos:</w:t>
      </w:r>
      <w:r>
        <w:rPr>
          <w:i w:val="0"/>
        </w:rPr>
        <w:t xml:space="preserve"> lote </w:t>
      </w:r>
      <w:r>
        <w:rPr>
          <w:rFonts w:ascii="Consolas" w:hAnsi="Consolas"/>
          <w:i w:val="0"/>
          <w:sz w:val="18"/>
        </w:rPr>
        <w:t>QA-HAT-OVO-001</w:t>
      </w:r>
      <w:r>
        <w:rPr>
          <w:i w:val="0"/>
        </w:rPr>
        <w:t xml:space="preserve">; claros 250; carga origen 4 700; saldo esperado 4 450; planta </w:t>
      </w:r>
      <w:r>
        <w:rPr>
          <w:rFonts w:ascii="Consolas" w:hAnsi="Consolas"/>
          <w:i w:val="0"/>
          <w:sz w:val="18"/>
        </w:rPr>
        <w:t>QA-INC-F1</w:t>
      </w:r>
      <w:r>
        <w:rPr>
          <w:i w:val="0"/>
        </w:rPr>
        <w:t xml:space="preserve">;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la operación se guarda; el saldo de huevos viables queda en 4 450 (4 700 − 250) y los 250 claros se registran como descarte de ovoscopía. El Historial muestra la fila con Lote = </w:t>
      </w:r>
      <w:r>
        <w:rPr>
          <w:rFonts w:ascii="Consolas" w:hAnsi="Consolas"/>
          <w:i w:val="0"/>
          <w:sz w:val="18"/>
        </w:rPr>
        <w:t>QA-HAT-OVO-001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BR-06; cuadre de cantidades (claros ≤ cargados; saldo = cargado − claros).</w:t>
      </w:r>
    </w:p>
    <w:p>
      <w:pPr>
        <w:pStyle w:val="ListBullet"/>
      </w:pPr>
      <w:r>
        <w:rPr>
          <w:b/>
          <w:i w:val="0"/>
        </w:rPr>
        <w:t>Prioridad:</w:t>
      </w:r>
      <w:r>
        <w:rPr>
          <w:i w:val="0"/>
        </w:rPr>
        <w:t xml:space="preserve"> Alta.</w:t>
      </w:r>
    </w:p>
    <w:p>
      <w:pPr>
        <w:pStyle w:val="Heading3"/>
      </w:pPr>
      <w:r>
        <w:t>IN-07 · Transferencia de 4 450 a «QA Nacedora N1»</w:t>
      </w:r>
    </w:p>
    <w:p>
      <w:pPr>
        <w:pStyle w:val="ListBullet"/>
      </w:pPr>
      <w:r>
        <w:rPr>
          <w:b/>
          <w:i w:val="0"/>
        </w:rPr>
        <w:t>Precondición:</w:t>
      </w:r>
      <w:r>
        <w:rPr>
          <w:i w:val="0"/>
        </w:rPr>
        <w:t xml:space="preserve"> IN-06 registrado (saldo 4 450 viables); máquina «QA Nacedora N1» activa.</w:t>
      </w:r>
    </w:p>
    <w:p>
      <w:pPr>
        <w:pStyle w:val="ListBullet"/>
      </w:pPr>
      <w:r>
        <w:rPr>
          <w:b/>
          <w:i w:val="0"/>
        </w:rPr>
        <w:t>Pasos:</w:t>
      </w:r>
    </w:p>
    <w:p>
      <w:pPr>
        <w:pStyle w:val="ListNumber"/>
      </w:pPr>
      <w:r>
        <w:rPr>
          <w:i w:val="0"/>
        </w:rPr>
        <w:t xml:space="preserve">Incubadora → </w:t>
      </w:r>
      <w:r>
        <w:rPr>
          <w:rFonts w:ascii="Consolas" w:hAnsi="Consolas"/>
          <w:i w:val="0"/>
          <w:sz w:val="18"/>
        </w:rPr>
        <w:t>QA-HAT-INC-001</w:t>
      </w:r>
      <w:r>
        <w:rPr>
          <w:i w:val="0"/>
        </w:rPr>
        <w:t xml:space="preserve"> → Registrar operación → </w:t>
      </w:r>
      <w:r>
        <w:rPr>
          <w:rFonts w:ascii="Consolas" w:hAnsi="Consolas"/>
          <w:i w:val="0"/>
          <w:sz w:val="18"/>
        </w:rPr>
        <w:t>transfer_to_hatcher</w:t>
      </w:r>
      <w:r>
        <w:rPr>
          <w:i w:val="0"/>
        </w:rPr>
        <w:t xml:space="preserve"> («Transferencia a nacedora»).</w:t>
      </w:r>
    </w:p>
    <w:p>
      <w:pPr>
        <w:pStyle w:val="ListNumber"/>
      </w:pPr>
      <w:r>
        <w:rPr>
          <w:i w:val="0"/>
        </w:rPr>
        <w:t>Seleccionar «QA Nacedora N1» e ingresar 4 450 con fecha del evento = hoy.</w:t>
      </w:r>
    </w:p>
    <w:p>
      <w:pPr>
        <w:pStyle w:val="ListNumber"/>
      </w:pPr>
      <w:r>
        <w:rPr>
          <w:i w:val="0"/>
        </w:rPr>
        <w:t>Guardar y verificar el saldo del lote y la ocupación de la nacedora.</w:t>
      </w:r>
    </w:p>
    <w:p>
      <w:pPr>
        <w:pStyle w:val="ListNumber"/>
      </w:pPr>
      <w:r>
        <w:rPr>
          <w:i w:val="0"/>
        </w:rPr>
        <w:t>Intentar una segunda transferencia de 4 500 y guardar.</w:t>
      </w:r>
    </w:p>
    <w:p>
      <w:pPr>
        <w:pStyle w:val="ListBullet"/>
      </w:pPr>
      <w:r>
        <w:rPr>
          <w:b/>
          <w:i w:val="0"/>
        </w:rPr>
        <w:t>Datos:</w:t>
      </w:r>
      <w:r>
        <w:rPr>
          <w:i w:val="0"/>
        </w:rPr>
        <w:t xml:space="preserve"> lote </w:t>
      </w:r>
      <w:r>
        <w:rPr>
          <w:rFonts w:ascii="Consolas" w:hAnsi="Consolas"/>
          <w:i w:val="0"/>
          <w:sz w:val="18"/>
        </w:rPr>
        <w:t>QA-HAT-INC-001</w:t>
      </w:r>
      <w:r>
        <w:rPr>
          <w:i w:val="0"/>
        </w:rPr>
        <w:t xml:space="preserve">; máquina destino «QA Nacedora N1» (activa); cantidad válida 4 450; intento inválido 4 500; viables disponibles 4 450;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3 se guarda; el lote queda con 0 viables en incubadora y la nacedora recibe 4 450. El paso 4 se rechaza: no se puede transferir más que lo cargado menos los claros (4 500 &gt; 4 450); no se crea fila nueva en el Historial. El Historial muestra la fila con Lote = </w:t>
      </w:r>
      <w:r>
        <w:rPr>
          <w:rFonts w:ascii="Consolas" w:hAnsi="Consolas"/>
          <w:i w:val="0"/>
          <w:sz w:val="18"/>
        </w:rPr>
        <w:t>QA-HAT-INC-001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BR-06, no transferir más que lo cargado menos claros; si acepta 4 500 ⇒ hallazgo Alta.</w:t>
      </w:r>
    </w:p>
    <w:p>
      <w:pPr>
        <w:pStyle w:val="ListBullet"/>
      </w:pPr>
      <w:r>
        <w:rPr>
          <w:b/>
          <w:i w:val="0"/>
        </w:rPr>
        <w:t>Prioridad:</w:t>
      </w:r>
      <w:r>
        <w:rPr>
          <w:i w:val="0"/>
        </w:rPr>
        <w:t xml:space="preserve"> Alta.</w:t>
      </w:r>
    </w:p>
    <w:p>
      <w:pPr>
        <w:pStyle w:val="Heading3"/>
      </w:pPr>
      <w:r>
        <w:t>IN-08 · Registro de nacimiento: 4 000 de primera + 100 de descarte</w:t>
      </w:r>
    </w:p>
    <w:p>
      <w:pPr>
        <w:pStyle w:val="ListBullet"/>
      </w:pPr>
      <w:r>
        <w:rPr>
          <w:b/>
          <w:i w:val="0"/>
        </w:rPr>
        <w:t>Precondición:</w:t>
      </w:r>
      <w:r>
        <w:rPr>
          <w:i w:val="0"/>
        </w:rPr>
        <w:t xml:space="preserve"> IN-07 registrado (4 450 transferidos a «QA Nacedora N1»).</w:t>
      </w:r>
    </w:p>
    <w:p>
      <w:pPr>
        <w:pStyle w:val="ListBullet"/>
      </w:pPr>
      <w:r>
        <w:rPr>
          <w:b/>
          <w:i w:val="0"/>
        </w:rPr>
        <w:t>Pasos:</w:t>
      </w:r>
    </w:p>
    <w:p>
      <w:pPr>
        <w:pStyle w:val="ListNumber"/>
      </w:pPr>
      <w:r>
        <w:rPr>
          <w:i w:val="0"/>
        </w:rPr>
        <w:t xml:space="preserve">Incubadora → </w:t>
      </w:r>
      <w:r>
        <w:rPr>
          <w:rFonts w:ascii="Consolas" w:hAnsi="Consolas"/>
          <w:i w:val="0"/>
          <w:sz w:val="18"/>
        </w:rPr>
        <w:t>QA-HAT-NAC-001</w:t>
      </w:r>
      <w:r>
        <w:rPr>
          <w:i w:val="0"/>
        </w:rPr>
        <w:t xml:space="preserve"> → Registrar operación → </w:t>
      </w:r>
      <w:r>
        <w:rPr>
          <w:rFonts w:ascii="Consolas" w:hAnsi="Consolas"/>
          <w:i w:val="0"/>
          <w:sz w:val="18"/>
        </w:rPr>
        <w:t>birth_registration</w:t>
      </w:r>
      <w:r>
        <w:rPr>
          <w:i w:val="0"/>
        </w:rPr>
        <w:t xml:space="preserve"> («Registro de nacimiento»).</w:t>
      </w:r>
    </w:p>
    <w:p>
      <w:pPr>
        <w:pStyle w:val="ListNumber"/>
      </w:pPr>
      <w:r>
        <w:rPr>
          <w:i w:val="0"/>
        </w:rPr>
        <w:t>Ingresar pollitos de primera 4 000 y de descarte 100, con fecha del evento = hoy.</w:t>
      </w:r>
    </w:p>
    <w:p>
      <w:pPr>
        <w:pStyle w:val="ListNumber"/>
      </w:pPr>
      <w:r>
        <w:rPr>
          <w:i w:val="0"/>
        </w:rPr>
        <w:t>Guardar y verificar el total nacido y la merma frente a los 4 450 transferidos.</w:t>
      </w:r>
    </w:p>
    <w:p>
      <w:pPr>
        <w:pStyle w:val="ListNumber"/>
      </w:pPr>
      <w:r>
        <w:rPr>
          <w:i w:val="0"/>
        </w:rPr>
        <w:t>Intentar un segundo registro con 4 600 pollitos de primera y guardar.</w:t>
      </w:r>
    </w:p>
    <w:p>
      <w:pPr>
        <w:pStyle w:val="ListBullet"/>
      </w:pPr>
      <w:r>
        <w:rPr>
          <w:b/>
          <w:i w:val="0"/>
        </w:rPr>
        <w:t>Datos:</w:t>
      </w:r>
      <w:r>
        <w:rPr>
          <w:i w:val="0"/>
        </w:rPr>
        <w:t xml:space="preserve"> lote </w:t>
      </w:r>
      <w:r>
        <w:rPr>
          <w:rFonts w:ascii="Consolas" w:hAnsi="Consolas"/>
          <w:i w:val="0"/>
          <w:sz w:val="18"/>
        </w:rPr>
        <w:t>QA-HAT-NAC-001</w:t>
      </w:r>
      <w:r>
        <w:rPr>
          <w:i w:val="0"/>
        </w:rPr>
        <w:t xml:space="preserve">; primera 4 000; descarte 100; transferidos 4 450; intento inválido 4 600; planta </w:t>
      </w:r>
      <w:r>
        <w:rPr>
          <w:rFonts w:ascii="Consolas" w:hAnsi="Consolas"/>
          <w:i w:val="0"/>
          <w:sz w:val="18"/>
        </w:rPr>
        <w:t>QA-INC-F1</w:t>
      </w:r>
      <w:r>
        <w:rPr>
          <w:i w:val="0"/>
        </w:rPr>
        <w:t xml:space="preserve">; fecha del evento = hoy;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3 se guarda; total nacido 4 100 y merma implícita 350 (4 450 − 4 100), con 4 000 aptos para despacho y 100 de descarte no despachables. El paso 4 se rechaza: no puede nacer más de lo transferido (4 600 &gt; 4 450); no se crea fila nueva en el Historial. El Historial muestra la fila con Lote = </w:t>
      </w:r>
      <w:r>
        <w:rPr>
          <w:rFonts w:ascii="Consolas" w:hAnsi="Consolas"/>
          <w:i w:val="0"/>
          <w:sz w:val="18"/>
        </w:rPr>
        <w:t>QA-HAT-NAC-001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BR-06; cuadre de cantidades (nacidos ≤ transferidos); si acepta 4 600 ⇒ hallazgo Alta.</w:t>
      </w:r>
    </w:p>
    <w:p>
      <w:pPr>
        <w:pStyle w:val="ListBullet"/>
      </w:pPr>
      <w:r>
        <w:rPr>
          <w:b/>
          <w:i w:val="0"/>
        </w:rPr>
        <w:t>Prioridad:</w:t>
      </w:r>
      <w:r>
        <w:rPr>
          <w:i w:val="0"/>
        </w:rPr>
        <w:t xml:space="preserve"> Alta.</w:t>
      </w:r>
    </w:p>
    <w:p>
      <w:pPr>
        <w:pStyle w:val="Heading3"/>
      </w:pPr>
      <w:r>
        <w:t>IN-09 · Despacho de 4 000 pollitos a QA-BRO-001</w:t>
      </w:r>
    </w:p>
    <w:p>
      <w:pPr>
        <w:pStyle w:val="ListBullet"/>
      </w:pPr>
      <w:r>
        <w:rPr>
          <w:b/>
          <w:i w:val="0"/>
        </w:rPr>
        <w:t>Precondición:</w:t>
      </w:r>
      <w:r>
        <w:rPr>
          <w:i w:val="0"/>
        </w:rPr>
        <w:t xml:space="preserve"> IN-08 registrado (4 000 de primera despachables); lote </w:t>
      </w:r>
      <w:r>
        <w:rPr>
          <w:rFonts w:ascii="Consolas" w:hAnsi="Consolas"/>
          <w:i w:val="0"/>
          <w:sz w:val="18"/>
        </w:rPr>
        <w:t>QA-HAT-BIRTH-001</w:t>
      </w:r>
      <w:r>
        <w:rPr>
          <w:i w:val="0"/>
        </w:rPr>
        <w:t xml:space="preserve"> con pollitos por despachar; lote de engorde </w:t>
      </w:r>
      <w:r>
        <w:rPr>
          <w:rFonts w:ascii="Consolas" w:hAnsi="Consolas"/>
          <w:i w:val="0"/>
          <w:sz w:val="18"/>
        </w:rPr>
        <w:t>QA-BRO-001</w:t>
      </w:r>
      <w:r>
        <w:rPr>
          <w:i w:val="0"/>
        </w:rPr>
        <w:t xml:space="preserve"> de la granja </w:t>
      </w:r>
      <w:r>
        <w:rPr>
          <w:rFonts w:ascii="Consolas" w:hAnsi="Consolas"/>
          <w:i w:val="0"/>
          <w:sz w:val="18"/>
        </w:rPr>
        <w:t>QA-EN-01</w:t>
      </w:r>
      <w:r>
        <w:rPr>
          <w:i w:val="0"/>
        </w:rPr>
        <w:t xml:space="preserve"> existente.</w:t>
      </w:r>
    </w:p>
    <w:p>
      <w:pPr>
        <w:pStyle w:val="ListBullet"/>
      </w:pPr>
      <w:r>
        <w:rPr>
          <w:b/>
          <w:i w:val="0"/>
        </w:rPr>
        <w:t>Pasos:</w:t>
      </w:r>
    </w:p>
    <w:p>
      <w:pPr>
        <w:pStyle w:val="ListNumber"/>
      </w:pPr>
      <w:r>
        <w:rPr>
          <w:i w:val="0"/>
        </w:rPr>
        <w:t xml:space="preserve">Incubadora → </w:t>
      </w:r>
      <w:r>
        <w:rPr>
          <w:rFonts w:ascii="Consolas" w:hAnsi="Consolas"/>
          <w:i w:val="0"/>
          <w:sz w:val="18"/>
        </w:rPr>
        <w:t>QA-HAT-BIRTH-001</w:t>
      </w:r>
      <w:r>
        <w:rPr>
          <w:i w:val="0"/>
        </w:rPr>
        <w:t xml:space="preserve"> → Registrar operación → </w:t>
      </w:r>
      <w:r>
        <w:rPr>
          <w:rFonts w:ascii="Consolas" w:hAnsi="Consolas"/>
          <w:i w:val="0"/>
          <w:sz w:val="18"/>
        </w:rPr>
        <w:t>chick_dispatch</w:t>
      </w:r>
      <w:r>
        <w:rPr>
          <w:i w:val="0"/>
        </w:rPr>
        <w:t xml:space="preserve"> («Despacho de pollito»).</w:t>
      </w:r>
    </w:p>
    <w:p>
      <w:pPr>
        <w:pStyle w:val="ListNumber"/>
      </w:pPr>
      <w:r>
        <w:rPr>
          <w:i w:val="0"/>
        </w:rPr>
        <w:t xml:space="preserve">Seleccionar destino </w:t>
      </w:r>
      <w:r>
        <w:rPr>
          <w:rFonts w:ascii="Consolas" w:hAnsi="Consolas"/>
          <w:i w:val="0"/>
          <w:sz w:val="18"/>
        </w:rPr>
        <w:t>QA-BRO-001</w:t>
      </w:r>
      <w:r>
        <w:rPr>
          <w:i w:val="0"/>
        </w:rPr>
        <w:t xml:space="preserve"> / granja </w:t>
      </w:r>
      <w:r>
        <w:rPr>
          <w:rFonts w:ascii="Consolas" w:hAnsi="Consolas"/>
          <w:i w:val="0"/>
          <w:sz w:val="18"/>
        </w:rPr>
        <w:t>QA-EN-01</w:t>
      </w:r>
      <w:r>
        <w:rPr>
          <w:i w:val="0"/>
        </w:rPr>
        <w:t xml:space="preserve"> e ingresar 4 000 con fecha del evento = hoy.</w:t>
      </w:r>
    </w:p>
    <w:p>
      <w:pPr>
        <w:pStyle w:val="ListNumber"/>
      </w:pPr>
      <w:r>
        <w:rPr>
          <w:i w:val="0"/>
        </w:rPr>
        <w:t>Guardar y verificar el saldo por despachar.</w:t>
      </w:r>
    </w:p>
    <w:p>
      <w:pPr>
        <w:pStyle w:val="ListNumber"/>
      </w:pPr>
      <w:r>
        <w:rPr>
          <w:i w:val="0"/>
        </w:rPr>
        <w:t>Intentar un segundo despacho de 4 100 y guardar.</w:t>
      </w:r>
    </w:p>
    <w:p>
      <w:pPr>
        <w:pStyle w:val="ListNumber"/>
      </w:pPr>
      <w:r>
        <w:rPr>
          <w:i w:val="0"/>
        </w:rPr>
        <w:t>Intentar un despacho con fecha del evento = mañana y guardar.</w:t>
      </w:r>
    </w:p>
    <w:p>
      <w:pPr>
        <w:pStyle w:val="ListBullet"/>
      </w:pPr>
      <w:r>
        <w:rPr>
          <w:b/>
          <w:i w:val="0"/>
        </w:rPr>
        <w:t>Datos:</w:t>
      </w:r>
      <w:r>
        <w:rPr>
          <w:i w:val="0"/>
        </w:rPr>
        <w:t xml:space="preserve"> lote </w:t>
      </w:r>
      <w:r>
        <w:rPr>
          <w:rFonts w:ascii="Consolas" w:hAnsi="Consolas"/>
          <w:i w:val="0"/>
          <w:sz w:val="18"/>
        </w:rPr>
        <w:t>QA-HAT-BIRTH-001</w:t>
      </w:r>
      <w:r>
        <w:rPr>
          <w:i w:val="0"/>
        </w:rPr>
        <w:t xml:space="preserve">; destino </w:t>
      </w:r>
      <w:r>
        <w:rPr>
          <w:rFonts w:ascii="Consolas" w:hAnsi="Consolas"/>
          <w:i w:val="0"/>
          <w:sz w:val="18"/>
        </w:rPr>
        <w:t>QA-BRO-001</w:t>
      </w:r>
      <w:r>
        <w:rPr>
          <w:i w:val="0"/>
        </w:rPr>
        <w:t xml:space="preserve"> (</w:t>
      </w:r>
      <w:r>
        <w:rPr>
          <w:rFonts w:ascii="Consolas" w:hAnsi="Consolas"/>
          <w:i w:val="0"/>
          <w:sz w:val="18"/>
        </w:rPr>
        <w:t>QA-EN-01</w:t>
      </w:r>
      <w:r>
        <w:rPr>
          <w:i w:val="0"/>
        </w:rPr>
        <w:t xml:space="preserve">); cantidad válida 4 000; intento inválido 4 100; fecha inválida = mañana; primera disponible 4 000; usuario </w:t>
      </w:r>
      <w:r>
        <w:rPr>
          <w:rFonts w:ascii="Consolas" w:hAnsi="Consolas"/>
          <w:i w:val="0"/>
          <w:sz w:val="18"/>
        </w:rPr>
        <w:t>qa.operator.hatchery</w:t>
      </w:r>
      <w:r>
        <w:rPr>
          <w:i w:val="0"/>
        </w:rPr>
        <w:t>.</w:t>
      </w:r>
    </w:p>
    <w:p>
      <w:pPr>
        <w:pStyle w:val="ListBullet"/>
      </w:pPr>
      <w:r>
        <w:rPr>
          <w:b/>
          <w:i w:val="0"/>
        </w:rPr>
        <w:t>Resultado esperado:</w:t>
      </w:r>
      <w:r>
        <w:rPr>
          <w:i w:val="0"/>
        </w:rPr>
        <w:t xml:space="preserve"> el paso 3 se guarda y deja el saldo por despachar en 0, con 4 000 pollitos acreditados al lote </w:t>
      </w:r>
      <w:r>
        <w:rPr>
          <w:rFonts w:ascii="Consolas" w:hAnsi="Consolas"/>
          <w:i w:val="0"/>
          <w:sz w:val="18"/>
        </w:rPr>
        <w:t>QA-BRO-001</w:t>
      </w:r>
      <w:r>
        <w:rPr>
          <w:i w:val="0"/>
        </w:rPr>
        <w:t xml:space="preserve">. Los pasos 4 y 5 se rechazan: no se despacha más que los nacidos de primera (4 100 &gt; 4 000) y la fecha no puede ser futura; el selector de fecha debe tener como máximo hoy. El Historial muestra la fila con Lote = </w:t>
      </w:r>
      <w:r>
        <w:rPr>
          <w:rFonts w:ascii="Consolas" w:hAnsi="Consolas"/>
          <w:i w:val="0"/>
          <w:sz w:val="18"/>
        </w:rPr>
        <w:t>QA-HAT-BIRTH-001</w:t>
      </w:r>
      <w:r>
        <w:rPr>
          <w:i w:val="0"/>
        </w:rPr>
        <w:t xml:space="preserve">, Granja/Planta = </w:t>
      </w:r>
      <w:r>
        <w:rPr>
          <w:rFonts w:ascii="Consolas" w:hAnsi="Consolas"/>
          <w:i w:val="0"/>
          <w:sz w:val="18"/>
        </w:rPr>
        <w:t>QA-INC-F1</w:t>
      </w:r>
      <w:r>
        <w:rPr>
          <w:i w:val="0"/>
        </w:rPr>
        <w:t xml:space="preserve">, Fecha del evento = hoy, Registrado por = </w:t>
      </w:r>
      <w:r>
        <w:rPr>
          <w:rFonts w:ascii="Consolas" w:hAnsi="Consolas"/>
          <w:i w:val="0"/>
          <w:sz w:val="18"/>
        </w:rPr>
        <w:t>qa.operator.hatchery</w:t>
      </w:r>
      <w:r>
        <w:rPr>
          <w:i w:val="0"/>
        </w:rPr>
        <w:t>, Fecha de registro = hoy.</w:t>
      </w:r>
    </w:p>
    <w:p>
      <w:pPr>
        <w:pStyle w:val="ListBullet"/>
      </w:pPr>
      <w:r>
        <w:rPr>
          <w:b/>
          <w:i w:val="0"/>
        </w:rPr>
        <w:t>Regla:</w:t>
      </w:r>
      <w:r>
        <w:rPr>
          <w:i w:val="0"/>
        </w:rPr>
        <w:t xml:space="preserve"> BR-19 (no futura, ≤90 días), BR-06, no despachar más que los nacidos de primera; si acepta 4 100 o la fecha de mañana ⇒ hallazgo Alta.</w:t>
      </w:r>
    </w:p>
    <w:p>
      <w:pPr>
        <w:pStyle w:val="ListBullet"/>
      </w:pPr>
      <w:r>
        <w:rPr>
          <w:b/>
          <w:i w:val="0"/>
        </w:rPr>
        <w:t>Prioridad:</w:t>
      </w:r>
      <w:r>
        <w:rPr>
          <w:i w:val="0"/>
        </w:rPr>
        <w:t xml:space="preserve"> Alta.</w:t>
      </w:r>
    </w:p>
    <w:p>
      <w:pPr>
        <w:pStyle w:val="Heading3"/>
      </w:pPr>
      <w:r>
        <w:t>IN-10 · Ciclo de revisión y aprobación con segregación de funciones</w:t>
      </w:r>
    </w:p>
    <w:p>
      <w:pPr>
        <w:pStyle w:val="ListBullet"/>
      </w:pPr>
      <w:r>
        <w:rPr>
          <w:b/>
          <w:i w:val="0"/>
        </w:rPr>
        <w:t>Precondición:</w:t>
      </w:r>
      <w:r>
        <w:rPr>
          <w:i w:val="0"/>
        </w:rPr>
        <w:t xml:space="preserve"> IN-09 registrado; existen usuarios </w:t>
      </w:r>
      <w:r>
        <w:rPr>
          <w:rFonts w:ascii="Consolas" w:hAnsi="Consolas"/>
          <w:i w:val="0"/>
          <w:sz w:val="18"/>
        </w:rPr>
        <w:t>qa.operator.hatchery</w:t>
      </w:r>
      <w:r>
        <w:rPr>
          <w:i w:val="0"/>
        </w:rPr>
        <w:t xml:space="preserve">, </w:t>
      </w:r>
      <w:r>
        <w:rPr>
          <w:rFonts w:ascii="Consolas" w:hAnsi="Consolas"/>
          <w:i w:val="0"/>
          <w:sz w:val="18"/>
        </w:rPr>
        <w:t>qa.supervisor</w:t>
      </w:r>
      <w:r>
        <w:rPr>
          <w:i w:val="0"/>
        </w:rPr>
        <w:t xml:space="preserve"> y </w:t>
      </w:r>
      <w:r>
        <w:rPr>
          <w:rFonts w:ascii="Consolas" w:hAnsi="Consolas"/>
          <w:i w:val="0"/>
          <w:sz w:val="18"/>
        </w:rPr>
        <w:t>qa.approver</w:t>
      </w:r>
      <w:r>
        <w:rPr>
          <w:i w:val="0"/>
        </w:rPr>
        <w:t>; el registro de despacho queda en estado enviado/pendiente; Centro de Revisión y Aprobaciones accesible.</w:t>
      </w:r>
    </w:p>
    <w:p>
      <w:pPr>
        <w:pStyle w:val="ListBullet"/>
      </w:pPr>
      <w:r>
        <w:rPr>
          <w:b/>
          <w:i w:val="0"/>
        </w:rPr>
        <w:t>Pasos:</w:t>
      </w:r>
    </w:p>
    <w:p>
      <w:pPr>
        <w:pStyle w:val="ListNumber"/>
      </w:pPr>
      <w:r>
        <w:rPr>
          <w:i w:val="0"/>
        </w:rPr>
        <w:t xml:space="preserve">Con </w:t>
      </w:r>
      <w:r>
        <w:rPr>
          <w:rFonts w:ascii="Consolas" w:hAnsi="Consolas"/>
          <w:i w:val="0"/>
          <w:sz w:val="18"/>
        </w:rPr>
        <w:t>qa.operator.hatchery</w:t>
      </w:r>
      <w:r>
        <w:rPr>
          <w:i w:val="0"/>
        </w:rPr>
        <w:t xml:space="preserve">, enviar a revisión el registro de </w:t>
      </w:r>
      <w:r>
        <w:rPr>
          <w:rFonts w:ascii="Consolas" w:hAnsi="Consolas"/>
          <w:i w:val="0"/>
          <w:sz w:val="18"/>
        </w:rPr>
        <w:t>chick_dispatch</w:t>
      </w:r>
      <w:r>
        <w:rPr>
          <w:i w:val="0"/>
        </w:rPr>
        <w:t xml:space="preserve"> del lote </w:t>
      </w:r>
      <w:r>
        <w:rPr>
          <w:rFonts w:ascii="Consolas" w:hAnsi="Consolas"/>
          <w:i w:val="0"/>
          <w:sz w:val="18"/>
        </w:rPr>
        <w:t>QA-HAT-BIRTH-001</w:t>
      </w:r>
      <w:r>
        <w:rPr>
          <w:i w:val="0"/>
        </w:rPr>
        <w:t>.</w:t>
      </w:r>
    </w:p>
    <w:p>
      <w:pPr>
        <w:pStyle w:val="ListNumber"/>
      </w:pPr>
      <w:r>
        <w:rPr>
          <w:i w:val="0"/>
        </w:rPr>
        <w:t xml:space="preserve">Sin cambiar de sesión, intentar que el mismo </w:t>
      </w:r>
      <w:r>
        <w:rPr>
          <w:rFonts w:ascii="Consolas" w:hAnsi="Consolas"/>
          <w:i w:val="0"/>
          <w:sz w:val="18"/>
        </w:rPr>
        <w:t>qa.operator.hatchery</w:t>
      </w:r>
      <w:r>
        <w:rPr>
          <w:i w:val="0"/>
        </w:rPr>
        <w:t xml:space="preserve"> revise/revierta su propio registro (autoaprobación).</w:t>
      </w:r>
    </w:p>
    <w:p>
      <w:pPr>
        <w:pStyle w:val="ListNumber"/>
      </w:pPr>
      <w:r>
        <w:rPr>
          <w:i w:val="0"/>
        </w:rPr>
        <w:t xml:space="preserve">Iniciar sesión como </w:t>
      </w:r>
      <w:r>
        <w:rPr>
          <w:rFonts w:ascii="Consolas" w:hAnsi="Consolas"/>
          <w:i w:val="0"/>
          <w:sz w:val="18"/>
        </w:rPr>
        <w:t>qa.supervisor</w:t>
      </w:r>
      <w:r>
        <w:rPr>
          <w:i w:val="0"/>
        </w:rPr>
        <w:t xml:space="preserve">, abrir Centro de Revisión y Aprobaciones, filtrar por Granja/Planta = </w:t>
      </w:r>
      <w:r>
        <w:rPr>
          <w:rFonts w:ascii="Consolas" w:hAnsi="Consolas"/>
          <w:i w:val="0"/>
          <w:sz w:val="18"/>
        </w:rPr>
        <w:t>QA-INC-F1</w:t>
      </w:r>
      <w:r>
        <w:rPr>
          <w:i w:val="0"/>
        </w:rPr>
        <w:t xml:space="preserve"> y devolver el registro con observación.</w:t>
      </w:r>
    </w:p>
    <w:p>
      <w:pPr>
        <w:pStyle w:val="ListNumber"/>
      </w:pPr>
      <w:r>
        <w:rPr>
          <w:i w:val="0"/>
        </w:rPr>
        <w:t xml:space="preserve">Volver como </w:t>
      </w:r>
      <w:r>
        <w:rPr>
          <w:rFonts w:ascii="Consolas" w:hAnsi="Consolas"/>
          <w:i w:val="0"/>
          <w:sz w:val="18"/>
        </w:rPr>
        <w:t>qa.operator.hatchery</w:t>
      </w:r>
      <w:r>
        <w:rPr>
          <w:i w:val="0"/>
        </w:rPr>
        <w:t>, corregir el dato observado (p. ej. observaciones del despacho) y reenviar a revisión.</w:t>
      </w:r>
    </w:p>
    <w:p>
      <w:pPr>
        <w:pStyle w:val="ListNumber"/>
      </w:pPr>
      <w:r>
        <w:rPr>
          <w:i w:val="0"/>
        </w:rPr>
        <w:t xml:space="preserve">Entrar como </w:t>
      </w:r>
      <w:r>
        <w:rPr>
          <w:rFonts w:ascii="Consolas" w:hAnsi="Consolas"/>
          <w:i w:val="0"/>
          <w:sz w:val="18"/>
        </w:rPr>
        <w:t>qa.approver</w:t>
      </w:r>
      <w:r>
        <w:rPr>
          <w:i w:val="0"/>
        </w:rPr>
        <w:t xml:space="preserve">, filtrar por Granja/Planta = </w:t>
      </w:r>
      <w:r>
        <w:rPr>
          <w:rFonts w:ascii="Consolas" w:hAnsi="Consolas"/>
          <w:i w:val="0"/>
          <w:sz w:val="18"/>
        </w:rPr>
        <w:t>QA-INC-F1</w:t>
      </w:r>
      <w:r>
        <w:rPr>
          <w:i w:val="0"/>
        </w:rPr>
        <w:t>, revisar y aprobar.</w:t>
      </w:r>
    </w:p>
    <w:p>
      <w:pPr>
        <w:pStyle w:val="ListBullet"/>
      </w:pPr>
      <w:r>
        <w:rPr>
          <w:b/>
          <w:i w:val="0"/>
        </w:rPr>
        <w:t>Datos:</w:t>
      </w:r>
      <w:r>
        <w:rPr>
          <w:i w:val="0"/>
        </w:rPr>
        <w:t xml:space="preserve"> lote </w:t>
      </w:r>
      <w:r>
        <w:rPr>
          <w:rFonts w:ascii="Consolas" w:hAnsi="Consolas"/>
          <w:i w:val="0"/>
          <w:sz w:val="18"/>
        </w:rPr>
        <w:t>QA-HAT-BIRTH-001</w:t>
      </w:r>
      <w:r>
        <w:rPr>
          <w:i w:val="0"/>
        </w:rPr>
        <w:t xml:space="preserve">; planta </w:t>
      </w:r>
      <w:r>
        <w:rPr>
          <w:rFonts w:ascii="Consolas" w:hAnsi="Consolas"/>
          <w:i w:val="0"/>
          <w:sz w:val="18"/>
        </w:rPr>
        <w:t>QA-INC-F1</w:t>
      </w:r>
      <w:r>
        <w:rPr>
          <w:i w:val="0"/>
        </w:rPr>
        <w:t xml:space="preserve">; registros implicados: </w:t>
      </w:r>
      <w:r>
        <w:rPr>
          <w:rFonts w:ascii="Consolas" w:hAnsi="Consolas"/>
          <w:i w:val="0"/>
          <w:sz w:val="18"/>
        </w:rPr>
        <w:t>chick_dispatch</w:t>
      </w:r>
      <w:r>
        <w:rPr>
          <w:i w:val="0"/>
        </w:rPr>
        <w:t xml:space="preserve">; usuarios </w:t>
      </w:r>
      <w:r>
        <w:rPr>
          <w:rFonts w:ascii="Consolas" w:hAnsi="Consolas"/>
          <w:i w:val="0"/>
          <w:sz w:val="18"/>
        </w:rPr>
        <w:t>qa.operator.hatchery</w:t>
      </w:r>
      <w:r>
        <w:rPr>
          <w:i w:val="0"/>
        </w:rPr>
        <w:t xml:space="preserve"> (registra), </w:t>
      </w:r>
      <w:r>
        <w:rPr>
          <w:rFonts w:ascii="Consolas" w:hAnsi="Consolas"/>
          <w:i w:val="0"/>
          <w:sz w:val="18"/>
        </w:rPr>
        <w:t>qa.supervisor</w:t>
      </w:r>
      <w:r>
        <w:rPr>
          <w:i w:val="0"/>
        </w:rPr>
        <w:t xml:space="preserve"> (revisa/devuelve), </w:t>
      </w:r>
      <w:r>
        <w:rPr>
          <w:rFonts w:ascii="Consolas" w:hAnsi="Consolas"/>
          <w:i w:val="0"/>
          <w:sz w:val="18"/>
        </w:rPr>
        <w:t>qa.approver</w:t>
      </w:r>
      <w:r>
        <w:rPr>
          <w:i w:val="0"/>
        </w:rPr>
        <w:t xml:space="preserve"> (aprueba); filtro Granja/Planta = </w:t>
      </w:r>
      <w:r>
        <w:rPr>
          <w:rFonts w:ascii="Consolas" w:hAnsi="Consolas"/>
          <w:i w:val="0"/>
          <w:sz w:val="18"/>
        </w:rPr>
        <w:t>QA-INC-F1</w:t>
      </w:r>
      <w:r>
        <w:rPr>
          <w:i w:val="0"/>
        </w:rPr>
        <w:t>.</w:t>
      </w:r>
    </w:p>
    <w:p>
      <w:pPr>
        <w:pStyle w:val="ListBullet"/>
      </w:pPr>
      <w:r>
        <w:rPr>
          <w:b/>
          <w:i w:val="0"/>
        </w:rPr>
        <w:t>Resultado esperado:</w:t>
      </w:r>
      <w:r>
        <w:rPr>
          <w:i w:val="0"/>
        </w:rPr>
        <w:t xml:space="preserve"> el paso 1 deja el registro en pendiente de revisión. El paso 2 es bloqueado: quien registró no puede revisar ni aprobar su propia operación (segregación de funciones). El paso 3 deja el registro devuelto con la observación del supervisor visible para el operador; el filtro </w:t>
      </w:r>
      <w:r>
        <w:rPr>
          <w:rFonts w:ascii="Consolas" w:hAnsi="Consolas"/>
          <w:i w:val="0"/>
          <w:sz w:val="18"/>
        </w:rPr>
        <w:t>QA-INC-F1</w:t>
      </w:r>
      <w:r>
        <w:rPr>
          <w:i w:val="0"/>
        </w:rPr>
        <w:t xml:space="preserve"> devuelve únicamente registros de la planta </w:t>
      </w:r>
      <w:r>
        <w:rPr>
          <w:rFonts w:ascii="Consolas" w:hAnsi="Consolas"/>
          <w:i w:val="0"/>
          <w:sz w:val="18"/>
        </w:rPr>
        <w:t>QA-INC-F1</w:t>
      </w:r>
      <w:r>
        <w:rPr>
          <w:i w:val="0"/>
        </w:rPr>
        <w:t xml:space="preserve">. El paso 4 permite corregir y reenviar, generando nuevo estado pendiente sin perder la trazabilidad anterior. El paso 5 aprueba el registro y deja al aprobador como responsable de la aprobación. El Historial del lote mantiene todas las filas con Lote = </w:t>
      </w:r>
      <w:r>
        <w:rPr>
          <w:rFonts w:ascii="Consolas" w:hAnsi="Consolas"/>
          <w:i w:val="0"/>
          <w:sz w:val="18"/>
        </w:rPr>
        <w:t>QA-HAT-BIRTH-001</w:t>
      </w:r>
      <w:r>
        <w:rPr>
          <w:i w:val="0"/>
        </w:rPr>
        <w:t xml:space="preserve">, Granja/Planta = </w:t>
      </w:r>
      <w:r>
        <w:rPr>
          <w:rFonts w:ascii="Consolas" w:hAnsi="Consolas"/>
          <w:i w:val="0"/>
          <w:sz w:val="18"/>
        </w:rPr>
        <w:t>QA-INC-F1</w:t>
      </w:r>
      <w:r>
        <w:rPr>
          <w:i w:val="0"/>
        </w:rPr>
        <w:t>, Fecha del evento, Registrado por y Fecha de registro, y el estado final aprobado es coherente con los pasos ejecutados.</w:t>
      </w:r>
    </w:p>
    <w:p>
      <w:pPr>
        <w:pStyle w:val="ListBullet"/>
      </w:pPr>
      <w:r>
        <w:rPr>
          <w:b/>
          <w:i w:val="0"/>
        </w:rPr>
        <w:t>Regla:</w:t>
      </w:r>
      <w:r>
        <w:rPr>
          <w:i w:val="0"/>
        </w:rPr>
        <w:t xml:space="preserve"> BR-14 / RR-03 (segregación de funciones: registrar ≠ revisar ≠ aprobar), trazabilidad de estados y observaciones.</w:t>
      </w:r>
    </w:p>
    <w:p>
      <w:pPr>
        <w:pStyle w:val="ListBullet"/>
      </w:pPr>
      <w:r>
        <w:rPr>
          <w:b/>
          <w:i w:val="0"/>
        </w:rPr>
        <w:t>Prioridad:</w:t>
      </w:r>
      <w:r>
        <w:rPr>
          <w:i w:val="0"/>
        </w:rPr>
        <w:t xml:space="preserve"> Alta.</w:t>
      </w:r>
    </w:p>
    <w:p>
      <w:pPr>
        <w:pStyle w:val="Heading2"/>
      </w:pPr>
      <w:r>
        <w:t>6 · Casos transversales</w:t>
      </w:r>
    </w:p>
    <w:p>
      <w:r>
        <w:rPr>
          <w:i w:val="0"/>
        </w:rPr>
        <w:t>Se ejecutan sobre las pantallas de listado y sobre la máquina de estados, con independencia del evento registrado en cada caso RP/IN.</w:t>
      </w:r>
    </w:p>
    <w:p>
      <w:pPr>
        <w:pStyle w:val="Heading3"/>
      </w:pPr>
      <w:r>
        <w:t>TR-01 · Lotes: columna Granja y filtro por Granja</w:t>
      </w:r>
    </w:p>
    <w:p>
      <w:pPr>
        <w:pStyle w:val="ListBullet"/>
      </w:pPr>
      <w:r>
        <w:rPr>
          <w:b/>
          <w:i w:val="0"/>
        </w:rPr>
        <w:t>Precondición</w:t>
      </w:r>
      <w:r>
        <w:rPr>
          <w:i w:val="0"/>
        </w:rPr>
        <w:t xml:space="preserve">: sesión con </w:t>
      </w:r>
      <w:r>
        <w:rPr>
          <w:rFonts w:ascii="Consolas" w:hAnsi="Consolas"/>
          <w:i w:val="0"/>
          <w:sz w:val="18"/>
        </w:rPr>
        <w:t>qa.supervisor</w:t>
      </w:r>
      <w:r>
        <w:rPr>
          <w:i w:val="0"/>
        </w:rPr>
        <w:t xml:space="preserve">; existen lotes registrados en </w:t>
      </w:r>
      <w:r>
        <w:rPr>
          <w:rFonts w:ascii="Consolas" w:hAnsi="Consolas"/>
          <w:i w:val="0"/>
          <w:sz w:val="18"/>
        </w:rPr>
        <w:t>QA-BR-01</w:t>
      </w:r>
      <w:r>
        <w:rPr>
          <w:i w:val="0"/>
        </w:rPr>
        <w:t xml:space="preserve">, </w:t>
      </w:r>
      <w:r>
        <w:rPr>
          <w:rFonts w:ascii="Consolas" w:hAnsi="Consolas"/>
          <w:i w:val="0"/>
          <w:sz w:val="18"/>
        </w:rPr>
        <w:t>QA-BR-02</w:t>
      </w:r>
      <w:r>
        <w:rPr>
          <w:i w:val="0"/>
        </w:rPr>
        <w:t xml:space="preserve"> y </w:t>
      </w:r>
      <w:r>
        <w:rPr>
          <w:rFonts w:ascii="Consolas" w:hAnsi="Consolas"/>
          <w:i w:val="0"/>
          <w:sz w:val="18"/>
        </w:rPr>
        <w:t>QA-EN-01</w:t>
      </w:r>
      <w:r>
        <w:rPr>
          <w:i w:val="0"/>
        </w:rPr>
        <w:t>.</w:t>
      </w:r>
    </w:p>
    <w:p>
      <w:pPr>
        <w:pStyle w:val="ListBullet"/>
      </w:pPr>
      <w:r>
        <w:rPr>
          <w:b/>
          <w:i w:val="0"/>
        </w:rPr>
        <w:t>Pasos</w:t>
      </w:r>
      <w:r>
        <w:rPr>
          <w:i w:val="0"/>
        </w:rPr>
        <w:t xml:space="preserve">: abrir Lotes; verificar la columna Granja en cada fila; aplicar el filtro Granja = </w:t>
      </w:r>
      <w:r>
        <w:rPr>
          <w:rFonts w:ascii="Consolas" w:hAnsi="Consolas"/>
          <w:i w:val="0"/>
          <w:sz w:val="18"/>
        </w:rPr>
        <w:t>QA-BR-01</w:t>
      </w:r>
      <w:r>
        <w:rPr>
          <w:i w:val="0"/>
        </w:rPr>
        <w:t xml:space="preserve">; limpiar el filtro; repetir con </w:t>
      </w:r>
      <w:r>
        <w:rPr>
          <w:rFonts w:ascii="Consolas" w:hAnsi="Consolas"/>
          <w:i w:val="0"/>
          <w:sz w:val="18"/>
        </w:rPr>
        <w:t>QA-EN-01</w:t>
      </w:r>
      <w:r>
        <w:rPr>
          <w:i w:val="0"/>
        </w:rPr>
        <w:t>.</w:t>
      </w:r>
    </w:p>
    <w:p>
      <w:pPr>
        <w:pStyle w:val="ListBullet"/>
      </w:pPr>
      <w:r>
        <w:rPr>
          <w:b/>
          <w:i w:val="0"/>
        </w:rPr>
        <w:t>Datos</w:t>
      </w:r>
      <w:r>
        <w:rPr>
          <w:i w:val="0"/>
        </w:rPr>
        <w:t xml:space="preserve">: granjas </w:t>
      </w:r>
      <w:r>
        <w:rPr>
          <w:rFonts w:ascii="Consolas" w:hAnsi="Consolas"/>
          <w:i w:val="0"/>
          <w:sz w:val="18"/>
        </w:rPr>
        <w:t>QA-BR-01</w:t>
      </w:r>
      <w:r>
        <w:rPr>
          <w:i w:val="0"/>
        </w:rPr>
        <w:t xml:space="preserve">, </w:t>
      </w:r>
      <w:r>
        <w:rPr>
          <w:rFonts w:ascii="Consolas" w:hAnsi="Consolas"/>
          <w:i w:val="0"/>
          <w:sz w:val="18"/>
        </w:rPr>
        <w:t>QA-BR-02</w:t>
      </w:r>
      <w:r>
        <w:rPr>
          <w:i w:val="0"/>
        </w:rPr>
        <w:t xml:space="preserve">, </w:t>
      </w:r>
      <w:r>
        <w:rPr>
          <w:rFonts w:ascii="Consolas" w:hAnsi="Consolas"/>
          <w:i w:val="0"/>
          <w:sz w:val="18"/>
        </w:rPr>
        <w:t>QA-EN-01</w:t>
      </w:r>
      <w:r>
        <w:rPr>
          <w:i w:val="0"/>
        </w:rPr>
        <w:t>.</w:t>
      </w:r>
    </w:p>
    <w:p>
      <w:pPr>
        <w:pStyle w:val="ListBullet"/>
      </w:pPr>
      <w:r>
        <w:rPr>
          <w:b/>
          <w:i w:val="0"/>
        </w:rPr>
        <w:t>Resultado esperado</w:t>
      </w:r>
      <w:r>
        <w:rPr>
          <w:i w:val="0"/>
        </w:rPr>
        <w:t xml:space="preserve">: cada fila muestra el nombre de su granja; con </w:t>
      </w:r>
      <w:r>
        <w:rPr>
          <w:rFonts w:ascii="Consolas" w:hAnsi="Consolas"/>
          <w:i w:val="0"/>
          <w:sz w:val="18"/>
        </w:rPr>
        <w:t>QA-BR-01</w:t>
      </w:r>
      <w:r>
        <w:rPr>
          <w:i w:val="0"/>
        </w:rPr>
        <w:t xml:space="preserve"> solo quedan sus lotes; al limpiar el filtro se recupera la lista completa; con </w:t>
      </w:r>
      <w:r>
        <w:rPr>
          <w:rFonts w:ascii="Consolas" w:hAnsi="Consolas"/>
          <w:i w:val="0"/>
          <w:sz w:val="18"/>
        </w:rPr>
        <w:t>QA-EN-01</w:t>
      </w:r>
      <w:r>
        <w:rPr>
          <w:i w:val="0"/>
        </w:rPr>
        <w:t xml:space="preserve"> no aparecen lotes de reproductoras.</w:t>
      </w:r>
    </w:p>
    <w:p>
      <w:pPr>
        <w:pStyle w:val="ListBullet"/>
      </w:pPr>
      <w:r>
        <w:rPr>
          <w:b/>
          <w:i w:val="0"/>
        </w:rPr>
        <w:t>Regla</w:t>
      </w:r>
      <w:r>
        <w:rPr>
          <w:i w:val="0"/>
        </w:rPr>
        <w:t>: UX de listados — columna y filtro por granja.</w:t>
      </w:r>
    </w:p>
    <w:p>
      <w:pPr>
        <w:pStyle w:val="ListBullet"/>
      </w:pPr>
      <w:r>
        <w:rPr>
          <w:b/>
          <w:i w:val="0"/>
        </w:rPr>
        <w:t>Prioridad</w:t>
      </w:r>
      <w:r>
        <w:rPr>
          <w:i w:val="0"/>
        </w:rPr>
        <w:t>: Alta.</w:t>
      </w:r>
    </w:p>
    <w:p>
      <w:pPr>
        <w:pStyle w:val="Heading3"/>
      </w:pPr>
      <w:r>
        <w:t>TR-02 · Historial: columnas de contexto y fecha de registro</w:t>
      </w:r>
    </w:p>
    <w:p>
      <w:pPr>
        <w:pStyle w:val="ListBullet"/>
      </w:pPr>
      <w:r>
        <w:rPr>
          <w:b/>
          <w:i w:val="0"/>
        </w:rPr>
        <w:t>Precondición</w:t>
      </w:r>
      <w:r>
        <w:rPr>
          <w:i w:val="0"/>
        </w:rPr>
        <w:t>: TR-01 ejecutado; existen eventos registrados con fecha de evento distinta de la fecha de alta del registro.</w:t>
      </w:r>
    </w:p>
    <w:p>
      <w:pPr>
        <w:pStyle w:val="ListBullet"/>
      </w:pPr>
      <w:r>
        <w:rPr>
          <w:b/>
          <w:i w:val="0"/>
        </w:rPr>
        <w:t>Pasos</w:t>
      </w:r>
      <w:r>
        <w:rPr>
          <w:i w:val="0"/>
        </w:rPr>
        <w:t xml:space="preserve">: abrir Historial; revisar las columnas Lote, Granja, Fecha del evento, Registrado por y Fecha de registro; filtrar por Granja = </w:t>
      </w:r>
      <w:r>
        <w:rPr>
          <w:rFonts w:ascii="Consolas" w:hAnsi="Consolas"/>
          <w:i w:val="0"/>
          <w:sz w:val="18"/>
        </w:rPr>
        <w:t>QA-BR-01</w:t>
      </w:r>
      <w:r>
        <w:rPr>
          <w:i w:val="0"/>
        </w:rPr>
        <w:t>; comparar, en un mismo registro, la fecha del evento con la fecha de registro.</w:t>
      </w:r>
    </w:p>
    <w:p>
      <w:pPr>
        <w:pStyle w:val="ListBullet"/>
      </w:pPr>
      <w:r>
        <w:rPr>
          <w:b/>
          <w:i w:val="0"/>
        </w:rPr>
        <w:t>Datos</w:t>
      </w:r>
      <w:r>
        <w:rPr>
          <w:i w:val="0"/>
        </w:rPr>
        <w:t xml:space="preserve">: el registro de RP-01 en </w:t>
      </w:r>
      <w:r>
        <w:rPr>
          <w:rFonts w:ascii="Consolas" w:hAnsi="Consolas"/>
          <w:i w:val="0"/>
          <w:sz w:val="18"/>
        </w:rPr>
        <w:t>QA-BR-01</w:t>
      </w:r>
      <w:r>
        <w:rPr>
          <w:i w:val="0"/>
        </w:rPr>
        <w:t xml:space="preserve"> (evento con fecha anterior a la del alta).</w:t>
      </w:r>
    </w:p>
    <w:p>
      <w:pPr>
        <w:pStyle w:val="ListBullet"/>
      </w:pPr>
      <w:r>
        <w:rPr>
          <w:b/>
          <w:i w:val="0"/>
        </w:rPr>
        <w:t>Resultado esperado</w:t>
      </w:r>
      <w:r>
        <w:rPr>
          <w:i w:val="0"/>
        </w:rPr>
        <w:t>: la columna Lote muestra el código del lote (nunca el número interno); se ven Granja, Fecha del evento, Registrado por y Fecha de registro; el filtro por Granja acota la lista; la fecha de registro es la del alta y es distinta de la fecha del evento.</w:t>
      </w:r>
    </w:p>
    <w:p>
      <w:pPr>
        <w:pStyle w:val="ListBullet"/>
      </w:pPr>
      <w:r>
        <w:rPr>
          <w:b/>
          <w:i w:val="0"/>
        </w:rPr>
        <w:t>Regla</w:t>
      </w:r>
      <w:r>
        <w:rPr>
          <w:i w:val="0"/>
        </w:rPr>
        <w:t>: UX de listados — trazabilidad fecha de evento vs. fecha de alta.</w:t>
      </w:r>
    </w:p>
    <w:p>
      <w:pPr>
        <w:pStyle w:val="ListBullet"/>
      </w:pPr>
      <w:r>
        <w:rPr>
          <w:b/>
          <w:i w:val="0"/>
        </w:rPr>
        <w:t>Prioridad</w:t>
      </w:r>
      <w:r>
        <w:rPr>
          <w:i w:val="0"/>
        </w:rPr>
        <w:t>: Alta.</w:t>
      </w:r>
    </w:p>
    <w:p>
      <w:pPr>
        <w:pStyle w:val="Heading3"/>
      </w:pPr>
      <w:r>
        <w:t>TR-03 · Mis pendientes del usuario móvil</w:t>
      </w:r>
    </w:p>
    <w:p>
      <w:pPr>
        <w:pStyle w:val="ListBullet"/>
      </w:pPr>
      <w:r>
        <w:rPr>
          <w:b/>
          <w:i w:val="0"/>
        </w:rPr>
        <w:t>Precondición</w:t>
      </w:r>
      <w:r>
        <w:rPr>
          <w:i w:val="0"/>
        </w:rPr>
        <w:t xml:space="preserve">: </w:t>
      </w:r>
      <w:r>
        <w:rPr>
          <w:rFonts w:ascii="Consolas" w:hAnsi="Consolas"/>
          <w:i w:val="0"/>
          <w:sz w:val="18"/>
        </w:rPr>
        <w:t>qa.operator.hatchery</w:t>
      </w:r>
      <w:r>
        <w:rPr>
          <w:i w:val="0"/>
        </w:rPr>
        <w:t xml:space="preserve"> tiene al menos dos registros pendientes en la planta </w:t>
      </w:r>
      <w:r>
        <w:rPr>
          <w:rFonts w:ascii="Consolas" w:hAnsi="Consolas"/>
          <w:i w:val="0"/>
          <w:sz w:val="18"/>
        </w:rPr>
        <w:t>QA-INC-F1</w:t>
      </w:r>
      <w:r>
        <w:rPr>
          <w:i w:val="0"/>
        </w:rPr>
        <w:t>.</w:t>
      </w:r>
    </w:p>
    <w:p>
      <w:pPr>
        <w:pStyle w:val="ListBullet"/>
      </w:pPr>
      <w:r>
        <w:rPr>
          <w:b/>
          <w:i w:val="0"/>
        </w:rPr>
        <w:t>Pasos</w:t>
      </w:r>
      <w:r>
        <w:rPr>
          <w:i w:val="0"/>
        </w:rPr>
        <w:t xml:space="preserve">: iniciar sesión como </w:t>
      </w:r>
      <w:r>
        <w:rPr>
          <w:rFonts w:ascii="Consolas" w:hAnsi="Consolas"/>
          <w:i w:val="0"/>
          <w:sz w:val="18"/>
        </w:rPr>
        <w:t>qa.operator.hatchery</w:t>
      </w:r>
      <w:r>
        <w:rPr>
          <w:i w:val="0"/>
        </w:rPr>
        <w:t xml:space="preserve"> (usuario móvil); abrir Mis pendientes; revisar cada tarjeta y abrir una de ellas.</w:t>
      </w:r>
    </w:p>
    <w:p>
      <w:pPr>
        <w:pStyle w:val="ListBullet"/>
      </w:pPr>
      <w:r>
        <w:rPr>
          <w:b/>
          <w:i w:val="0"/>
        </w:rPr>
        <w:t>Datos</w:t>
      </w:r>
      <w:r>
        <w:rPr>
          <w:i w:val="0"/>
        </w:rPr>
        <w:t xml:space="preserve">: registros pendientes de IN-01…IN-10 en </w:t>
      </w:r>
      <w:r>
        <w:rPr>
          <w:rFonts w:ascii="Consolas" w:hAnsi="Consolas"/>
          <w:i w:val="0"/>
          <w:sz w:val="18"/>
        </w:rPr>
        <w:t>QA-INC-F1</w:t>
      </w:r>
      <w:r>
        <w:rPr>
          <w:i w:val="0"/>
        </w:rPr>
        <w:t>.</w:t>
      </w:r>
    </w:p>
    <w:p>
      <w:pPr>
        <w:pStyle w:val="ListBullet"/>
      </w:pPr>
      <w:r>
        <w:rPr>
          <w:b/>
          <w:i w:val="0"/>
        </w:rPr>
        <w:t>Resultado esperado</w:t>
      </w:r>
      <w:r>
        <w:rPr>
          <w:i w:val="0"/>
        </w:rPr>
        <w:t>: cada tarjeta identifica el código del lote y la granja o planta asociada (</w:t>
      </w:r>
      <w:r>
        <w:rPr>
          <w:rFonts w:ascii="Consolas" w:hAnsi="Consolas"/>
          <w:i w:val="0"/>
          <w:sz w:val="18"/>
        </w:rPr>
        <w:t>QA-INC-F1</w:t>
      </w:r>
      <w:r>
        <w:rPr>
          <w:i w:val="0"/>
        </w:rPr>
        <w:t>), sin ambigüedad; la lista es usable en pantalla móvil y al tocar la tarjeta se abre el registro correspondiente.</w:t>
      </w:r>
    </w:p>
    <w:p>
      <w:pPr>
        <w:pStyle w:val="ListBullet"/>
      </w:pPr>
      <w:r>
        <w:rPr>
          <w:b/>
          <w:i w:val="0"/>
        </w:rPr>
        <w:t>Regla</w:t>
      </w:r>
      <w:r>
        <w:rPr>
          <w:i w:val="0"/>
        </w:rPr>
        <w:t>: UX de listados — contexto de origen en tareas pendientes.</w:t>
      </w:r>
    </w:p>
    <w:p>
      <w:pPr>
        <w:pStyle w:val="ListBullet"/>
      </w:pPr>
      <w:r>
        <w:rPr>
          <w:b/>
          <w:i w:val="0"/>
        </w:rPr>
        <w:t>Prioridad</w:t>
      </w:r>
      <w:r>
        <w:rPr>
          <w:i w:val="0"/>
        </w:rPr>
        <w:t>: Alta.</w:t>
      </w:r>
    </w:p>
    <w:p>
      <w:pPr>
        <w:pStyle w:val="Heading3"/>
      </w:pPr>
      <w:r>
        <w:t>TR-04 · Centro de Revisión y Aprobaciones</w:t>
      </w:r>
    </w:p>
    <w:p>
      <w:pPr>
        <w:pStyle w:val="ListBullet"/>
      </w:pPr>
      <w:r>
        <w:rPr>
          <w:b/>
          <w:i w:val="0"/>
        </w:rPr>
        <w:t>Precondición</w:t>
      </w:r>
      <w:r>
        <w:rPr>
          <w:i w:val="0"/>
        </w:rPr>
        <w:t xml:space="preserve">: existen registros en Pendiente de revisión y en Pendiente de aprobación; sesiones de </w:t>
      </w:r>
      <w:r>
        <w:rPr>
          <w:rFonts w:ascii="Consolas" w:hAnsi="Consolas"/>
          <w:i w:val="0"/>
          <w:sz w:val="18"/>
        </w:rPr>
        <w:t>qa.supervisor</w:t>
      </w:r>
      <w:r>
        <w:rPr>
          <w:i w:val="0"/>
        </w:rPr>
        <w:t xml:space="preserve"> y </w:t>
      </w:r>
      <w:r>
        <w:rPr>
          <w:rFonts w:ascii="Consolas" w:hAnsi="Consolas"/>
          <w:i w:val="0"/>
          <w:sz w:val="18"/>
        </w:rPr>
        <w:t>qa.approver</w:t>
      </w:r>
      <w:r>
        <w:rPr>
          <w:i w:val="0"/>
        </w:rPr>
        <w:t>.</w:t>
      </w:r>
    </w:p>
    <w:p>
      <w:pPr>
        <w:pStyle w:val="ListBullet"/>
      </w:pPr>
      <w:r>
        <w:rPr>
          <w:b/>
          <w:i w:val="0"/>
        </w:rPr>
        <w:t>Pasos</w:t>
      </w:r>
      <w:r>
        <w:rPr>
          <w:i w:val="0"/>
        </w:rPr>
        <w:t xml:space="preserve">: abrir Centro de Revisión y revisar las columnas Granja, Registrado por y Fecha de registro; filtrar por Granja = </w:t>
      </w:r>
      <w:r>
        <w:rPr>
          <w:rFonts w:ascii="Consolas" w:hAnsi="Consolas"/>
          <w:i w:val="0"/>
          <w:sz w:val="18"/>
        </w:rPr>
        <w:t>QA-BR-01</w:t>
      </w:r>
      <w:r>
        <w:rPr>
          <w:i w:val="0"/>
        </w:rPr>
        <w:t>; repetir en Aprobaciones; dejar ambas pantallas abiertas 60 s observando el indicador de carga y la pestaña Red del navegador.</w:t>
      </w:r>
    </w:p>
    <w:p>
      <w:pPr>
        <w:pStyle w:val="ListBullet"/>
      </w:pPr>
      <w:r>
        <w:rPr>
          <w:b/>
          <w:i w:val="0"/>
        </w:rPr>
        <w:t>Datos</w:t>
      </w:r>
      <w:r>
        <w:rPr>
          <w:i w:val="0"/>
        </w:rPr>
        <w:t xml:space="preserve">: registros de </w:t>
      </w:r>
      <w:r>
        <w:rPr>
          <w:rFonts w:ascii="Consolas" w:hAnsi="Consolas"/>
          <w:i w:val="0"/>
          <w:sz w:val="18"/>
        </w:rPr>
        <w:t>QA-BR-01</w:t>
      </w:r>
      <w:r>
        <w:rPr>
          <w:i w:val="0"/>
        </w:rPr>
        <w:t xml:space="preserve"> y </w:t>
      </w:r>
      <w:r>
        <w:rPr>
          <w:rFonts w:ascii="Consolas" w:hAnsi="Consolas"/>
          <w:i w:val="0"/>
          <w:sz w:val="18"/>
        </w:rPr>
        <w:t>QA-BR-02</w:t>
      </w:r>
      <w:r>
        <w:rPr>
          <w:i w:val="0"/>
        </w:rPr>
        <w:t>.</w:t>
      </w:r>
    </w:p>
    <w:p>
      <w:pPr>
        <w:pStyle w:val="ListBullet"/>
      </w:pPr>
      <w:r>
        <w:rPr>
          <w:b/>
          <w:i w:val="0"/>
        </w:rPr>
        <w:t>Resultado esperado</w:t>
      </w:r>
      <w:r>
        <w:rPr>
          <w:i w:val="0"/>
        </w:rPr>
        <w:t>: ambas pantallas muestran Granja, Registrado por y Fecha de registro; el filtro Granja funciona en las dos; durante 60 s no hay recargas ni peticiones en bucle (sin indicador de carga permanente ni solicitudes repetidas en la pestaña Red).</w:t>
      </w:r>
    </w:p>
    <w:p>
      <w:pPr>
        <w:pStyle w:val="ListBullet"/>
      </w:pPr>
      <w:r>
        <w:rPr>
          <w:b/>
          <w:i w:val="0"/>
        </w:rPr>
        <w:t>Regla</w:t>
      </w:r>
      <w:r>
        <w:rPr>
          <w:i w:val="0"/>
        </w:rPr>
        <w:t>: UX de listados — contexto de origen y ausencia de recarga en bucle.</w:t>
      </w:r>
    </w:p>
    <w:p>
      <w:pPr>
        <w:pStyle w:val="ListBullet"/>
      </w:pPr>
      <w:r>
        <w:rPr>
          <w:b/>
          <w:i w:val="0"/>
        </w:rPr>
        <w:t>Prioridad</w:t>
      </w:r>
      <w:r>
        <w:rPr>
          <w:i w:val="0"/>
        </w:rPr>
        <w:t>: Alta.</w:t>
      </w:r>
    </w:p>
    <w:p>
      <w:pPr>
        <w:pStyle w:val="Heading3"/>
      </w:pPr>
      <w:r>
        <w:t>TR-05 · Maestros: desactivar/reactivar y columna del padre</w:t>
      </w:r>
    </w:p>
    <w:p>
      <w:pPr>
        <w:pStyle w:val="ListBullet"/>
      </w:pPr>
      <w:r>
        <w:rPr>
          <w:b/>
          <w:i w:val="0"/>
        </w:rPr>
        <w:t>Precondición</w:t>
      </w:r>
      <w:r>
        <w:rPr>
          <w:i w:val="0"/>
        </w:rPr>
        <w:t xml:space="preserve">: sesión con </w:t>
      </w:r>
      <w:r>
        <w:rPr>
          <w:rFonts w:ascii="Consolas" w:hAnsi="Consolas"/>
          <w:i w:val="0"/>
          <w:sz w:val="18"/>
        </w:rPr>
        <w:t>qa.admin</w:t>
      </w:r>
      <w:r>
        <w:rPr>
          <w:i w:val="0"/>
        </w:rPr>
        <w:t>; existen maestros activos en Granjas, Galpones, Incubadoras (equipos) y Nacedoras.</w:t>
      </w:r>
    </w:p>
    <w:p>
      <w:pPr>
        <w:pStyle w:val="ListBullet"/>
      </w:pPr>
      <w:r>
        <w:rPr>
          <w:b/>
          <w:i w:val="0"/>
        </w:rPr>
        <w:t>Pasos</w:t>
      </w:r>
      <w:r>
        <w:rPr>
          <w:i w:val="0"/>
        </w:rPr>
        <w:t>: abrir Maestros; revisar acciones de fila y cabeceras de cada pestaña; desactivar un maestro y volver a la lista; reactivarlo; abrir Galpones, Incubadoras y Nacedoras y revisar la columna con el nombre del padre.</w:t>
      </w:r>
    </w:p>
    <w:p>
      <w:pPr>
        <w:pStyle w:val="ListBullet"/>
      </w:pPr>
      <w:r>
        <w:rPr>
          <w:b/>
          <w:i w:val="0"/>
        </w:rPr>
        <w:t>Datos</w:t>
      </w:r>
      <w:r>
        <w:rPr>
          <w:i w:val="0"/>
        </w:rPr>
        <w:t xml:space="preserve">: un galpón de </w:t>
      </w:r>
      <w:r>
        <w:rPr>
          <w:rFonts w:ascii="Consolas" w:hAnsi="Consolas"/>
          <w:i w:val="0"/>
          <w:sz w:val="18"/>
        </w:rPr>
        <w:t>QA-BR-01</w:t>
      </w:r>
      <w:r>
        <w:rPr>
          <w:i w:val="0"/>
        </w:rPr>
        <w:t xml:space="preserve">; una incubadora de la planta </w:t>
      </w:r>
      <w:r>
        <w:rPr>
          <w:rFonts w:ascii="Consolas" w:hAnsi="Consolas"/>
          <w:i w:val="0"/>
          <w:sz w:val="18"/>
        </w:rPr>
        <w:t>QA-INC-F1</w:t>
      </w:r>
      <w:r>
        <w:rPr>
          <w:i w:val="0"/>
        </w:rPr>
        <w:t>.</w:t>
      </w:r>
    </w:p>
    <w:p>
      <w:pPr>
        <w:pStyle w:val="ListBullet"/>
      </w:pPr>
      <w:r>
        <w:rPr>
          <w:b/>
          <w:i w:val="0"/>
        </w:rPr>
        <w:t>Resultado esperado</w:t>
      </w:r>
      <w:r>
        <w:rPr>
          <w:i w:val="0"/>
        </w:rPr>
        <w:t>: la acción de fila es «Desactivar» (no «Eliminar»); al desactivar aparece la columna Estado = Inactivo y la fila se ve atenuada; «Reactivar» devuelve el maestro a Estado Activo; Galpones, Incubadoras (equipos) y Nacedoras muestran una columna con el nombre de la Granja/Planta padre; ninguna cabecera de tabla dice «Editar» ni «Guardar».</w:t>
      </w:r>
    </w:p>
    <w:p>
      <w:pPr>
        <w:pStyle w:val="ListBullet"/>
      </w:pPr>
      <w:r>
        <w:rPr>
          <w:b/>
          <w:i w:val="0"/>
        </w:rPr>
        <w:t>Regla</w:t>
      </w:r>
      <w:r>
        <w:rPr>
          <w:i w:val="0"/>
        </w:rPr>
        <w:t>: UX de listados — baja lógica y jerarquía visible, sin borrado físico.</w:t>
      </w:r>
    </w:p>
    <w:p>
      <w:pPr>
        <w:pStyle w:val="ListBullet"/>
      </w:pPr>
      <w:r>
        <w:rPr>
          <w:b/>
          <w:i w:val="0"/>
        </w:rPr>
        <w:t>Prioridad</w:t>
      </w:r>
      <w:r>
        <w:rPr>
          <w:i w:val="0"/>
        </w:rPr>
        <w:t>: Alta.</w:t>
      </w:r>
    </w:p>
    <w:p>
      <w:pPr>
        <w:pStyle w:val="Heading3"/>
      </w:pPr>
      <w:r>
        <w:t>TR-06 · Máquina de estados: acciones disponibles por estado</w:t>
      </w:r>
    </w:p>
    <w:p>
      <w:pPr>
        <w:pStyle w:val="ListBullet"/>
      </w:pPr>
      <w:r>
        <w:rPr>
          <w:b/>
          <w:i w:val="0"/>
        </w:rPr>
        <w:t>Precondición</w:t>
      </w:r>
      <w:r>
        <w:rPr>
          <w:i w:val="0"/>
        </w:rPr>
        <w:t xml:space="preserve">: existen un registro en Pendiente de revisión, uno en Corregido y uno en Aprobado; sesiones de </w:t>
      </w:r>
      <w:r>
        <w:rPr>
          <w:rFonts w:ascii="Consolas" w:hAnsi="Consolas"/>
          <w:i w:val="0"/>
          <w:sz w:val="18"/>
        </w:rPr>
        <w:t>qa.supervisor</w:t>
      </w:r>
      <w:r>
        <w:rPr>
          <w:i w:val="0"/>
        </w:rPr>
        <w:t xml:space="preserve"> y </w:t>
      </w:r>
      <w:r>
        <w:rPr>
          <w:rFonts w:ascii="Consolas" w:hAnsi="Consolas"/>
          <w:i w:val="0"/>
          <w:sz w:val="18"/>
        </w:rPr>
        <w:t>qa.approver</w:t>
      </w:r>
      <w:r>
        <w:rPr>
          <w:i w:val="0"/>
        </w:rPr>
        <w:t>.</w:t>
      </w:r>
    </w:p>
    <w:p>
      <w:pPr>
        <w:pStyle w:val="ListBullet"/>
      </w:pPr>
      <w:r>
        <w:rPr>
          <w:b/>
          <w:i w:val="0"/>
        </w:rPr>
        <w:t>Pasos</w:t>
      </w:r>
      <w:r>
        <w:rPr>
          <w:i w:val="0"/>
        </w:rPr>
        <w:t>: sobre el Pendiente de revisión, comprobar si «Rechazar» está disponible; sobre el Corregido, comprobar que «Rechazar» sí está disponible y ejecutarlo; sobre el Aprobado, comprobar si «Cancelar» está disponible; ejecutar «Reversar» sobre el Aprobado y seguir el registro generado hasta su revisión y aprobación.</w:t>
      </w:r>
    </w:p>
    <w:p>
      <w:pPr>
        <w:pStyle w:val="ListBullet"/>
      </w:pPr>
      <w:r>
        <w:rPr>
          <w:b/>
          <w:i w:val="0"/>
        </w:rPr>
        <w:t>Datos</w:t>
      </w:r>
      <w:r>
        <w:rPr>
          <w:i w:val="0"/>
        </w:rPr>
        <w:t xml:space="preserve">: un registro RP y uno IN en cada estado; lotes </w:t>
      </w:r>
      <w:r>
        <w:rPr>
          <w:rFonts w:ascii="Consolas" w:hAnsi="Consolas"/>
          <w:i w:val="0"/>
          <w:sz w:val="18"/>
        </w:rPr>
        <w:t>QA-BR-01</w:t>
      </w:r>
      <w:r>
        <w:rPr>
          <w:i w:val="0"/>
        </w:rPr>
        <w:t xml:space="preserve"> y planta </w:t>
      </w:r>
      <w:r>
        <w:rPr>
          <w:rFonts w:ascii="Consolas" w:hAnsi="Consolas"/>
          <w:i w:val="0"/>
          <w:sz w:val="18"/>
        </w:rPr>
        <w:t>QA-INC-F1</w:t>
      </w:r>
      <w:r>
        <w:rPr>
          <w:i w:val="0"/>
        </w:rPr>
        <w:t>.</w:t>
      </w:r>
    </w:p>
    <w:p>
      <w:pPr>
        <w:pStyle w:val="ListBullet"/>
      </w:pPr>
      <w:r>
        <w:rPr>
          <w:b/>
          <w:i w:val="0"/>
        </w:rPr>
        <w:t>Resultado esperado</w:t>
      </w:r>
      <w:r>
        <w:rPr>
          <w:i w:val="0"/>
        </w:rPr>
        <w:t>: en Pendiente de revisión no aparece «Rechazar» (solo desde Corregido); en Aprobado no aparece «Cancelar»; «Reversar» genera una contraparte que pasa por Centro de Revisión y por Aprobaciones y queda como registro vigente, con el original marcado como reversado.</w:t>
      </w:r>
    </w:p>
    <w:p>
      <w:pPr>
        <w:pStyle w:val="ListBullet"/>
      </w:pPr>
      <w:r>
        <w:rPr>
          <w:b/>
          <w:i w:val="0"/>
        </w:rPr>
        <w:t>Regla</w:t>
      </w:r>
      <w:r>
        <w:rPr>
          <w:i w:val="0"/>
        </w:rPr>
        <w:t>: máquina de estados.</w:t>
      </w:r>
    </w:p>
    <w:p>
      <w:pPr>
        <w:pStyle w:val="ListBullet"/>
      </w:pPr>
      <w:r>
        <w:rPr>
          <w:b/>
          <w:i w:val="0"/>
        </w:rPr>
        <w:t>Prioridad</w:t>
      </w:r>
      <w:r>
        <w:rPr>
          <w:i w:val="0"/>
        </w:rPr>
        <w:t>: Alta.</w:t>
      </w:r>
    </w:p>
    <w:p>
      <w:pPr>
        <w:pStyle w:val="Heading2"/>
      </w:pPr>
      <w:r>
        <w:t>7 · Matriz caso ↔ pantalla ↔ regla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i w:val="0"/>
                <w:sz w:val="18"/>
              </w:rPr>
              <w:t>ID</w:t>
            </w:r>
          </w:p>
        </w:tc>
        <w:tc>
          <w:tcPr>
            <w:tcW w:type="dxa" w:w="1728"/>
          </w:tcPr>
          <w:p>
            <w:r>
              <w:rPr>
                <w:b/>
                <w:i w:val="0"/>
                <w:sz w:val="18"/>
              </w:rPr>
              <w:t>Pantalla</w:t>
            </w:r>
          </w:p>
        </w:tc>
        <w:tc>
          <w:tcPr>
            <w:tcW w:type="dxa" w:w="1728"/>
          </w:tcPr>
          <w:p>
            <w:r>
              <w:rPr>
                <w:b/>
                <w:i w:val="0"/>
                <w:sz w:val="18"/>
              </w:rPr>
              <w:t>Evento/acción</w:t>
            </w:r>
          </w:p>
        </w:tc>
        <w:tc>
          <w:tcPr>
            <w:tcW w:type="dxa" w:w="1728"/>
          </w:tcPr>
          <w:p>
            <w:r>
              <w:rPr>
                <w:b/>
                <w:i w:val="0"/>
                <w:sz w:val="18"/>
              </w:rPr>
              <w:t>Regla(s)</w:t>
            </w:r>
          </w:p>
        </w:tc>
        <w:tc>
          <w:tcPr>
            <w:tcW w:type="dxa" w:w="1728"/>
          </w:tcPr>
          <w:p>
            <w:r>
              <w:rPr>
                <w:b/>
                <w:i w:val="0"/>
                <w:sz w:val="18"/>
              </w:rPr>
              <w:t>Prioridad</w:t>
            </w:r>
          </w:p>
        </w:tc>
      </w:tr>
      <w:tr>
        <w:tc>
          <w:tcPr>
            <w:tcW w:type="dxa" w:w="1728"/>
          </w:tcPr>
          <w:p>
            <w:r>
              <w:rPr>
                <w:i w:val="0"/>
                <w:sz w:val="18"/>
              </w:rPr>
              <w:t>RP-01</w:t>
            </w:r>
          </w:p>
        </w:tc>
        <w:tc>
          <w:tcPr>
            <w:tcW w:type="dxa" w:w="1728"/>
          </w:tcPr>
          <w:p>
            <w:r>
              <w:rPr>
                <w:i w:val="0"/>
                <w:sz w:val="18"/>
              </w:rPr>
              <w:t>Recepción de aves</w:t>
            </w:r>
          </w:p>
        </w:tc>
        <w:tc>
          <w:tcPr>
            <w:tcW w:type="dxa" w:w="1728"/>
          </w:tcPr>
          <w:p>
            <w:r>
              <w:rPr>
                <w:i w:val="0"/>
                <w:sz w:val="18"/>
              </w:rPr>
              <w:t>Recepción con OC válida</w:t>
            </w:r>
          </w:p>
        </w:tc>
        <w:tc>
          <w:tcPr>
            <w:tcW w:type="dxa" w:w="1728"/>
          </w:tcPr>
          <w:p>
            <w:r>
              <w:rPr>
                <w:i w:val="0"/>
                <w:sz w:val="18"/>
              </w:rPr>
              <w:t>OC válida de la cadena BR</w:t>
            </w:r>
          </w:p>
        </w:tc>
        <w:tc>
          <w:tcPr>
            <w:tcW w:type="dxa" w:w="1728"/>
          </w:tcPr>
          <w:p>
            <w:r>
              <w:rPr>
                <w:i w:val="0"/>
                <w:sz w:val="18"/>
              </w:rPr>
              <w:t>Alta</w:t>
            </w:r>
          </w:p>
        </w:tc>
      </w:tr>
      <w:tr>
        <w:tc>
          <w:tcPr>
            <w:tcW w:type="dxa" w:w="1728"/>
          </w:tcPr>
          <w:p>
            <w:r>
              <w:rPr>
                <w:i w:val="0"/>
                <w:sz w:val="18"/>
              </w:rPr>
              <w:t>RP-02</w:t>
            </w:r>
          </w:p>
        </w:tc>
        <w:tc>
          <w:tcPr>
            <w:tcW w:type="dxa" w:w="1728"/>
          </w:tcPr>
          <w:p>
            <w:r>
              <w:rPr>
                <w:i w:val="0"/>
                <w:sz w:val="18"/>
              </w:rPr>
              <w:t>Recepción de aves</w:t>
            </w:r>
          </w:p>
        </w:tc>
        <w:tc>
          <w:tcPr>
            <w:tcW w:type="dxa" w:w="1728"/>
          </w:tcPr>
          <w:p>
            <w:r>
              <w:rPr>
                <w:i w:val="0"/>
                <w:sz w:val="18"/>
              </w:rPr>
              <w:t>Recepción con OC de otra cadena (BR-23)</w:t>
            </w:r>
          </w:p>
        </w:tc>
        <w:tc>
          <w:tcPr>
            <w:tcW w:type="dxa" w:w="1728"/>
          </w:tcPr>
          <w:p>
            <w:r>
              <w:rPr>
                <w:i w:val="0"/>
                <w:sz w:val="18"/>
              </w:rPr>
              <w:t>BR-23</w:t>
            </w:r>
          </w:p>
        </w:tc>
        <w:tc>
          <w:tcPr>
            <w:tcW w:type="dxa" w:w="1728"/>
          </w:tcPr>
          <w:p>
            <w:r>
              <w:rPr>
                <w:i w:val="0"/>
                <w:sz w:val="18"/>
              </w:rPr>
              <w:t>Alta</w:t>
            </w:r>
          </w:p>
        </w:tc>
      </w:tr>
      <w:tr>
        <w:tc>
          <w:tcPr>
            <w:tcW w:type="dxa" w:w="1728"/>
          </w:tcPr>
          <w:p>
            <w:r>
              <w:rPr>
                <w:i w:val="0"/>
                <w:sz w:val="18"/>
              </w:rPr>
              <w:t>RP-03</w:t>
            </w:r>
          </w:p>
        </w:tc>
        <w:tc>
          <w:tcPr>
            <w:tcW w:type="dxa" w:w="1728"/>
          </w:tcPr>
          <w:p>
            <w:r>
              <w:rPr>
                <w:i w:val="0"/>
                <w:sz w:val="18"/>
              </w:rPr>
              <w:t>Recepción de aves</w:t>
            </w:r>
          </w:p>
        </w:tc>
        <w:tc>
          <w:tcPr>
            <w:tcW w:type="dxa" w:w="1728"/>
          </w:tcPr>
          <w:p>
            <w:r>
              <w:rPr>
                <w:i w:val="0"/>
                <w:sz w:val="18"/>
              </w:rPr>
              <w:t>Recepción con exceso sobre la OC</w:t>
            </w:r>
          </w:p>
        </w:tc>
        <w:tc>
          <w:tcPr>
            <w:tcW w:type="dxa" w:w="1728"/>
          </w:tcPr>
          <w:p>
            <w:r>
              <w:rPr>
                <w:i w:val="0"/>
                <w:sz w:val="18"/>
              </w:rPr>
              <w:t>BR-18</w:t>
            </w:r>
          </w:p>
        </w:tc>
        <w:tc>
          <w:tcPr>
            <w:tcW w:type="dxa" w:w="1728"/>
          </w:tcPr>
          <w:p>
            <w:r>
              <w:rPr>
                <w:i w:val="0"/>
                <w:sz w:val="18"/>
              </w:rPr>
              <w:t>Alta</w:t>
            </w:r>
          </w:p>
        </w:tc>
      </w:tr>
      <w:tr>
        <w:tc>
          <w:tcPr>
            <w:tcW w:type="dxa" w:w="1728"/>
          </w:tcPr>
          <w:p>
            <w:r>
              <w:rPr>
                <w:i w:val="0"/>
                <w:sz w:val="18"/>
              </w:rPr>
              <w:t>RP-04</w:t>
            </w:r>
          </w:p>
        </w:tc>
        <w:tc>
          <w:tcPr>
            <w:tcW w:type="dxa" w:w="1728"/>
          </w:tcPr>
          <w:p>
            <w:r>
              <w:rPr>
                <w:i w:val="0"/>
                <w:sz w:val="18"/>
              </w:rPr>
              <w:t>Recepción de aves</w:t>
            </w:r>
          </w:p>
        </w:tc>
        <w:tc>
          <w:tcPr>
            <w:tcW w:type="dxa" w:w="1728"/>
          </w:tcPr>
          <w:p>
            <w:r>
              <w:rPr>
                <w:i w:val="0"/>
                <w:sz w:val="18"/>
              </w:rPr>
              <w:t>Recepción sin desglose</w:t>
            </w:r>
          </w:p>
        </w:tc>
        <w:tc>
          <w:tcPr>
            <w:tcW w:type="dxa" w:w="1728"/>
          </w:tcPr>
          <w:p>
            <w:r>
              <w:rPr>
                <w:i w:val="0"/>
                <w:sz w:val="18"/>
              </w:rPr>
              <w:t>BR-20</w:t>
            </w:r>
          </w:p>
        </w:tc>
        <w:tc>
          <w:tcPr>
            <w:tcW w:type="dxa" w:w="1728"/>
          </w:tcPr>
          <w:p>
            <w:r>
              <w:rPr>
                <w:i w:val="0"/>
                <w:sz w:val="18"/>
              </w:rPr>
              <w:t>Alta</w:t>
            </w:r>
          </w:p>
        </w:tc>
      </w:tr>
      <w:tr>
        <w:tc>
          <w:tcPr>
            <w:tcW w:type="dxa" w:w="1728"/>
          </w:tcPr>
          <w:p>
            <w:r>
              <w:rPr>
                <w:i w:val="0"/>
                <w:sz w:val="18"/>
              </w:rPr>
              <w:t>RP-05</w:t>
            </w:r>
          </w:p>
        </w:tc>
        <w:tc>
          <w:tcPr>
            <w:tcW w:type="dxa" w:w="1728"/>
          </w:tcPr>
          <w:p>
            <w:r>
              <w:rPr>
                <w:i w:val="0"/>
                <w:sz w:val="18"/>
              </w:rPr>
              <w:t>Recepción de aves</w:t>
            </w:r>
          </w:p>
        </w:tc>
        <w:tc>
          <w:tcPr>
            <w:tcW w:type="dxa" w:w="1728"/>
          </w:tcPr>
          <w:p>
            <w:r>
              <w:rPr>
                <w:i w:val="0"/>
                <w:sz w:val="18"/>
              </w:rPr>
              <w:t>Recepción con fecha futura</w:t>
            </w:r>
          </w:p>
        </w:tc>
        <w:tc>
          <w:tcPr>
            <w:tcW w:type="dxa" w:w="1728"/>
          </w:tcPr>
          <w:p>
            <w:r>
              <w:rPr>
                <w:i w:val="0"/>
                <w:sz w:val="18"/>
              </w:rPr>
              <w:t>BR-19</w:t>
            </w:r>
          </w:p>
        </w:tc>
        <w:tc>
          <w:tcPr>
            <w:tcW w:type="dxa" w:w="1728"/>
          </w:tcPr>
          <w:p>
            <w:r>
              <w:rPr>
                <w:i w:val="0"/>
                <w:sz w:val="18"/>
              </w:rPr>
              <w:t>Alta</w:t>
            </w:r>
          </w:p>
        </w:tc>
      </w:tr>
      <w:tr>
        <w:tc>
          <w:tcPr>
            <w:tcW w:type="dxa" w:w="1728"/>
          </w:tcPr>
          <w:p>
            <w:r>
              <w:rPr>
                <w:i w:val="0"/>
                <w:sz w:val="18"/>
              </w:rPr>
              <w:t>RP-06</w:t>
            </w:r>
          </w:p>
        </w:tc>
        <w:tc>
          <w:tcPr>
            <w:tcW w:type="dxa" w:w="1728"/>
          </w:tcPr>
          <w:p>
            <w:r>
              <w:rPr>
                <w:i w:val="0"/>
                <w:sz w:val="18"/>
              </w:rPr>
              <w:t>Recepción de aves</w:t>
            </w:r>
          </w:p>
        </w:tc>
        <w:tc>
          <w:tcPr>
            <w:tcW w:type="dxa" w:w="1728"/>
          </w:tcPr>
          <w:p>
            <w:r>
              <w:rPr>
                <w:i w:val="0"/>
                <w:sz w:val="18"/>
              </w:rPr>
              <w:t>Recepción con fecha anterior a la activación</w:t>
            </w:r>
          </w:p>
        </w:tc>
        <w:tc>
          <w:tcPr>
            <w:tcW w:type="dxa" w:w="1728"/>
          </w:tcPr>
          <w:p>
            <w:r>
              <w:rPr>
                <w:i w:val="0"/>
                <w:sz w:val="18"/>
              </w:rPr>
              <w:t>BR-06</w:t>
            </w:r>
          </w:p>
        </w:tc>
        <w:tc>
          <w:tcPr>
            <w:tcW w:type="dxa" w:w="1728"/>
          </w:tcPr>
          <w:p>
            <w:r>
              <w:rPr>
                <w:i w:val="0"/>
                <w:sz w:val="18"/>
              </w:rPr>
              <w:t>Alta</w:t>
            </w:r>
          </w:p>
        </w:tc>
      </w:tr>
      <w:tr>
        <w:tc>
          <w:tcPr>
            <w:tcW w:type="dxa" w:w="1728"/>
          </w:tcPr>
          <w:p>
            <w:r>
              <w:rPr>
                <w:i w:val="0"/>
                <w:sz w:val="18"/>
              </w:rPr>
              <w:t>RP-07</w:t>
            </w:r>
          </w:p>
        </w:tc>
        <w:tc>
          <w:tcPr>
            <w:tcW w:type="dxa" w:w="1728"/>
          </w:tcPr>
          <w:p>
            <w:r>
              <w:rPr>
                <w:i w:val="0"/>
                <w:sz w:val="18"/>
              </w:rPr>
              <w:t>Registro de operación (lote)</w:t>
            </w:r>
          </w:p>
        </w:tc>
        <w:tc>
          <w:tcPr>
            <w:tcW w:type="dxa" w:w="1728"/>
          </w:tcPr>
          <w:p>
            <w:r>
              <w:rPr>
                <w:i w:val="0"/>
                <w:sz w:val="18"/>
              </w:rPr>
              <w:t>Distribución</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RP-08</w:t>
            </w:r>
          </w:p>
        </w:tc>
        <w:tc>
          <w:tcPr>
            <w:tcW w:type="dxa" w:w="1728"/>
          </w:tcPr>
          <w:p>
            <w:r>
              <w:rPr>
                <w:i w:val="0"/>
                <w:sz w:val="18"/>
              </w:rPr>
              <w:t>Registro de operación (lote)</w:t>
            </w:r>
          </w:p>
        </w:tc>
        <w:tc>
          <w:tcPr>
            <w:tcW w:type="dxa" w:w="1728"/>
          </w:tcPr>
          <w:p>
            <w:r>
              <w:rPr>
                <w:i w:val="0"/>
                <w:sz w:val="18"/>
              </w:rPr>
              <w:t>Alimento</w:t>
            </w:r>
          </w:p>
        </w:tc>
        <w:tc>
          <w:tcPr>
            <w:tcW w:type="dxa" w:w="1728"/>
          </w:tcPr>
          <w:p>
            <w:r>
              <w:rPr>
                <w:i w:val="0"/>
                <w:sz w:val="18"/>
              </w:rPr>
              <w:t>Cuadre de cantidades</w:t>
            </w:r>
          </w:p>
        </w:tc>
        <w:tc>
          <w:tcPr>
            <w:tcW w:type="dxa" w:w="1728"/>
          </w:tcPr>
          <w:p>
            <w:r>
              <w:rPr>
                <w:i w:val="0"/>
                <w:sz w:val="18"/>
              </w:rPr>
              <w:t>Media</w:t>
            </w:r>
          </w:p>
        </w:tc>
      </w:tr>
      <w:tr>
        <w:tc>
          <w:tcPr>
            <w:tcW w:type="dxa" w:w="1728"/>
          </w:tcPr>
          <w:p>
            <w:r>
              <w:rPr>
                <w:i w:val="0"/>
                <w:sz w:val="18"/>
              </w:rPr>
              <w:t>RP-09</w:t>
            </w:r>
          </w:p>
        </w:tc>
        <w:tc>
          <w:tcPr>
            <w:tcW w:type="dxa" w:w="1728"/>
          </w:tcPr>
          <w:p>
            <w:r>
              <w:rPr>
                <w:i w:val="0"/>
                <w:sz w:val="18"/>
              </w:rPr>
              <w:t>Registro de operación (lote)</w:t>
            </w:r>
          </w:p>
        </w:tc>
        <w:tc>
          <w:tcPr>
            <w:tcW w:type="dxa" w:w="1728"/>
          </w:tcPr>
          <w:p>
            <w:r>
              <w:rPr>
                <w:i w:val="0"/>
                <w:sz w:val="18"/>
              </w:rPr>
              <w:t>Agua</w:t>
            </w:r>
          </w:p>
        </w:tc>
        <w:tc>
          <w:tcPr>
            <w:tcW w:type="dxa" w:w="1728"/>
          </w:tcPr>
          <w:p>
            <w:r>
              <w:rPr>
                <w:i w:val="0"/>
                <w:sz w:val="18"/>
              </w:rPr>
              <w:t>Cuadre de cantidades</w:t>
            </w:r>
          </w:p>
        </w:tc>
        <w:tc>
          <w:tcPr>
            <w:tcW w:type="dxa" w:w="1728"/>
          </w:tcPr>
          <w:p>
            <w:r>
              <w:rPr>
                <w:i w:val="0"/>
                <w:sz w:val="18"/>
              </w:rPr>
              <w:t>Media</w:t>
            </w:r>
          </w:p>
        </w:tc>
      </w:tr>
      <w:tr>
        <w:tc>
          <w:tcPr>
            <w:tcW w:type="dxa" w:w="1728"/>
          </w:tcPr>
          <w:p>
            <w:r>
              <w:rPr>
                <w:i w:val="0"/>
                <w:sz w:val="18"/>
              </w:rPr>
              <w:t>RP-10</w:t>
            </w:r>
          </w:p>
        </w:tc>
        <w:tc>
          <w:tcPr>
            <w:tcW w:type="dxa" w:w="1728"/>
          </w:tcPr>
          <w:p>
            <w:r>
              <w:rPr>
                <w:i w:val="0"/>
                <w:sz w:val="18"/>
              </w:rPr>
              <w:t>Registro de operación (lote)</w:t>
            </w:r>
          </w:p>
        </w:tc>
        <w:tc>
          <w:tcPr>
            <w:tcW w:type="dxa" w:w="1728"/>
          </w:tcPr>
          <w:p>
            <w:r>
              <w:rPr>
                <w:i w:val="0"/>
                <w:sz w:val="18"/>
              </w:rPr>
              <w:t>Mortalidad / descarte</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RP-11</w:t>
            </w:r>
          </w:p>
        </w:tc>
        <w:tc>
          <w:tcPr>
            <w:tcW w:type="dxa" w:w="1728"/>
          </w:tcPr>
          <w:p>
            <w:r>
              <w:rPr>
                <w:i w:val="0"/>
                <w:sz w:val="18"/>
              </w:rPr>
              <w:t>Registro de operación (lote)</w:t>
            </w:r>
          </w:p>
        </w:tc>
        <w:tc>
          <w:tcPr>
            <w:tcW w:type="dxa" w:w="1728"/>
          </w:tcPr>
          <w:p>
            <w:r>
              <w:rPr>
                <w:i w:val="0"/>
                <w:sz w:val="18"/>
              </w:rPr>
              <w:t>Pesaje</w:t>
            </w:r>
          </w:p>
        </w:tc>
        <w:tc>
          <w:tcPr>
            <w:tcW w:type="dxa" w:w="1728"/>
          </w:tcPr>
          <w:p>
            <w:r>
              <w:rPr>
                <w:i w:val="0"/>
                <w:sz w:val="18"/>
              </w:rPr>
              <w:t>Alertas</w:t>
            </w:r>
          </w:p>
        </w:tc>
        <w:tc>
          <w:tcPr>
            <w:tcW w:type="dxa" w:w="1728"/>
          </w:tcPr>
          <w:p>
            <w:r>
              <w:rPr>
                <w:i w:val="0"/>
                <w:sz w:val="18"/>
              </w:rPr>
              <w:t>Media</w:t>
            </w:r>
          </w:p>
        </w:tc>
      </w:tr>
      <w:tr>
        <w:tc>
          <w:tcPr>
            <w:tcW w:type="dxa" w:w="1728"/>
          </w:tcPr>
          <w:p>
            <w:r>
              <w:rPr>
                <w:i w:val="0"/>
                <w:sz w:val="18"/>
              </w:rPr>
              <w:t>RP-12</w:t>
            </w:r>
          </w:p>
        </w:tc>
        <w:tc>
          <w:tcPr>
            <w:tcW w:type="dxa" w:w="1728"/>
          </w:tcPr>
          <w:p>
            <w:r>
              <w:rPr>
                <w:i w:val="0"/>
                <w:sz w:val="18"/>
              </w:rPr>
              <w:t>Registro de operación (lote)</w:t>
            </w:r>
          </w:p>
        </w:tc>
        <w:tc>
          <w:tcPr>
            <w:tcW w:type="dxa" w:w="1728"/>
          </w:tcPr>
          <w:p>
            <w:r>
              <w:rPr>
                <w:i w:val="0"/>
                <w:sz w:val="18"/>
              </w:rPr>
              <w:t>Vacunación / medicación</w:t>
            </w:r>
          </w:p>
        </w:tc>
        <w:tc>
          <w:tcPr>
            <w:tcW w:type="dxa" w:w="1728"/>
          </w:tcPr>
          <w:p>
            <w:r>
              <w:rPr>
                <w:i w:val="0"/>
                <w:sz w:val="18"/>
              </w:rPr>
              <w:t>Alertas</w:t>
            </w:r>
          </w:p>
        </w:tc>
        <w:tc>
          <w:tcPr>
            <w:tcW w:type="dxa" w:w="1728"/>
          </w:tcPr>
          <w:p>
            <w:r>
              <w:rPr>
                <w:i w:val="0"/>
                <w:sz w:val="18"/>
              </w:rPr>
              <w:t>Media</w:t>
            </w:r>
          </w:p>
        </w:tc>
      </w:tr>
      <w:tr>
        <w:tc>
          <w:tcPr>
            <w:tcW w:type="dxa" w:w="1728"/>
          </w:tcPr>
          <w:p>
            <w:r>
              <w:rPr>
                <w:i w:val="0"/>
                <w:sz w:val="18"/>
              </w:rPr>
              <w:t>RP-13</w:t>
            </w:r>
          </w:p>
        </w:tc>
        <w:tc>
          <w:tcPr>
            <w:tcW w:type="dxa" w:w="1728"/>
          </w:tcPr>
          <w:p>
            <w:r>
              <w:rPr>
                <w:i w:val="0"/>
                <w:sz w:val="18"/>
              </w:rPr>
              <w:t>Registro de operación (lote)</w:t>
            </w:r>
          </w:p>
        </w:tc>
        <w:tc>
          <w:tcPr>
            <w:tcW w:type="dxa" w:w="1728"/>
          </w:tcPr>
          <w:p>
            <w:r>
              <w:rPr>
                <w:i w:val="0"/>
                <w:sz w:val="18"/>
              </w:rPr>
              <w:t>Recolección y despacho de huevo</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RP-14</w:t>
            </w:r>
          </w:p>
        </w:tc>
        <w:tc>
          <w:tcPr>
            <w:tcW w:type="dxa" w:w="1728"/>
          </w:tcPr>
          <w:p>
            <w:r>
              <w:rPr>
                <w:i w:val="0"/>
                <w:sz w:val="18"/>
              </w:rPr>
              <w:t>Centro de Revisión</w:t>
            </w:r>
          </w:p>
        </w:tc>
        <w:tc>
          <w:tcPr>
            <w:tcW w:type="dxa" w:w="1728"/>
          </w:tcPr>
          <w:p>
            <w:r>
              <w:rPr>
                <w:i w:val="0"/>
                <w:sz w:val="18"/>
              </w:rPr>
              <w:t>Revisión y segregación</w:t>
            </w:r>
          </w:p>
        </w:tc>
        <w:tc>
          <w:tcPr>
            <w:tcW w:type="dxa" w:w="1728"/>
          </w:tcPr>
          <w:p>
            <w:r>
              <w:rPr>
                <w:i w:val="0"/>
                <w:sz w:val="18"/>
              </w:rPr>
              <w:t>Máquina de estados</w:t>
            </w:r>
          </w:p>
        </w:tc>
        <w:tc>
          <w:tcPr>
            <w:tcW w:type="dxa" w:w="1728"/>
          </w:tcPr>
          <w:p>
            <w:r>
              <w:rPr>
                <w:i w:val="0"/>
                <w:sz w:val="18"/>
              </w:rPr>
              <w:t>Alta</w:t>
            </w:r>
          </w:p>
        </w:tc>
      </w:tr>
      <w:tr>
        <w:tc>
          <w:tcPr>
            <w:tcW w:type="dxa" w:w="1728"/>
          </w:tcPr>
          <w:p>
            <w:r>
              <w:rPr>
                <w:i w:val="0"/>
                <w:sz w:val="18"/>
              </w:rPr>
              <w:t>IN-01</w:t>
            </w:r>
          </w:p>
        </w:tc>
        <w:tc>
          <w:tcPr>
            <w:tcW w:type="dxa" w:w="1728"/>
          </w:tcPr>
          <w:p>
            <w:r>
              <w:rPr>
                <w:i w:val="0"/>
                <w:sz w:val="18"/>
              </w:rPr>
              <w:t>Recepción de aves</w:t>
            </w:r>
          </w:p>
        </w:tc>
        <w:tc>
          <w:tcPr>
            <w:tcW w:type="dxa" w:w="1728"/>
          </w:tcPr>
          <w:p>
            <w:r>
              <w:rPr>
                <w:i w:val="0"/>
                <w:sz w:val="18"/>
              </w:rPr>
              <w:t xml:space="preserve">Recepción en planta </w:t>
            </w:r>
            <w:r>
              <w:rPr>
                <w:rFonts w:ascii="Consolas" w:hAnsi="Consolas"/>
                <w:i w:val="0"/>
                <w:sz w:val="18"/>
              </w:rPr>
              <w:t>QA-INC-F1</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IN-02</w:t>
            </w:r>
          </w:p>
        </w:tc>
        <w:tc>
          <w:tcPr>
            <w:tcW w:type="dxa" w:w="1728"/>
          </w:tcPr>
          <w:p>
            <w:r>
              <w:rPr>
                <w:i w:val="0"/>
                <w:sz w:val="18"/>
              </w:rPr>
              <w:t>Registro de operación (planta)</w:t>
            </w:r>
          </w:p>
        </w:tc>
        <w:tc>
          <w:tcPr>
            <w:tcW w:type="dxa" w:w="1728"/>
          </w:tcPr>
          <w:p>
            <w:r>
              <w:rPr>
                <w:i w:val="0"/>
                <w:sz w:val="18"/>
              </w:rPr>
              <w:t>Clasificación de huevo</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IN-03</w:t>
            </w:r>
          </w:p>
        </w:tc>
        <w:tc>
          <w:tcPr>
            <w:tcW w:type="dxa" w:w="1728"/>
          </w:tcPr>
          <w:p>
            <w:r>
              <w:rPr>
                <w:i w:val="0"/>
                <w:sz w:val="18"/>
              </w:rPr>
              <w:t>Registro de operación (planta)</w:t>
            </w:r>
          </w:p>
        </w:tc>
        <w:tc>
          <w:tcPr>
            <w:tcW w:type="dxa" w:w="1728"/>
          </w:tcPr>
          <w:p>
            <w:r>
              <w:rPr>
                <w:i w:val="0"/>
                <w:sz w:val="18"/>
              </w:rPr>
              <w:t>Inspección</w:t>
            </w:r>
          </w:p>
        </w:tc>
        <w:tc>
          <w:tcPr>
            <w:tcW w:type="dxa" w:w="1728"/>
          </w:tcPr>
          <w:p>
            <w:r>
              <w:rPr>
                <w:i w:val="0"/>
                <w:sz w:val="18"/>
              </w:rPr>
              <w:t>Alertas</w:t>
            </w:r>
          </w:p>
        </w:tc>
        <w:tc>
          <w:tcPr>
            <w:tcW w:type="dxa" w:w="1728"/>
          </w:tcPr>
          <w:p>
            <w:r>
              <w:rPr>
                <w:i w:val="0"/>
                <w:sz w:val="18"/>
              </w:rPr>
              <w:t>Media</w:t>
            </w:r>
          </w:p>
        </w:tc>
      </w:tr>
      <w:tr>
        <w:tc>
          <w:tcPr>
            <w:tcW w:type="dxa" w:w="1728"/>
          </w:tcPr>
          <w:p>
            <w:r>
              <w:rPr>
                <w:i w:val="0"/>
                <w:sz w:val="18"/>
              </w:rPr>
              <w:t>IN-04</w:t>
            </w:r>
          </w:p>
        </w:tc>
        <w:tc>
          <w:tcPr>
            <w:tcW w:type="dxa" w:w="1728"/>
          </w:tcPr>
          <w:p>
            <w:r>
              <w:rPr>
                <w:i w:val="0"/>
                <w:sz w:val="18"/>
              </w:rPr>
              <w:t>Registro de operación (planta)</w:t>
            </w:r>
          </w:p>
        </w:tc>
        <w:tc>
          <w:tcPr>
            <w:tcW w:type="dxa" w:w="1728"/>
          </w:tcPr>
          <w:p>
            <w:r>
              <w:rPr>
                <w:i w:val="0"/>
                <w:sz w:val="18"/>
              </w:rPr>
              <w:t>Carga A1</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IN-05</w:t>
            </w:r>
          </w:p>
        </w:tc>
        <w:tc>
          <w:tcPr>
            <w:tcW w:type="dxa" w:w="1728"/>
          </w:tcPr>
          <w:p>
            <w:r>
              <w:rPr>
                <w:i w:val="0"/>
                <w:sz w:val="18"/>
              </w:rPr>
              <w:t>Registro de operación (planta)</w:t>
            </w:r>
          </w:p>
        </w:tc>
        <w:tc>
          <w:tcPr>
            <w:tcW w:type="dxa" w:w="1728"/>
          </w:tcPr>
          <w:p>
            <w:r>
              <w:rPr>
                <w:i w:val="0"/>
                <w:sz w:val="18"/>
              </w:rPr>
              <w:t>Carga en máquina inactiva</w:t>
            </w:r>
          </w:p>
        </w:tc>
        <w:tc>
          <w:tcPr>
            <w:tcW w:type="dxa" w:w="1728"/>
          </w:tcPr>
          <w:p>
            <w:r>
              <w:rPr>
                <w:i w:val="0"/>
                <w:sz w:val="18"/>
              </w:rPr>
              <w:t>Máquina de estados (equipo activo)</w:t>
            </w:r>
          </w:p>
        </w:tc>
        <w:tc>
          <w:tcPr>
            <w:tcW w:type="dxa" w:w="1728"/>
          </w:tcPr>
          <w:p>
            <w:r>
              <w:rPr>
                <w:i w:val="0"/>
                <w:sz w:val="18"/>
              </w:rPr>
              <w:t>Alta</w:t>
            </w:r>
          </w:p>
        </w:tc>
      </w:tr>
      <w:tr>
        <w:tc>
          <w:tcPr>
            <w:tcW w:type="dxa" w:w="1728"/>
          </w:tcPr>
          <w:p>
            <w:r>
              <w:rPr>
                <w:i w:val="0"/>
                <w:sz w:val="18"/>
              </w:rPr>
              <w:t>IN-06</w:t>
            </w:r>
          </w:p>
        </w:tc>
        <w:tc>
          <w:tcPr>
            <w:tcW w:type="dxa" w:w="1728"/>
          </w:tcPr>
          <w:p>
            <w:r>
              <w:rPr>
                <w:i w:val="0"/>
                <w:sz w:val="18"/>
              </w:rPr>
              <w:t>Registro de operación (planta)</w:t>
            </w:r>
          </w:p>
        </w:tc>
        <w:tc>
          <w:tcPr>
            <w:tcW w:type="dxa" w:w="1728"/>
          </w:tcPr>
          <w:p>
            <w:r>
              <w:rPr>
                <w:i w:val="0"/>
                <w:sz w:val="18"/>
              </w:rPr>
              <w:t>Ovoscopía</w:t>
            </w:r>
          </w:p>
        </w:tc>
        <w:tc>
          <w:tcPr>
            <w:tcW w:type="dxa" w:w="1728"/>
          </w:tcPr>
          <w:p>
            <w:r>
              <w:rPr>
                <w:i w:val="0"/>
                <w:sz w:val="18"/>
              </w:rPr>
              <w:t>Cuadre de cantidades</w:t>
            </w:r>
          </w:p>
        </w:tc>
        <w:tc>
          <w:tcPr>
            <w:tcW w:type="dxa" w:w="1728"/>
          </w:tcPr>
          <w:p>
            <w:r>
              <w:rPr>
                <w:i w:val="0"/>
                <w:sz w:val="18"/>
              </w:rPr>
              <w:t>Media</w:t>
            </w:r>
          </w:p>
        </w:tc>
      </w:tr>
      <w:tr>
        <w:tc>
          <w:tcPr>
            <w:tcW w:type="dxa" w:w="1728"/>
          </w:tcPr>
          <w:p>
            <w:r>
              <w:rPr>
                <w:i w:val="0"/>
                <w:sz w:val="18"/>
              </w:rPr>
              <w:t>IN-07</w:t>
            </w:r>
          </w:p>
        </w:tc>
        <w:tc>
          <w:tcPr>
            <w:tcW w:type="dxa" w:w="1728"/>
          </w:tcPr>
          <w:p>
            <w:r>
              <w:rPr>
                <w:i w:val="0"/>
                <w:sz w:val="18"/>
              </w:rPr>
              <w:t>Registro de operación (planta)</w:t>
            </w:r>
          </w:p>
        </w:tc>
        <w:tc>
          <w:tcPr>
            <w:tcW w:type="dxa" w:w="1728"/>
          </w:tcPr>
          <w:p>
            <w:r>
              <w:rPr>
                <w:i w:val="0"/>
                <w:sz w:val="18"/>
              </w:rPr>
              <w:t>Transferencia N1</w:t>
            </w:r>
          </w:p>
        </w:tc>
        <w:tc>
          <w:tcPr>
            <w:tcW w:type="dxa" w:w="1728"/>
          </w:tcPr>
          <w:p>
            <w:r>
              <w:rPr>
                <w:i w:val="0"/>
                <w:sz w:val="18"/>
              </w:rPr>
              <w:t>Cuadre de cantidades, BR-14/RR-03</w:t>
            </w:r>
          </w:p>
        </w:tc>
        <w:tc>
          <w:tcPr>
            <w:tcW w:type="dxa" w:w="1728"/>
          </w:tcPr>
          <w:p>
            <w:r>
              <w:rPr>
                <w:i w:val="0"/>
                <w:sz w:val="18"/>
              </w:rPr>
              <w:t>Alta</w:t>
            </w:r>
          </w:p>
        </w:tc>
      </w:tr>
      <w:tr>
        <w:tc>
          <w:tcPr>
            <w:tcW w:type="dxa" w:w="1728"/>
          </w:tcPr>
          <w:p>
            <w:r>
              <w:rPr>
                <w:i w:val="0"/>
                <w:sz w:val="18"/>
              </w:rPr>
              <w:t>IN-08</w:t>
            </w:r>
          </w:p>
        </w:tc>
        <w:tc>
          <w:tcPr>
            <w:tcW w:type="dxa" w:w="1728"/>
          </w:tcPr>
          <w:p>
            <w:r>
              <w:rPr>
                <w:i w:val="0"/>
                <w:sz w:val="18"/>
              </w:rPr>
              <w:t>Registro de operación (planta)</w:t>
            </w:r>
          </w:p>
        </w:tc>
        <w:tc>
          <w:tcPr>
            <w:tcW w:type="dxa" w:w="1728"/>
          </w:tcPr>
          <w:p>
            <w:r>
              <w:rPr>
                <w:i w:val="0"/>
                <w:sz w:val="18"/>
              </w:rPr>
              <w:t>Nacimiento</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IN-09</w:t>
            </w:r>
          </w:p>
        </w:tc>
        <w:tc>
          <w:tcPr>
            <w:tcW w:type="dxa" w:w="1728"/>
          </w:tcPr>
          <w:p>
            <w:r>
              <w:rPr>
                <w:i w:val="0"/>
                <w:sz w:val="18"/>
              </w:rPr>
              <w:t>Registro de operación (planta)</w:t>
            </w:r>
          </w:p>
        </w:tc>
        <w:tc>
          <w:tcPr>
            <w:tcW w:type="dxa" w:w="1728"/>
          </w:tcPr>
          <w:p>
            <w:r>
              <w:rPr>
                <w:i w:val="0"/>
                <w:sz w:val="18"/>
              </w:rPr>
              <w:t>Despacho de pollito</w:t>
            </w:r>
          </w:p>
        </w:tc>
        <w:tc>
          <w:tcPr>
            <w:tcW w:type="dxa" w:w="1728"/>
          </w:tcPr>
          <w:p>
            <w:r>
              <w:rPr>
                <w:i w:val="0"/>
                <w:sz w:val="18"/>
              </w:rPr>
              <w:t>Cuadre de cantidades</w:t>
            </w:r>
          </w:p>
        </w:tc>
        <w:tc>
          <w:tcPr>
            <w:tcW w:type="dxa" w:w="1728"/>
          </w:tcPr>
          <w:p>
            <w:r>
              <w:rPr>
                <w:i w:val="0"/>
                <w:sz w:val="18"/>
              </w:rPr>
              <w:t>Alta</w:t>
            </w:r>
          </w:p>
        </w:tc>
      </w:tr>
      <w:tr>
        <w:tc>
          <w:tcPr>
            <w:tcW w:type="dxa" w:w="1728"/>
          </w:tcPr>
          <w:p>
            <w:r>
              <w:rPr>
                <w:i w:val="0"/>
                <w:sz w:val="18"/>
              </w:rPr>
              <w:t>IN-10</w:t>
            </w:r>
          </w:p>
        </w:tc>
        <w:tc>
          <w:tcPr>
            <w:tcW w:type="dxa" w:w="1728"/>
          </w:tcPr>
          <w:p>
            <w:r>
              <w:rPr>
                <w:i w:val="0"/>
                <w:sz w:val="18"/>
              </w:rPr>
              <w:t>Centro de Revisión y Aprobaciones</w:t>
            </w:r>
          </w:p>
        </w:tc>
        <w:tc>
          <w:tcPr>
            <w:tcW w:type="dxa" w:w="1728"/>
          </w:tcPr>
          <w:p>
            <w:r>
              <w:rPr>
                <w:i w:val="0"/>
                <w:sz w:val="18"/>
              </w:rPr>
              <w:t>Ciclo de revisión</w:t>
            </w:r>
          </w:p>
        </w:tc>
        <w:tc>
          <w:tcPr>
            <w:tcW w:type="dxa" w:w="1728"/>
          </w:tcPr>
          <w:p>
            <w:r>
              <w:rPr>
                <w:i w:val="0"/>
                <w:sz w:val="18"/>
              </w:rPr>
              <w:t>Máquina de estados</w:t>
            </w:r>
          </w:p>
        </w:tc>
        <w:tc>
          <w:tcPr>
            <w:tcW w:type="dxa" w:w="1728"/>
          </w:tcPr>
          <w:p>
            <w:r>
              <w:rPr>
                <w:i w:val="0"/>
                <w:sz w:val="18"/>
              </w:rPr>
              <w:t>Alta</w:t>
            </w:r>
          </w:p>
        </w:tc>
      </w:tr>
      <w:tr>
        <w:tc>
          <w:tcPr>
            <w:tcW w:type="dxa" w:w="1728"/>
          </w:tcPr>
          <w:p>
            <w:r>
              <w:rPr>
                <w:i w:val="0"/>
                <w:sz w:val="18"/>
              </w:rPr>
              <w:t>TR-01</w:t>
            </w:r>
          </w:p>
        </w:tc>
        <w:tc>
          <w:tcPr>
            <w:tcW w:type="dxa" w:w="1728"/>
          </w:tcPr>
          <w:p>
            <w:r>
              <w:rPr>
                <w:i w:val="0"/>
                <w:sz w:val="18"/>
              </w:rPr>
              <w:t>Lotes</w:t>
            </w:r>
          </w:p>
        </w:tc>
        <w:tc>
          <w:tcPr>
            <w:tcW w:type="dxa" w:w="1728"/>
          </w:tcPr>
          <w:p>
            <w:r>
              <w:rPr>
                <w:i w:val="0"/>
                <w:sz w:val="18"/>
              </w:rPr>
              <w:t>Columna y filtro Granja</w:t>
            </w:r>
          </w:p>
        </w:tc>
        <w:tc>
          <w:tcPr>
            <w:tcW w:type="dxa" w:w="1728"/>
          </w:tcPr>
          <w:p>
            <w:r>
              <w:rPr>
                <w:i w:val="0"/>
                <w:sz w:val="18"/>
              </w:rPr>
              <w:t>UX de listados</w:t>
            </w:r>
          </w:p>
        </w:tc>
        <w:tc>
          <w:tcPr>
            <w:tcW w:type="dxa" w:w="1728"/>
          </w:tcPr>
          <w:p>
            <w:r>
              <w:rPr>
                <w:i w:val="0"/>
                <w:sz w:val="18"/>
              </w:rPr>
              <w:t>Alta</w:t>
            </w:r>
          </w:p>
        </w:tc>
      </w:tr>
      <w:tr>
        <w:tc>
          <w:tcPr>
            <w:tcW w:type="dxa" w:w="1728"/>
          </w:tcPr>
          <w:p>
            <w:r>
              <w:rPr>
                <w:i w:val="0"/>
                <w:sz w:val="18"/>
              </w:rPr>
              <w:t>TR-02</w:t>
            </w:r>
          </w:p>
        </w:tc>
        <w:tc>
          <w:tcPr>
            <w:tcW w:type="dxa" w:w="1728"/>
          </w:tcPr>
          <w:p>
            <w:r>
              <w:rPr>
                <w:i w:val="0"/>
                <w:sz w:val="18"/>
              </w:rPr>
              <w:t>Historial</w:t>
            </w:r>
          </w:p>
        </w:tc>
        <w:tc>
          <w:tcPr>
            <w:tcW w:type="dxa" w:w="1728"/>
          </w:tcPr>
          <w:p>
            <w:r>
              <w:rPr>
                <w:i w:val="0"/>
                <w:sz w:val="18"/>
              </w:rPr>
              <w:t>Columnas de contexto y fecha de registro</w:t>
            </w:r>
          </w:p>
        </w:tc>
        <w:tc>
          <w:tcPr>
            <w:tcW w:type="dxa" w:w="1728"/>
          </w:tcPr>
          <w:p>
            <w:r>
              <w:rPr>
                <w:i w:val="0"/>
                <w:sz w:val="18"/>
              </w:rPr>
              <w:t>UX de listados</w:t>
            </w:r>
          </w:p>
        </w:tc>
        <w:tc>
          <w:tcPr>
            <w:tcW w:type="dxa" w:w="1728"/>
          </w:tcPr>
          <w:p>
            <w:r>
              <w:rPr>
                <w:i w:val="0"/>
                <w:sz w:val="18"/>
              </w:rPr>
              <w:t>Alta</w:t>
            </w:r>
          </w:p>
        </w:tc>
      </w:tr>
      <w:tr>
        <w:tc>
          <w:tcPr>
            <w:tcW w:type="dxa" w:w="1728"/>
          </w:tcPr>
          <w:p>
            <w:r>
              <w:rPr>
                <w:i w:val="0"/>
                <w:sz w:val="18"/>
              </w:rPr>
              <w:t>TR-03</w:t>
            </w:r>
          </w:p>
        </w:tc>
        <w:tc>
          <w:tcPr>
            <w:tcW w:type="dxa" w:w="1728"/>
          </w:tcPr>
          <w:p>
            <w:r>
              <w:rPr>
                <w:i w:val="0"/>
                <w:sz w:val="18"/>
              </w:rPr>
              <w:t>Mis pendientes</w:t>
            </w:r>
          </w:p>
        </w:tc>
        <w:tc>
          <w:tcPr>
            <w:tcW w:type="dxa" w:w="1728"/>
          </w:tcPr>
          <w:p>
            <w:r>
              <w:rPr>
                <w:i w:val="0"/>
                <w:sz w:val="18"/>
              </w:rPr>
              <w:t>Tarjetas con lote y granja/planta</w:t>
            </w:r>
          </w:p>
        </w:tc>
        <w:tc>
          <w:tcPr>
            <w:tcW w:type="dxa" w:w="1728"/>
          </w:tcPr>
          <w:p>
            <w:r>
              <w:rPr>
                <w:i w:val="0"/>
                <w:sz w:val="18"/>
              </w:rPr>
              <w:t>UX de listados</w:t>
            </w:r>
          </w:p>
        </w:tc>
        <w:tc>
          <w:tcPr>
            <w:tcW w:type="dxa" w:w="1728"/>
          </w:tcPr>
          <w:p>
            <w:r>
              <w:rPr>
                <w:i w:val="0"/>
                <w:sz w:val="18"/>
              </w:rPr>
              <w:t>Alta</w:t>
            </w:r>
          </w:p>
        </w:tc>
      </w:tr>
      <w:tr>
        <w:tc>
          <w:tcPr>
            <w:tcW w:type="dxa" w:w="1728"/>
          </w:tcPr>
          <w:p>
            <w:r>
              <w:rPr>
                <w:i w:val="0"/>
                <w:sz w:val="18"/>
              </w:rPr>
              <w:t>TR-04</w:t>
            </w:r>
          </w:p>
        </w:tc>
        <w:tc>
          <w:tcPr>
            <w:tcW w:type="dxa" w:w="1728"/>
          </w:tcPr>
          <w:p>
            <w:r>
              <w:rPr>
                <w:i w:val="0"/>
                <w:sz w:val="18"/>
              </w:rPr>
              <w:t>Centro de Revisión y Aprobaciones</w:t>
            </w:r>
          </w:p>
        </w:tc>
        <w:tc>
          <w:tcPr>
            <w:tcW w:type="dxa" w:w="1728"/>
          </w:tcPr>
          <w:p>
            <w:r>
              <w:rPr>
                <w:i w:val="0"/>
                <w:sz w:val="18"/>
              </w:rPr>
              <w:t>Columnas, filtro Granja y no recarga</w:t>
            </w:r>
          </w:p>
        </w:tc>
        <w:tc>
          <w:tcPr>
            <w:tcW w:type="dxa" w:w="1728"/>
          </w:tcPr>
          <w:p>
            <w:r>
              <w:rPr>
                <w:i w:val="0"/>
                <w:sz w:val="18"/>
              </w:rPr>
              <w:t>UX de listados</w:t>
            </w:r>
          </w:p>
        </w:tc>
        <w:tc>
          <w:tcPr>
            <w:tcW w:type="dxa" w:w="1728"/>
          </w:tcPr>
          <w:p>
            <w:r>
              <w:rPr>
                <w:i w:val="0"/>
                <w:sz w:val="18"/>
              </w:rPr>
              <w:t>Alta</w:t>
            </w:r>
          </w:p>
        </w:tc>
      </w:tr>
      <w:tr>
        <w:tc>
          <w:tcPr>
            <w:tcW w:type="dxa" w:w="1728"/>
          </w:tcPr>
          <w:p>
            <w:r>
              <w:rPr>
                <w:i w:val="0"/>
                <w:sz w:val="18"/>
              </w:rPr>
              <w:t>TR-05</w:t>
            </w:r>
          </w:p>
        </w:tc>
        <w:tc>
          <w:tcPr>
            <w:tcW w:type="dxa" w:w="1728"/>
          </w:tcPr>
          <w:p>
            <w:r>
              <w:rPr>
                <w:i w:val="0"/>
                <w:sz w:val="18"/>
              </w:rPr>
              <w:t>Maestros</w:t>
            </w:r>
          </w:p>
        </w:tc>
        <w:tc>
          <w:tcPr>
            <w:tcW w:type="dxa" w:w="1728"/>
          </w:tcPr>
          <w:p>
            <w:r>
              <w:rPr>
                <w:i w:val="0"/>
                <w:sz w:val="18"/>
              </w:rPr>
              <w:t>Desactivar/reactivar y columna del padre</w:t>
            </w:r>
          </w:p>
        </w:tc>
        <w:tc>
          <w:tcPr>
            <w:tcW w:type="dxa" w:w="1728"/>
          </w:tcPr>
          <w:p>
            <w:r>
              <w:rPr>
                <w:i w:val="0"/>
                <w:sz w:val="18"/>
              </w:rPr>
              <w:t>UX de listados</w:t>
            </w:r>
          </w:p>
        </w:tc>
        <w:tc>
          <w:tcPr>
            <w:tcW w:type="dxa" w:w="1728"/>
          </w:tcPr>
          <w:p>
            <w:r>
              <w:rPr>
                <w:i w:val="0"/>
                <w:sz w:val="18"/>
              </w:rPr>
              <w:t>Media</w:t>
            </w:r>
          </w:p>
        </w:tc>
      </w:tr>
      <w:tr>
        <w:tc>
          <w:tcPr>
            <w:tcW w:type="dxa" w:w="1728"/>
          </w:tcPr>
          <w:p>
            <w:r>
              <w:rPr>
                <w:i w:val="0"/>
                <w:sz w:val="18"/>
              </w:rPr>
              <w:t>TR-06</w:t>
            </w:r>
          </w:p>
        </w:tc>
        <w:tc>
          <w:tcPr>
            <w:tcW w:type="dxa" w:w="1728"/>
          </w:tcPr>
          <w:p>
            <w:r>
              <w:rPr>
                <w:i w:val="0"/>
                <w:sz w:val="18"/>
              </w:rPr>
              <w:t>Centro de Revisión y Aprobaciones</w:t>
            </w:r>
          </w:p>
        </w:tc>
        <w:tc>
          <w:tcPr>
            <w:tcW w:type="dxa" w:w="1728"/>
          </w:tcPr>
          <w:p>
            <w:r>
              <w:rPr>
                <w:i w:val="0"/>
                <w:sz w:val="18"/>
              </w:rPr>
              <w:t>Acciones disponibles por estado</w:t>
            </w:r>
          </w:p>
        </w:tc>
        <w:tc>
          <w:tcPr>
            <w:tcW w:type="dxa" w:w="1728"/>
          </w:tcPr>
          <w:p>
            <w:r>
              <w:rPr>
                <w:i w:val="0"/>
                <w:sz w:val="18"/>
              </w:rPr>
              <w:t>Máquina de estados</w:t>
            </w:r>
          </w:p>
        </w:tc>
        <w:tc>
          <w:tcPr>
            <w:tcW w:type="dxa" w:w="1728"/>
          </w:tcPr>
          <w:p>
            <w:r>
              <w:rPr>
                <w:i w:val="0"/>
                <w:sz w:val="18"/>
              </w:rPr>
              <w:t>Alta</w:t>
            </w:r>
          </w:p>
        </w:tc>
      </w:tr>
    </w:tbl>
    <w:p/>
    <w:p>
      <w:pPr>
        <w:pStyle w:val="Heading2"/>
      </w:pPr>
      <w:r>
        <w:t>8 · Plantilla de registro de resultados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sz w:val="18"/>
              </w:rPr>
              <w:t>ID</w:t>
            </w:r>
          </w:p>
        </w:tc>
        <w:tc>
          <w:tcPr>
            <w:tcW w:type="dxa" w:w="1234"/>
          </w:tcPr>
          <w:p>
            <w:r>
              <w:rPr>
                <w:b/>
                <w:i w:val="0"/>
                <w:sz w:val="18"/>
              </w:rPr>
              <w:t>Fecha</w:t>
            </w:r>
          </w:p>
        </w:tc>
        <w:tc>
          <w:tcPr>
            <w:tcW w:type="dxa" w:w="1234"/>
          </w:tcPr>
          <w:p>
            <w:r>
              <w:rPr>
                <w:b/>
                <w:i w:val="0"/>
                <w:sz w:val="18"/>
              </w:rPr>
              <w:t>Ejecutor</w:t>
            </w:r>
          </w:p>
        </w:tc>
        <w:tc>
          <w:tcPr>
            <w:tcW w:type="dxa" w:w="1234"/>
          </w:tcPr>
          <w:p>
            <w:r>
              <w:rPr>
                <w:b/>
                <w:i w:val="0"/>
                <w:sz w:val="18"/>
              </w:rPr>
              <w:t>Lote / dato usado</w:t>
            </w:r>
          </w:p>
        </w:tc>
        <w:tc>
          <w:tcPr>
            <w:tcW w:type="dxa" w:w="1234"/>
          </w:tcPr>
          <w:p>
            <w:r>
              <w:rPr>
                <w:b/>
                <w:i w:val="0"/>
                <w:sz w:val="18"/>
              </w:rPr>
              <w:t>Resultado (PASA/FALLA/BLOQUEADO)</w:t>
            </w:r>
          </w:p>
        </w:tc>
        <w:tc>
          <w:tcPr>
            <w:tcW w:type="dxa" w:w="1234"/>
          </w:tcPr>
          <w:p>
            <w:r>
              <w:rPr>
                <w:b/>
                <w:i w:val="0"/>
                <w:sz w:val="18"/>
              </w:rPr>
              <w:t>Evidencia</w:t>
            </w:r>
          </w:p>
        </w:tc>
        <w:tc>
          <w:tcPr>
            <w:tcW w:type="dxa" w:w="1234"/>
          </w:tcPr>
          <w:p>
            <w:r>
              <w:rPr>
                <w:b/>
                <w:i w:val="0"/>
                <w:sz w:val="18"/>
              </w:rPr>
              <w:t>Observaciones</w:t>
            </w:r>
          </w:p>
        </w:tc>
      </w:tr>
      <w:tr>
        <w:tc>
          <w:tcPr>
            <w:tcW w:type="dxa" w:w="1234"/>
          </w:tcPr>
          <w:p>
            <w:r>
              <w:rPr>
                <w:i w:val="0"/>
                <w:sz w:val="18"/>
              </w:rPr>
              <w:t>RP-01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RP-05</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RP-06</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RP-07</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RP-08</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RP-09</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RP-10</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RP-11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RP-12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RP-13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RP-14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IN-05</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IN-06</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IN-07</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IN-08</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IN-09</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IN-10</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TR-01</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TR-02</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TR-03</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TR-05</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rPr>
                <w:i w:val="0"/>
                <w:sz w:val="18"/>
              </w:rPr>
              <w:t>TR-06</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p>
      <w:pPr>
        <w:pStyle w:val="Heading2"/>
      </w:pPr>
      <w:r>
        <w:t>9 · Criterios de salida de la ronda</w:t>
      </w:r>
    </w:p>
    <w:p>
      <w:r>
        <w:rPr>
          <w:i w:val="0"/>
        </w:rPr>
        <w:t>La ronda no se cierra hasta que se cumplan todos los puntos:</w:t>
      </w:r>
    </w:p>
    <w:p>
      <w:pPr>
        <w:pStyle w:val="ListBullet"/>
      </w:pPr>
      <w:r>
        <w:rPr>
          <w:b/>
          <w:i w:val="0"/>
        </w:rPr>
        <w:t>Cobertura prioritaria</w:t>
      </w:r>
      <w:r>
        <w:rPr>
          <w:i w:val="0"/>
        </w:rPr>
        <w:t>: el 100 % de los casos de prioridad Alta está en PASA — RP-01…RP-07, RP-10, RP-13, RP-14, IN-01, IN-02, IN-04, IN-05, IN-07…IN-10 y TR-01…TR-04, TR-06.</w:t>
      </w:r>
    </w:p>
    <w:p>
      <w:pPr>
        <w:pStyle w:val="ListBullet"/>
      </w:pPr>
      <w:r>
        <w:rPr>
          <w:b/>
          <w:i w:val="0"/>
        </w:rPr>
        <w:t>Defectos</w:t>
      </w:r>
      <w:r>
        <w:rPr>
          <w:i w:val="0"/>
        </w:rPr>
        <w:t>: no queda ningún FALLA sin hallazgo registrado con ID, prioridad, pantalla, pasos de reproducción y evidencia.</w:t>
      </w:r>
    </w:p>
    <w:p>
      <w:pPr>
        <w:pStyle w:val="ListBullet"/>
      </w:pPr>
      <w:r>
        <w:rPr>
          <w:b/>
          <w:i w:val="0"/>
        </w:rPr>
        <w:t>Bloqueos</w:t>
      </w:r>
      <w:r>
        <w:rPr>
          <w:i w:val="0"/>
        </w:rPr>
        <w:t>: cada BLOQUEADO tiene causa, responsable y fecha compromiso de resolución.</w:t>
      </w:r>
    </w:p>
    <w:p>
      <w:pPr>
        <w:pStyle w:val="ListBullet"/>
      </w:pPr>
      <w:r>
        <w:rPr>
          <w:b/>
          <w:i w:val="0"/>
        </w:rPr>
        <w:t>Evidencia por caso</w:t>
      </w:r>
      <w:r>
        <w:rPr>
          <w:i w:val="0"/>
        </w:rPr>
        <w:t>: cada fila ejecutada de la plantilla de la sección 8 tiene evidencia asociada (captura, respuesta de API o identificador del registro generado).</w:t>
      </w:r>
    </w:p>
    <w:p>
      <w:pPr>
        <w:pStyle w:val="ListBullet"/>
      </w:pPr>
      <w:r>
        <w:rPr>
          <w:b/>
          <w:i w:val="0"/>
        </w:rPr>
        <w:t>Juego de datos y usuarios documentados</w:t>
      </w:r>
      <w:r>
        <w:rPr>
          <w:i w:val="0"/>
        </w:rPr>
        <w:t xml:space="preserve">: quedan registrados los lotes </w:t>
      </w:r>
      <w:r>
        <w:rPr>
          <w:rFonts w:ascii="Consolas" w:hAnsi="Consolas"/>
          <w:i w:val="0"/>
          <w:sz w:val="18"/>
        </w:rPr>
        <w:t>QA-BR-01</w:t>
      </w:r>
      <w:r>
        <w:rPr>
          <w:i w:val="0"/>
        </w:rPr>
        <w:t xml:space="preserve">, </w:t>
      </w:r>
      <w:r>
        <w:rPr>
          <w:rFonts w:ascii="Consolas" w:hAnsi="Consolas"/>
          <w:i w:val="0"/>
          <w:sz w:val="18"/>
        </w:rPr>
        <w:t>QA-BR-02</w:t>
      </w:r>
      <w:r>
        <w:rPr>
          <w:i w:val="0"/>
        </w:rPr>
        <w:t xml:space="preserve">, </w:t>
      </w:r>
      <w:r>
        <w:rPr>
          <w:rFonts w:ascii="Consolas" w:hAnsi="Consolas"/>
          <w:i w:val="0"/>
          <w:sz w:val="18"/>
        </w:rPr>
        <w:t>QA-EN-01</w:t>
      </w:r>
      <w:r>
        <w:rPr>
          <w:i w:val="0"/>
        </w:rPr>
        <w:t xml:space="preserve">, la planta </w:t>
      </w:r>
      <w:r>
        <w:rPr>
          <w:rFonts w:ascii="Consolas" w:hAnsi="Consolas"/>
          <w:i w:val="0"/>
          <w:sz w:val="18"/>
        </w:rPr>
        <w:t>QA-INC-F1</w:t>
      </w:r>
      <w:r>
        <w:rPr>
          <w:i w:val="0"/>
        </w:rPr>
        <w:t xml:space="preserve">, las OC utilizadas y los usuarios </w:t>
      </w:r>
      <w:r>
        <w:rPr>
          <w:rFonts w:ascii="Consolas" w:hAnsi="Consolas"/>
          <w:i w:val="0"/>
          <w:sz w:val="18"/>
        </w:rPr>
        <w:t>qa.operator.breeder</w:t>
      </w:r>
      <w:r>
        <w:rPr>
          <w:i w:val="0"/>
        </w:rPr>
        <w:t xml:space="preserve">, </w:t>
      </w:r>
      <w:r>
        <w:rPr>
          <w:rFonts w:ascii="Consolas" w:hAnsi="Consolas"/>
          <w:i w:val="0"/>
          <w:sz w:val="18"/>
        </w:rPr>
        <w:t>qa.operator.hatchery</w:t>
      </w:r>
      <w:r>
        <w:rPr>
          <w:i w:val="0"/>
        </w:rPr>
        <w:t xml:space="preserve"> (móvil), </w:t>
      </w:r>
      <w:r>
        <w:rPr>
          <w:rFonts w:ascii="Consolas" w:hAnsi="Consolas"/>
          <w:i w:val="0"/>
          <w:sz w:val="18"/>
        </w:rPr>
        <w:t>qa.supervisor</w:t>
      </w:r>
      <w:r>
        <w:rPr>
          <w:i w:val="0"/>
        </w:rPr>
        <w:t xml:space="preserve">, </w:t>
      </w:r>
      <w:r>
        <w:rPr>
          <w:rFonts w:ascii="Consolas" w:hAnsi="Consolas"/>
          <w:i w:val="0"/>
          <w:sz w:val="18"/>
        </w:rPr>
        <w:t>qa.approver</w:t>
      </w:r>
      <w:r>
        <w:rPr>
          <w:i w:val="0"/>
        </w:rPr>
        <w:t xml:space="preserve">, </w:t>
      </w:r>
      <w:r>
        <w:rPr>
          <w:rFonts w:ascii="Consolas" w:hAnsi="Consolas"/>
          <w:i w:val="0"/>
          <w:sz w:val="18"/>
        </w:rPr>
        <w:t>qa.admin</w:t>
      </w:r>
      <w:r>
        <w:rPr>
          <w:i w:val="0"/>
        </w:rPr>
        <w:t xml:space="preserve"> y </w:t>
      </w:r>
      <w:r>
        <w:rPr>
          <w:rFonts w:ascii="Consolas" w:hAnsi="Consolas"/>
          <w:i w:val="0"/>
          <w:sz w:val="18"/>
        </w:rPr>
        <w:t>qa.auditor</w:t>
      </w:r>
      <w:r>
        <w:rPr>
          <w:i w:val="0"/>
        </w:rPr>
        <w:t xml:space="preserve"> con su rol.</w:t>
      </w:r>
    </w:p>
    <w:p>
      <w:pPr>
        <w:pStyle w:val="ListBullet"/>
      </w:pPr>
      <w:r>
        <w:rPr>
          <w:b/>
          <w:i w:val="0"/>
        </w:rPr>
        <w:t>Hallazgos nuevos</w:t>
      </w:r>
      <w:r>
        <w:rPr>
          <w:i w:val="0"/>
        </w:rPr>
        <w:t>: se entrega la lista de hallazgos nuevos de la ronda, cada uno con prioridad asignada y caso de origen.</w:t>
      </w:r>
    </w:p>
    <w:p>
      <w:pPr>
        <w:pStyle w:val="ListBullet"/>
      </w:pPr>
      <w:r>
        <w:rPr>
          <w:b/>
          <w:i w:val="0"/>
        </w:rPr>
        <w:t>Cierre formal</w:t>
      </w:r>
      <w:r>
        <w:rPr>
          <w:i w:val="0"/>
        </w:rPr>
        <w:t>: fecha de cierre y firma de QA y del propietario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