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107B393" w:rsidR="00CD0AC4" w:rsidRPr="00CD0AC4" w:rsidRDefault="002358FA" w:rsidP="00CD0AC4">
            <w:pPr>
              <w:rPr>
                <w:b/>
                <w:bCs/>
              </w:rPr>
            </w:pPr>
            <w:r>
              <w:rPr>
                <w:b/>
                <w:bCs/>
              </w:rPr>
              <w:t>31</w:t>
            </w:r>
            <w:r w:rsidR="0078230D">
              <w:rPr>
                <w:b/>
                <w:bCs/>
              </w:rPr>
              <w:t>0</w:t>
            </w:r>
            <w:r w:rsidR="00C50F7B">
              <w:rPr>
                <w:b/>
                <w:bCs/>
              </w:rPr>
              <w:t>3</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75831682" w14:textId="77777777" w:rsidR="002358FA" w:rsidRPr="002358FA" w:rsidRDefault="006D16FF" w:rsidP="002358FA">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22BF1">
        <w:t>7</w:t>
      </w:r>
      <w:r w:rsidR="002358FA">
        <w:t>4</w:t>
      </w:r>
      <w:r>
        <w:t xml:space="preserve"> –</w:t>
      </w:r>
      <w:r w:rsidR="002358FA">
        <w:t xml:space="preserve"> Bug Fix – Add On zones do toggle from the GUI, fix to request.js and </w:t>
      </w:r>
      <w:proofErr w:type="spellStart"/>
      <w:r w:rsidR="002358FA">
        <w:t>db.php</w:t>
      </w:r>
      <w:proofErr w:type="spellEnd"/>
      <w:r w:rsidR="002358FA">
        <w:t>.</w:t>
      </w:r>
    </w:p>
    <w:p w14:paraId="738E6867" w14:textId="77777777" w:rsidR="002358FA" w:rsidRPr="002358FA" w:rsidRDefault="002358FA" w:rsidP="002358FA">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#474 – </w:t>
      </w:r>
      <w:r>
        <w:t>Tidy Up</w:t>
      </w:r>
      <w:r>
        <w:t xml:space="preserve"> –</w:t>
      </w:r>
      <w:r>
        <w:t xml:space="preserve"> </w:t>
      </w:r>
      <w:proofErr w:type="spellStart"/>
      <w:r>
        <w:t>ajax_fetch_data.php</w:t>
      </w:r>
      <w:proofErr w:type="spellEnd"/>
      <w:r>
        <w:t>. use existing variable in place of table reference.</w:t>
      </w:r>
    </w:p>
    <w:p w14:paraId="166AB7F3" w14:textId="77777777" w:rsidR="00587F29" w:rsidRPr="00587F29" w:rsidRDefault="002358FA" w:rsidP="002358FA">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#474 – </w:t>
      </w:r>
      <w:r>
        <w:t>Update</w:t>
      </w:r>
      <w:r>
        <w:t xml:space="preserve"> –</w:t>
      </w:r>
      <w:r>
        <w:t xml:space="preserve">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w:t>
      </w:r>
      <w:r>
        <w:t xml:space="preserve"> </w:t>
      </w:r>
    </w:p>
    <w:p w14:paraId="06CF77FC" w14:textId="5BEF40E1" w:rsidR="00F870E2" w:rsidRDefault="00587F29" w:rsidP="002358FA">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#474 – Update </w:t>
      </w:r>
      <w:r>
        <w:t>– zone and boiler controller NRF24L01 sketches and gateway.py to add ‘heartbeat’ feature.</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58BC" w14:textId="77777777" w:rsidR="00E61D98" w:rsidRDefault="00E61D98" w:rsidP="00B95042">
      <w:pPr>
        <w:spacing w:after="0" w:line="240" w:lineRule="auto"/>
      </w:pPr>
      <w:r>
        <w:separator/>
      </w:r>
    </w:p>
  </w:endnote>
  <w:endnote w:type="continuationSeparator" w:id="0">
    <w:p w14:paraId="2B7E4502" w14:textId="77777777" w:rsidR="00E61D98" w:rsidRDefault="00E61D9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72CC" w14:textId="77777777" w:rsidR="00E61D98" w:rsidRDefault="00E61D98" w:rsidP="00B95042">
      <w:pPr>
        <w:spacing w:after="0" w:line="240" w:lineRule="auto"/>
      </w:pPr>
      <w:r>
        <w:separator/>
      </w:r>
    </w:p>
  </w:footnote>
  <w:footnote w:type="continuationSeparator" w:id="0">
    <w:p w14:paraId="61987576" w14:textId="77777777" w:rsidR="00E61D98" w:rsidRDefault="00E61D9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D98"/>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14610</TotalTime>
  <Pages>32</Pages>
  <Words>8546</Words>
  <Characters>48718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cp:revision>
  <cp:lastPrinted>2023-03-31T11:17:00Z</cp:lastPrinted>
  <dcterms:created xsi:type="dcterms:W3CDTF">2023-03-09T07:19:00Z</dcterms:created>
  <dcterms:modified xsi:type="dcterms:W3CDTF">2023-03-31T11:22:00Z</dcterms:modified>
</cp:coreProperties>
</file>