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6525F897" w:rsidR="00CD0AC4" w:rsidRPr="00CD0AC4" w:rsidRDefault="00CD0AC4" w:rsidP="00CD0AC4">
            <w:pPr>
              <w:rPr>
                <w:b/>
                <w:bCs/>
              </w:rPr>
            </w:pPr>
            <w:r>
              <w:rPr>
                <w:b/>
                <w:bCs/>
              </w:rPr>
              <w:t>1.</w:t>
            </w:r>
            <w:r w:rsidR="008A7398">
              <w:rPr>
                <w:b/>
                <w:bCs/>
              </w:rPr>
              <w:t>80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144814" w:rsidR="00CD0AC4" w:rsidRPr="00CD0AC4" w:rsidRDefault="00EF26B8" w:rsidP="00CD0AC4">
            <w:pPr>
              <w:rPr>
                <w:b/>
                <w:bCs/>
              </w:rPr>
            </w:pPr>
            <w:r>
              <w:rPr>
                <w:b/>
                <w:bCs/>
              </w:rPr>
              <w:t>0</w:t>
            </w:r>
            <w:r w:rsidR="008A7398">
              <w:rPr>
                <w:b/>
                <w:bCs/>
              </w:rPr>
              <w:t>8</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431DF86A" w:rsidR="00302531" w:rsidRDefault="00330751" w:rsidP="00EF26B8">
      <w:pPr>
        <w:pStyle w:val="ListParagraph"/>
        <w:numPr>
          <w:ilvl w:val="0"/>
          <w:numId w:val="33"/>
        </w:numPr>
      </w:pPr>
      <w:r>
        <w:t>Commit #3</w:t>
      </w:r>
      <w:r w:rsidR="00B8734C">
        <w:t>5</w:t>
      </w:r>
      <w:r w:rsidR="007166B1">
        <w:t>8</w:t>
      </w:r>
      <w:r w:rsidR="0053759E">
        <w:t xml:space="preserve"> </w:t>
      </w:r>
      <w:r>
        <w:t>–</w:t>
      </w:r>
      <w:r w:rsidR="0053759E">
        <w:t xml:space="preserve"> </w:t>
      </w:r>
      <w:r w:rsidR="00977D68">
        <w:t>New Feature – Display graphs when Zone or standalone sensor tile is clicked.</w:t>
      </w:r>
    </w:p>
    <w:p w14:paraId="6FCFC97B" w14:textId="15278742" w:rsidR="008A7398" w:rsidRDefault="008A7398" w:rsidP="00EF26B8">
      <w:pPr>
        <w:pStyle w:val="ListParagraph"/>
        <w:numPr>
          <w:ilvl w:val="0"/>
          <w:numId w:val="33"/>
        </w:numPr>
      </w:pPr>
      <w:r>
        <w:t>Commit #358 – 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287CB077" w14:textId="786B7C68" w:rsidR="00D636E4" w:rsidRDefault="00D636E4" w:rsidP="00EF26B8">
      <w:pPr>
        <w:pStyle w:val="ListParagraph"/>
        <w:numPr>
          <w:ilvl w:val="0"/>
          <w:numId w:val="33"/>
        </w:numPr>
      </w:pPr>
      <w:r>
        <w:t>Commit #358</w:t>
      </w:r>
      <w:r>
        <w:t xml:space="preserve"> – Update to Settings/Sensors Status to display additional information.</w:t>
      </w:r>
    </w:p>
    <w:p w14:paraId="4E90A7FA" w14:textId="42EC7F4C" w:rsidR="00AF75DD" w:rsidRDefault="00AF75DD" w:rsidP="00EF26B8">
      <w:pPr>
        <w:pStyle w:val="ListParagraph"/>
        <w:numPr>
          <w:ilvl w:val="0"/>
          <w:numId w:val="33"/>
        </w:numPr>
      </w:pPr>
      <w:r>
        <w:t>Commit #358 –</w:t>
      </w:r>
      <w:r>
        <w:t xml:space="preserve"> WT32-ETH01 Gateway sketch – swap functions on pins 36 and 39 to match PCB configuration.</w:t>
      </w:r>
    </w:p>
    <w:p w14:paraId="05DC6E77" w14:textId="409904F7" w:rsidR="00014BC3" w:rsidRDefault="00014BC3" w:rsidP="00EF26B8">
      <w:pPr>
        <w:pStyle w:val="ListParagraph"/>
        <w:numPr>
          <w:ilvl w:val="0"/>
          <w:numId w:val="33"/>
        </w:numPr>
      </w:pPr>
      <w:r>
        <w:t>Commit #358 –</w:t>
      </w:r>
      <w:r>
        <w:t xml:space="preserve"> Enable status indicators update on OneTouch page without page refresh.</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89243</TotalTime>
  <Pages>19</Pages>
  <Words>5261</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97</cp:revision>
  <cp:lastPrinted>2022-04-09T06:59:00Z</cp:lastPrinted>
  <dcterms:created xsi:type="dcterms:W3CDTF">2022-01-10T14:20:00Z</dcterms:created>
  <dcterms:modified xsi:type="dcterms:W3CDTF">2022-04-09T09:43:00Z</dcterms:modified>
</cp:coreProperties>
</file>