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Fichas de Clientes — Playbook de CS</w:t>
      </w:r>
    </w:p>
    <w:p>
      <w:r>
        <w:rPr>
          <w:rFonts w:ascii="Montserrat" w:hAnsi="Montserrat"/>
        </w:rPr>
        <w:t>Ficha de visão geral de cada cliente: o que vendemos, o que cada um precisa, status e histórico relevante. Base para onboarding do CS (Hugo).</w:t>
      </w:r>
    </w:p>
    <w:p>
      <w:r>
        <w:rPr>
          <w:rFonts w:ascii="Montserrat" w:hAnsi="Montserrat"/>
          <w:i/>
          <w:sz w:val="16"/>
        </w:rPr>
        <w:t>Campos marcados como "[Não documentado]" significam que essa informação não existe em nenhum arquivo de briefing, base de conhecimento ou ata de reunião no momento da geração deste documento (16/06/2026) — não foram inventados. Onde havia divergência entre arquivos da própria DVE (ex: horário de reunião, valor de investimento), as duas versões foram reportadas em vez de escolhida uma. Recomenda-se validar esses pontos com o time antes de considerar a ficha definitiva.</w:t>
      </w:r>
    </w:p>
    <w:p>
      <w:pPr>
        <w:pStyle w:val="Heading1"/>
      </w:pPr>
      <w:r>
        <w:t>Tipo A — Clientes</w:t>
      </w:r>
    </w:p>
    <w:p>
      <w:pPr>
        <w:pStyle w:val="Heading2"/>
      </w:pPr>
      <w:r>
        <w:t>1. Aline Medina</w:t>
      </w:r>
    </w:p>
    <w:tbl>
      <w:tblPr>
        <w:tblStyle w:val="TableGrid"/>
        <w:tblW w:type="auto" w:w="0"/>
        <w:tblLook w:firstColumn="1" w:firstRow="1" w:lastColumn="0" w:lastRow="0" w:noHBand="0" w:noVBand="1" w:val="04A0"/>
      </w:tblPr>
      <w:tblGrid>
        <w:gridCol w:w="4320"/>
        <w:gridCol w:w="4320"/>
      </w:tblGrid>
      <w:tr>
        <w:tc>
          <w:tcPr>
            <w:tcW w:type="dxa" w:w="4320"/>
          </w:tcPr>
          <w:p>
            <w:r>
              <w:rPr>
                <w:rFonts w:ascii="Montserrat" w:hAnsi="Montserrat"/>
                <w:b/>
                <w:sz w:val="18"/>
              </w:rPr>
              <w:t>Nome do Cliente</w:t>
            </w:r>
          </w:p>
        </w:tc>
        <w:tc>
          <w:tcPr>
            <w:tcW w:type="dxa" w:w="4320"/>
          </w:tcPr>
          <w:p>
            <w:r>
              <w:rPr>
                <w:rFonts w:ascii="Montserrat" w:hAnsi="Montserrat"/>
                <w:b w:val="0"/>
                <w:sz w:val="18"/>
              </w:rPr>
              <w:t>Aline Medina (briefing.md cita "Aline Medina"; base-conhecimento-onboarding.md identifica como "Aline Pretel Medina", pastora; Instagram @aline_pretel_medina)</w:t>
            </w:r>
          </w:p>
        </w:tc>
      </w:tr>
      <w:tr>
        <w:tc>
          <w:tcPr>
            <w:tcW w:type="dxa" w:w="4320"/>
          </w:tcPr>
          <w:p>
            <w:r>
              <w:rPr>
                <w:rFonts w:ascii="Montserrat" w:hAnsi="Montserrat"/>
                <w:b/>
                <w:sz w:val="18"/>
              </w:rPr>
              <w:t>Decisor secundário</w:t>
            </w:r>
          </w:p>
        </w:tc>
        <w:tc>
          <w:tcPr>
            <w:tcW w:type="dxa" w:w="4320"/>
          </w:tcPr>
          <w:p>
            <w:r>
              <w:rPr>
                <w:rFonts w:ascii="Montserrat" w:hAnsi="Montserrat"/>
                <w:b w:val="0"/>
                <w:sz w:val="18"/>
              </w:rPr>
              <w:t>Raphael Medina (Rapha) — citado em múltiplas reuniões decidindo em conjunto com Aline sobre Avva, site, identidade visual etc.</w:t>
            </w:r>
          </w:p>
        </w:tc>
      </w:tr>
      <w:tr>
        <w:tc>
          <w:tcPr>
            <w:tcW w:type="dxa" w:w="4320"/>
          </w:tcPr>
          <w:p>
            <w:r>
              <w:rPr>
                <w:rFonts w:ascii="Montserrat" w:hAnsi="Montserrat"/>
                <w:b/>
                <w:sz w:val="18"/>
              </w:rPr>
              <w:t>Cliente desde</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Ticket mensal</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Tipo de contrato</w:t>
            </w:r>
          </w:p>
        </w:tc>
        <w:tc>
          <w:tcPr>
            <w:tcW w:type="dxa" w:w="4320"/>
          </w:tcPr>
          <w:p>
            <w:r>
              <w:rPr>
                <w:rFonts w:ascii="Montserrat" w:hAnsi="Montserrat"/>
                <w:b w:val="0"/>
                <w:sz w:val="18"/>
              </w:rPr>
              <w:t>[Não documentado] — entregáveis: tráfego pago para seguidores, social media, design, identidade visual</w:t>
            </w:r>
          </w:p>
        </w:tc>
      </w:tr>
      <w:tr>
        <w:tc>
          <w:tcPr>
            <w:tcW w:type="dxa" w:w="4320"/>
          </w:tcPr>
          <w:p>
            <w:r>
              <w:rPr>
                <w:rFonts w:ascii="Montserrat" w:hAnsi="Montserrat"/>
                <w:b/>
                <w:sz w:val="18"/>
              </w:rPr>
              <w:t>Escopo contratado</w:t>
            </w:r>
          </w:p>
        </w:tc>
        <w:tc>
          <w:tcPr>
            <w:tcW w:type="dxa" w:w="4320"/>
          </w:tcPr>
          <w:p>
            <w:r>
              <w:rPr>
                <w:rFonts w:ascii="Montserrat" w:hAnsi="Montserrat"/>
                <w:b w:val="0"/>
                <w:sz w:val="18"/>
              </w:rPr>
              <w:t>Tráfego Pago para ganhar seguidores; Social Media (2 reels + 2 carrosséis/estáticos por semana); posts em collab com o Encontro no Monte; Design (banners, artes, etc); identidade visual da marca pessoal; reunião semanal; atendimento diário WhatsApp</w:t>
            </w:r>
          </w:p>
        </w:tc>
      </w:tr>
      <w:tr>
        <w:tc>
          <w:tcPr>
            <w:tcW w:type="dxa" w:w="4320"/>
          </w:tcPr>
          <w:p>
            <w:r>
              <w:rPr>
                <w:rFonts w:ascii="Montserrat" w:hAnsi="Montserrat"/>
                <w:b/>
                <w:sz w:val="18"/>
              </w:rPr>
              <w:t>Investimento em mídia</w:t>
            </w:r>
          </w:p>
        </w:tc>
        <w:tc>
          <w:tcPr>
            <w:tcW w:type="dxa" w:w="4320"/>
          </w:tcPr>
          <w:p>
            <w:r>
              <w:rPr>
                <w:rFonts w:ascii="Montserrat" w:hAnsi="Montserrat"/>
                <w:b w:val="0"/>
                <w:sz w:val="18"/>
              </w:rPr>
              <w:t>R$12/dia (Meta). Reunião 28/04: R$439 investidos no mês de abril</w:t>
            </w:r>
          </w:p>
        </w:tc>
      </w:tr>
      <w:tr>
        <w:tc>
          <w:tcPr>
            <w:tcW w:type="dxa" w:w="4320"/>
          </w:tcPr>
          <w:p>
            <w:r>
              <w:rPr>
                <w:rFonts w:ascii="Montserrat" w:hAnsi="Montserrat"/>
                <w:b/>
                <w:sz w:val="18"/>
              </w:rPr>
              <w:t>Frequência de reunião</w:t>
            </w:r>
          </w:p>
        </w:tc>
        <w:tc>
          <w:tcPr>
            <w:tcW w:type="dxa" w:w="4320"/>
          </w:tcPr>
          <w:p>
            <w:r>
              <w:rPr>
                <w:rFonts w:ascii="Montserrat" w:hAnsi="Montserrat"/>
                <w:b w:val="0"/>
                <w:sz w:val="18"/>
              </w:rPr>
              <w:t>Terça-feira — divergência entre arquivos: briefing.md diz 14h-15h, base-conhecimento-onboarding.md diz 15h-16h</w:t>
            </w:r>
          </w:p>
        </w:tc>
      </w:tr>
      <w:tr>
        <w:tc>
          <w:tcPr>
            <w:tcW w:type="dxa" w:w="4320"/>
          </w:tcPr>
          <w:p>
            <w:r>
              <w:rPr>
                <w:rFonts w:ascii="Montserrat" w:hAnsi="Montserrat"/>
                <w:b/>
                <w:sz w:val="18"/>
              </w:rPr>
              <w:t>Tom de comunicação</w:t>
            </w:r>
          </w:p>
        </w:tc>
        <w:tc>
          <w:tcPr>
            <w:tcW w:type="dxa" w:w="4320"/>
          </w:tcPr>
          <w:p>
            <w:r>
              <w:rPr>
                <w:rFonts w:ascii="Montserrat" w:hAnsi="Montserrat"/>
                <w:b w:val="0"/>
                <w:sz w:val="18"/>
              </w:rPr>
              <w:t>Não classificado explicitamente. Engajada, dá feedbacks claros, aprova entregas. Pediu para evitar "linguagem genérica ou artificial" e manter autenticidade ministerial</w:t>
            </w:r>
          </w:p>
        </w:tc>
      </w:tr>
      <w:tr>
        <w:tc>
          <w:tcPr>
            <w:tcW w:type="dxa" w:w="4320"/>
          </w:tcPr>
          <w:p>
            <w:r>
              <w:rPr>
                <w:rFonts w:ascii="Montserrat" w:hAnsi="Montserrat"/>
                <w:b/>
                <w:sz w:val="18"/>
              </w:rPr>
              <w:t>Canal preferido</w:t>
            </w:r>
          </w:p>
        </w:tc>
        <w:tc>
          <w:tcPr>
            <w:tcW w:type="dxa" w:w="4320"/>
          </w:tcPr>
          <w:p>
            <w:r>
              <w:rPr>
                <w:rFonts w:ascii="Montserrat" w:hAnsi="Montserrat"/>
                <w:b w:val="0"/>
                <w:sz w:val="18"/>
              </w:rPr>
              <w:t>WhatsApp (atendimento diário + grupo de aprovações)</w:t>
            </w:r>
          </w:p>
        </w:tc>
      </w:tr>
      <w:tr>
        <w:tc>
          <w:tcPr>
            <w:tcW w:type="dxa" w:w="4320"/>
          </w:tcPr>
          <w:p>
            <w:r>
              <w:rPr>
                <w:rFonts w:ascii="Montserrat" w:hAnsi="Montserrat"/>
                <w:b/>
                <w:sz w:val="18"/>
              </w:rPr>
              <w:t>Sensibilidades</w:t>
            </w:r>
          </w:p>
        </w:tc>
        <w:tc>
          <w:tcPr>
            <w:tcW w:type="dxa" w:w="4320"/>
          </w:tcPr>
          <w:p>
            <w:r>
              <w:rPr>
                <w:rFonts w:ascii="Montserrat" w:hAnsi="Montserrat"/>
                <w:b w:val="0"/>
                <w:sz w:val="18"/>
              </w:rPr>
              <w:t>Não gosta de fotos com destaque para mãos; evitar amarelo, laranja e vermelho; evitar polêmicas, conteúdo apelativo, pessoas chorando expostas ou momentos íntimos de oração explorados visualmente</w:t>
            </w:r>
          </w:p>
        </w:tc>
      </w:tr>
      <w:tr>
        <w:tc>
          <w:tcPr>
            <w:tcW w:type="dxa" w:w="4320"/>
          </w:tcPr>
          <w:p>
            <w:r>
              <w:rPr>
                <w:rFonts w:ascii="Montserrat" w:hAnsi="Montserrat"/>
                <w:b/>
                <w:sz w:val="18"/>
              </w:rPr>
              <w:t>Histórico relevante</w:t>
            </w:r>
          </w:p>
        </w:tc>
        <w:tc>
          <w:tcPr>
            <w:tcW w:type="dxa" w:w="4320"/>
          </w:tcPr>
          <w:p>
            <w:r>
              <w:rPr>
                <w:rFonts w:ascii="Montserrat" w:hAnsi="Montserrat"/>
                <w:b w:val="0"/>
                <w:sz w:val="18"/>
              </w:rPr>
              <w:t>Falha de comunicação no feriado de 1º de maio (posts não publicados, pedido de desculpas formal da DVE); lançamento do livro "Um Ano com Deus" (previsão nov/2026); reforma do galpão da Avva (5.000m² na Anchieta); verificação de identidade Meta resolvida</w:t>
            </w:r>
          </w:p>
        </w:tc>
      </w:tr>
      <w:tr>
        <w:tc>
          <w:tcPr>
            <w:tcW w:type="dxa" w:w="4320"/>
          </w:tcPr>
          <w:p>
            <w:r>
              <w:rPr>
                <w:rFonts w:ascii="Montserrat" w:hAnsi="Montserrat"/>
                <w:b/>
                <w:sz w:val="18"/>
              </w:rPr>
              <w:t>Métricas que importam</w:t>
            </w:r>
          </w:p>
        </w:tc>
        <w:tc>
          <w:tcPr>
            <w:tcW w:type="dxa" w:w="4320"/>
          </w:tcPr>
          <w:p>
            <w:r>
              <w:rPr>
                <w:rFonts w:ascii="Montserrat" w:hAnsi="Montserrat"/>
                <w:b w:val="0"/>
                <w:sz w:val="18"/>
              </w:rPr>
              <w:t>Custo por visita ao perfil, custo por seguidor, visitas ao perfil, número de seguidores</w:t>
            </w:r>
          </w:p>
        </w:tc>
      </w:tr>
      <w:tr>
        <w:tc>
          <w:tcPr>
            <w:tcW w:type="dxa" w:w="4320"/>
          </w:tcPr>
          <w:p>
            <w:r>
              <w:rPr>
                <w:rFonts w:ascii="Montserrat" w:hAnsi="Montserrat"/>
                <w:b/>
                <w:sz w:val="18"/>
              </w:rPr>
              <w:t>Status atual (verde/amarelo/vermelho)</w:t>
            </w:r>
          </w:p>
        </w:tc>
        <w:tc>
          <w:tcPr>
            <w:tcW w:type="dxa" w:w="4320"/>
          </w:tcPr>
          <w:p>
            <w:r>
              <w:rPr>
                <w:rFonts w:ascii="Montserrat" w:hAnsi="Montserrat"/>
                <w:b w:val="0"/>
                <w:sz w:val="18"/>
              </w:rPr>
              <w:t>🟢 Saudável (reunião 02/06/2026) — "engajada, aprovando entregas, sem sinais de insatisfação"</w:t>
            </w:r>
          </w:p>
        </w:tc>
      </w:tr>
      <w:tr>
        <w:tc>
          <w:tcPr>
            <w:tcW w:type="dxa" w:w="4320"/>
          </w:tcPr>
          <w:p>
            <w:r>
              <w:rPr>
                <w:rFonts w:ascii="Montserrat" w:hAnsi="Montserrat"/>
                <w:b/>
                <w:sz w:val="18"/>
              </w:rPr>
              <w:t>Riscos</w:t>
            </w:r>
          </w:p>
        </w:tc>
        <w:tc>
          <w:tcPr>
            <w:tcW w:type="dxa" w:w="4320"/>
          </w:tcPr>
          <w:p>
            <w:r>
              <w:rPr>
                <w:rFonts w:ascii="Montserrat" w:hAnsi="Montserrat"/>
                <w:b w:val="0"/>
                <w:sz w:val="18"/>
              </w:rPr>
              <w:t>Nenhum risco de churn documentado; pontos operacionais: conta de anúncios da Avva com possível problema de cartão, capa do site e do livro reprovadas</w:t>
            </w:r>
          </w:p>
        </w:tc>
      </w:tr>
      <w:tr>
        <w:tc>
          <w:tcPr>
            <w:tcW w:type="dxa" w:w="4320"/>
          </w:tcPr>
          <w:p>
            <w:r>
              <w:rPr>
                <w:rFonts w:ascii="Montserrat" w:hAnsi="Montserrat"/>
                <w:b/>
                <w:sz w:val="18"/>
              </w:rPr>
              <w:t>Oportunidades</w:t>
            </w:r>
          </w:p>
        </w:tc>
        <w:tc>
          <w:tcPr>
            <w:tcW w:type="dxa" w:w="4320"/>
          </w:tcPr>
          <w:p>
            <w:r>
              <w:rPr>
                <w:rFonts w:ascii="Montserrat" w:hAnsi="Montserrat"/>
                <w:b w:val="0"/>
                <w:sz w:val="18"/>
              </w:rPr>
              <w:t>Campanha de divulgação do livro "Um Ano com Deus"; reativação do grupo de devocional como canal de comunidade; conteúdo de bastidores da obra do galpão</w:t>
            </w:r>
          </w:p>
        </w:tc>
      </w:tr>
      <w:tr>
        <w:tc>
          <w:tcPr>
            <w:tcW w:type="dxa" w:w="4320"/>
          </w:tcPr>
          <w:p>
            <w:r>
              <w:rPr>
                <w:rFonts w:ascii="Montserrat" w:hAnsi="Montserrat"/>
                <w:b/>
                <w:sz w:val="18"/>
              </w:rPr>
              <w:t>Última conversa difícil</w:t>
            </w:r>
          </w:p>
        </w:tc>
        <w:tc>
          <w:tcPr>
            <w:tcW w:type="dxa" w:w="4320"/>
          </w:tcPr>
          <w:p>
            <w:r>
              <w:rPr>
                <w:rFonts w:ascii="Montserrat" w:hAnsi="Montserrat"/>
                <w:b w:val="0"/>
                <w:sz w:val="18"/>
              </w:rPr>
              <w:t>05/05/2026 — pedido de desculpas formal da DVE pela falha de comunicação no feriado. "Aline acolheu o pedido e participou da definição do novo processo, demonstrando confiança na parceria"</w:t>
            </w:r>
          </w:p>
        </w:tc>
      </w:tr>
    </w:tbl>
    <w:p>
      <w:pPr>
        <w:pStyle w:val="Heading2"/>
      </w:pPr>
      <w:r>
        <w:t>2. Avva Igreja</w:t>
      </w:r>
    </w:p>
    <w:tbl>
      <w:tblPr>
        <w:tblStyle w:val="TableGrid"/>
        <w:tblW w:type="auto" w:w="0"/>
        <w:tblLook w:firstColumn="1" w:firstRow="1" w:lastColumn="0" w:lastRow="0" w:noHBand="0" w:noVBand="1" w:val="04A0"/>
      </w:tblPr>
      <w:tblGrid>
        <w:gridCol w:w="4320"/>
        <w:gridCol w:w="4320"/>
      </w:tblGrid>
      <w:tr>
        <w:tc>
          <w:tcPr>
            <w:tcW w:type="dxa" w:w="4320"/>
          </w:tcPr>
          <w:p>
            <w:r>
              <w:rPr>
                <w:rFonts w:ascii="Montserrat" w:hAnsi="Montserrat"/>
                <w:b/>
                <w:sz w:val="18"/>
              </w:rPr>
              <w:t>Nome do Cliente</w:t>
            </w:r>
          </w:p>
        </w:tc>
        <w:tc>
          <w:tcPr>
            <w:tcW w:type="dxa" w:w="4320"/>
          </w:tcPr>
          <w:p>
            <w:r>
              <w:rPr>
                <w:rFonts w:ascii="Montserrat" w:hAnsi="Montserrat"/>
                <w:b w:val="0"/>
                <w:sz w:val="18"/>
              </w:rPr>
              <w:t>Avva Igreja</w:t>
            </w:r>
          </w:p>
        </w:tc>
      </w:tr>
      <w:tr>
        <w:tc>
          <w:tcPr>
            <w:tcW w:type="dxa" w:w="4320"/>
          </w:tcPr>
          <w:p>
            <w:r>
              <w:rPr>
                <w:rFonts w:ascii="Montserrat" w:hAnsi="Montserrat"/>
                <w:b/>
                <w:sz w:val="18"/>
              </w:rPr>
              <w:t>Decisor secundário</w:t>
            </w:r>
          </w:p>
        </w:tc>
        <w:tc>
          <w:tcPr>
            <w:tcW w:type="dxa" w:w="4320"/>
          </w:tcPr>
          <w:p>
            <w:r>
              <w:rPr>
                <w:rFonts w:ascii="Montserrat" w:hAnsi="Montserrat"/>
                <w:b w:val="0"/>
                <w:sz w:val="18"/>
              </w:rPr>
              <w:t>Pastor Rapha (Raphael Medina) e Pastora Aline Medina — ambos líderes/decisores da igreja</w:t>
            </w:r>
          </w:p>
        </w:tc>
      </w:tr>
      <w:tr>
        <w:tc>
          <w:tcPr>
            <w:tcW w:type="dxa" w:w="4320"/>
          </w:tcPr>
          <w:p>
            <w:r>
              <w:rPr>
                <w:rFonts w:ascii="Montserrat" w:hAnsi="Montserrat"/>
                <w:b/>
                <w:sz w:val="18"/>
              </w:rPr>
              <w:t>Cliente desde</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Ticket mensal</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Tipo de contrato</w:t>
            </w:r>
          </w:p>
        </w:tc>
        <w:tc>
          <w:tcPr>
            <w:tcW w:type="dxa" w:w="4320"/>
          </w:tcPr>
          <w:p>
            <w:r>
              <w:rPr>
                <w:rFonts w:ascii="Montserrat" w:hAnsi="Montserrat"/>
                <w:b w:val="0"/>
                <w:sz w:val="18"/>
              </w:rPr>
              <w:t>[Não documentado] — entregáveis: Social Media, Design, Reunião Semanal, Atendimento Diário WhatsApp</w:t>
            </w:r>
          </w:p>
        </w:tc>
      </w:tr>
      <w:tr>
        <w:tc>
          <w:tcPr>
            <w:tcW w:type="dxa" w:w="4320"/>
          </w:tcPr>
          <w:p>
            <w:r>
              <w:rPr>
                <w:rFonts w:ascii="Montserrat" w:hAnsi="Montserrat"/>
                <w:b/>
                <w:sz w:val="18"/>
              </w:rPr>
              <w:t>Escopo contratado</w:t>
            </w:r>
          </w:p>
        </w:tc>
        <w:tc>
          <w:tcPr>
            <w:tcW w:type="dxa" w:w="4320"/>
          </w:tcPr>
          <w:p>
            <w:r>
              <w:rPr>
                <w:rFonts w:ascii="Montserrat" w:hAnsi="Montserrat"/>
                <w:b w:val="0"/>
                <w:sz w:val="18"/>
              </w:rPr>
              <w:t>Social Media (4x/semana); Design (banners, artes, etc); Reunião Semanal; Atendimento Diário WhatsApp</w:t>
            </w:r>
          </w:p>
        </w:tc>
      </w:tr>
      <w:tr>
        <w:tc>
          <w:tcPr>
            <w:tcW w:type="dxa" w:w="4320"/>
          </w:tcPr>
          <w:p>
            <w:r>
              <w:rPr>
                <w:rFonts w:ascii="Montserrat" w:hAnsi="Montserrat"/>
                <w:b/>
                <w:sz w:val="18"/>
              </w:rPr>
              <w:t>Investimento em mídia</w:t>
            </w:r>
          </w:p>
        </w:tc>
        <w:tc>
          <w:tcPr>
            <w:tcW w:type="dxa" w:w="4320"/>
          </w:tcPr>
          <w:p>
            <w:r>
              <w:rPr>
                <w:rFonts w:ascii="Montserrat" w:hAnsi="Montserrat"/>
                <w:b w:val="0"/>
                <w:sz w:val="18"/>
              </w:rPr>
              <w:t>[Não documentado na própria pasta] — campanhas registradas na pasta aline-medina (ex: custo por visita R$0,22 em abr/maio), sem valor diário/mensal específico aqui</w:t>
            </w:r>
          </w:p>
        </w:tc>
      </w:tr>
      <w:tr>
        <w:tc>
          <w:tcPr>
            <w:tcW w:type="dxa" w:w="4320"/>
          </w:tcPr>
          <w:p>
            <w:r>
              <w:rPr>
                <w:rFonts w:ascii="Montserrat" w:hAnsi="Montserrat"/>
                <w:b/>
                <w:sz w:val="18"/>
              </w:rPr>
              <w:t>Frequência de reunião</w:t>
            </w:r>
          </w:p>
        </w:tc>
        <w:tc>
          <w:tcPr>
            <w:tcW w:type="dxa" w:w="4320"/>
          </w:tcPr>
          <w:p>
            <w:r>
              <w:rPr>
                <w:rFonts w:ascii="Montserrat" w:hAnsi="Montserrat"/>
                <w:b w:val="0"/>
                <w:sz w:val="18"/>
              </w:rPr>
              <w:t>[Não documentado] dia/horário (consta apenas "Reunião Semanal")</w:t>
            </w:r>
          </w:p>
        </w:tc>
      </w:tr>
      <w:tr>
        <w:tc>
          <w:tcPr>
            <w:tcW w:type="dxa" w:w="4320"/>
          </w:tcPr>
          <w:p>
            <w:r>
              <w:rPr>
                <w:rFonts w:ascii="Montserrat" w:hAnsi="Montserrat"/>
                <w:b/>
                <w:sz w:val="18"/>
              </w:rPr>
              <w:t>Tom de comunicação</w:t>
            </w:r>
          </w:p>
        </w:tc>
        <w:tc>
          <w:tcPr>
            <w:tcW w:type="dxa" w:w="4320"/>
          </w:tcPr>
          <w:p>
            <w:r>
              <w:rPr>
                <w:rFonts w:ascii="Montserrat" w:hAnsi="Montserrat"/>
                <w:b w:val="0"/>
                <w:sz w:val="18"/>
              </w:rPr>
              <w:t>Identidade pede comunicação "amorosa e acolhedora", "sem máscara, sem performance e sem superficialidade". "Não queremos uma comunicação agressiva ou apenas estética"</w:t>
            </w:r>
          </w:p>
        </w:tc>
      </w:tr>
      <w:tr>
        <w:tc>
          <w:tcPr>
            <w:tcW w:type="dxa" w:w="4320"/>
          </w:tcPr>
          <w:p>
            <w:r>
              <w:rPr>
                <w:rFonts w:ascii="Montserrat" w:hAnsi="Montserrat"/>
                <w:b/>
                <w:sz w:val="18"/>
              </w:rPr>
              <w:t>Canal preferido</w:t>
            </w:r>
          </w:p>
        </w:tc>
        <w:tc>
          <w:tcPr>
            <w:tcW w:type="dxa" w:w="4320"/>
          </w:tcPr>
          <w:p>
            <w:r>
              <w:rPr>
                <w:rFonts w:ascii="Montserrat" w:hAnsi="Montserrat"/>
                <w:b w:val="0"/>
                <w:sz w:val="18"/>
              </w:rPr>
              <w:t>WhatsApp</w:t>
            </w:r>
          </w:p>
        </w:tc>
      </w:tr>
      <w:tr>
        <w:tc>
          <w:tcPr>
            <w:tcW w:type="dxa" w:w="4320"/>
          </w:tcPr>
          <w:p>
            <w:r>
              <w:rPr>
                <w:rFonts w:ascii="Montserrat" w:hAnsi="Montserrat"/>
                <w:b/>
                <w:sz w:val="18"/>
              </w:rPr>
              <w:t>Sensibilidades</w:t>
            </w:r>
          </w:p>
        </w:tc>
        <w:tc>
          <w:tcPr>
            <w:tcW w:type="dxa" w:w="4320"/>
          </w:tcPr>
          <w:p>
            <w:r>
              <w:rPr>
                <w:rFonts w:ascii="Montserrat" w:hAnsi="Montserrat"/>
                <w:b w:val="0"/>
                <w:sz w:val="18"/>
              </w:rPr>
              <w:t>Evitar estética pentecostal/tradicional; não usar palavras abreviadas; não usar fotos de pessoas chorando ou em momentos íntimos de adoração; não usar fotos com destaque para mãos; evitar "culto à personalidade dos pastores"; nunca sugerir doutrinas fora dos pilares bíblicos sem consultar os pastores</w:t>
            </w:r>
          </w:p>
        </w:tc>
      </w:tr>
      <w:tr>
        <w:tc>
          <w:tcPr>
            <w:tcW w:type="dxa" w:w="4320"/>
          </w:tcPr>
          <w:p>
            <w:r>
              <w:rPr>
                <w:rFonts w:ascii="Montserrat" w:hAnsi="Montserrat"/>
                <w:b/>
                <w:sz w:val="18"/>
              </w:rPr>
              <w:t>Histórico relevante</w:t>
            </w:r>
          </w:p>
        </w:tc>
        <w:tc>
          <w:tcPr>
            <w:tcW w:type="dxa" w:w="4320"/>
          </w:tcPr>
          <w:p>
            <w:r>
              <w:rPr>
                <w:rFonts w:ascii="Montserrat" w:hAnsi="Montserrat"/>
                <w:b w:val="0"/>
                <w:sz w:val="18"/>
              </w:rPr>
              <w:t>Troca de "Dízimo e Oferta" para "Generosidade" no site (05/05/2026, registrado na pasta aline-medina)</w:t>
            </w:r>
          </w:p>
        </w:tc>
      </w:tr>
      <w:tr>
        <w:tc>
          <w:tcPr>
            <w:tcW w:type="dxa" w:w="4320"/>
          </w:tcPr>
          <w:p>
            <w:r>
              <w:rPr>
                <w:rFonts w:ascii="Montserrat" w:hAnsi="Montserrat"/>
                <w:b/>
                <w:sz w:val="18"/>
              </w:rPr>
              <w:t>Métricas que importam</w:t>
            </w:r>
          </w:p>
        </w:tc>
        <w:tc>
          <w:tcPr>
            <w:tcW w:type="dxa" w:w="4320"/>
          </w:tcPr>
          <w:p>
            <w:r>
              <w:rPr>
                <w:rFonts w:ascii="Montserrat" w:hAnsi="Montserrat"/>
                <w:b w:val="0"/>
                <w:sz w:val="18"/>
              </w:rPr>
              <w:t>[Não documentado nesta pasta] — métricas (visualizações, alcance, cliques, custo por visita/seguidor) registradas na pasta aline-medina</w:t>
            </w:r>
          </w:p>
        </w:tc>
      </w:tr>
      <w:tr>
        <w:tc>
          <w:tcPr>
            <w:tcW w:type="dxa" w:w="4320"/>
          </w:tcPr>
          <w:p>
            <w:r>
              <w:rPr>
                <w:rFonts w:ascii="Montserrat" w:hAnsi="Montserrat"/>
                <w:b/>
                <w:sz w:val="18"/>
              </w:rPr>
              <w:t>Status atual (verde/amarelo/vermelho)</w:t>
            </w:r>
          </w:p>
        </w:tc>
        <w:tc>
          <w:tcPr>
            <w:tcW w:type="dxa" w:w="4320"/>
          </w:tcPr>
          <w:p>
            <w:r>
              <w:rPr>
                <w:rFonts w:ascii="Montserrat" w:hAnsi="Montserrat"/>
                <w:b w:val="0"/>
                <w:sz w:val="18"/>
              </w:rPr>
              <w:t>[Não documentado nesta pasta] — reunião de 12/05/2026 (pasta rapha-medina) traz alerta explícito: "Sinal de Alerta — Risco de Churn na Avva"</w:t>
            </w:r>
          </w:p>
        </w:tc>
      </w:tr>
      <w:tr>
        <w:tc>
          <w:tcPr>
            <w:tcW w:type="dxa" w:w="4320"/>
          </w:tcPr>
          <w:p>
            <w:r>
              <w:rPr>
                <w:rFonts w:ascii="Montserrat" w:hAnsi="Montserrat"/>
                <w:b/>
                <w:sz w:val="18"/>
              </w:rPr>
              <w:t>Riscos</w:t>
            </w:r>
          </w:p>
        </w:tc>
        <w:tc>
          <w:tcPr>
            <w:tcW w:type="dxa" w:w="4320"/>
          </w:tcPr>
          <w:p>
            <w:r>
              <w:rPr>
                <w:rFonts w:ascii="Montserrat" w:hAnsi="Montserrat"/>
                <w:b w:val="0"/>
                <w:sz w:val="18"/>
              </w:rPr>
              <w:t>12/05/2026: "Rapha trouxe abertamente que ele e a Aline estão desanimados com o trabalho na página da Avva, a ponto de considerarem pausar o serviço". Motivos: design não agradando, erros em textos, vídeos enviados para aprovação considerados apelativos</w:t>
            </w:r>
          </w:p>
        </w:tc>
      </w:tr>
      <w:tr>
        <w:tc>
          <w:tcPr>
            <w:tcW w:type="dxa" w:w="4320"/>
          </w:tcPr>
          <w:p>
            <w:r>
              <w:rPr>
                <w:rFonts w:ascii="Montserrat" w:hAnsi="Montserrat"/>
                <w:b/>
                <w:sz w:val="18"/>
              </w:rPr>
              <w:t>Oportunidades</w:t>
            </w:r>
          </w:p>
        </w:tc>
        <w:tc>
          <w:tcPr>
            <w:tcW w:type="dxa" w:w="4320"/>
          </w:tcPr>
          <w:p>
            <w:r>
              <w:rPr>
                <w:rFonts w:ascii="Montserrat" w:hAnsi="Montserrat"/>
                <w:b w:val="0"/>
                <w:sz w:val="18"/>
              </w:rPr>
              <w:t>Canal oficial no YouTube para biblioteca de pregações e autoridade digital; totem externo na rodovia Anchieta para mensagem evangelística</w:t>
            </w:r>
          </w:p>
        </w:tc>
      </w:tr>
      <w:tr>
        <w:tc>
          <w:tcPr>
            <w:tcW w:type="dxa" w:w="4320"/>
          </w:tcPr>
          <w:p>
            <w:r>
              <w:rPr>
                <w:rFonts w:ascii="Montserrat" w:hAnsi="Montserrat"/>
                <w:b/>
                <w:sz w:val="18"/>
              </w:rPr>
              <w:t>Última conversa difícil</w:t>
            </w:r>
          </w:p>
        </w:tc>
        <w:tc>
          <w:tcPr>
            <w:tcW w:type="dxa" w:w="4320"/>
          </w:tcPr>
          <w:p>
            <w:r>
              <w:rPr>
                <w:rFonts w:ascii="Montserrat" w:hAnsi="Montserrat"/>
                <w:b w:val="0"/>
                <w:sz w:val="18"/>
              </w:rPr>
              <w:t>12/05/2026 (pasta rapha-medina) — Rapha e Aline revelam insatisfação e consideram pausar o serviço. Resolução: reunião exclusiva de realinhamento + fluxo temporário onde a DVE entrega copy/design pronto, sem aguardar aprovação prévia, por 4 semanas</w:t>
            </w:r>
          </w:p>
        </w:tc>
      </w:tr>
    </w:tbl>
    <w:p>
      <w:pPr>
        <w:pStyle w:val="Heading2"/>
      </w:pPr>
      <w:r>
        <w:t>3. Rapha Medina</w:t>
      </w:r>
    </w:p>
    <w:tbl>
      <w:tblPr>
        <w:tblStyle w:val="TableGrid"/>
        <w:tblW w:type="auto" w:w="0"/>
        <w:tblLook w:firstColumn="1" w:firstRow="1" w:lastColumn="0" w:lastRow="0" w:noHBand="0" w:noVBand="1" w:val="04A0"/>
      </w:tblPr>
      <w:tblGrid>
        <w:gridCol w:w="4320"/>
        <w:gridCol w:w="4320"/>
      </w:tblGrid>
      <w:tr>
        <w:tc>
          <w:tcPr>
            <w:tcW w:type="dxa" w:w="4320"/>
          </w:tcPr>
          <w:p>
            <w:r>
              <w:rPr>
                <w:rFonts w:ascii="Montserrat" w:hAnsi="Montserrat"/>
                <w:b/>
                <w:sz w:val="18"/>
              </w:rPr>
              <w:t>Nome do Cliente</w:t>
            </w:r>
          </w:p>
        </w:tc>
        <w:tc>
          <w:tcPr>
            <w:tcW w:type="dxa" w:w="4320"/>
          </w:tcPr>
          <w:p>
            <w:r>
              <w:rPr>
                <w:rFonts w:ascii="Montserrat" w:hAnsi="Montserrat"/>
                <w:b w:val="0"/>
                <w:sz w:val="18"/>
              </w:rPr>
              <w:t>Rapha Medina (também "Raphael Medina" / "Pastor Rapha Medina"; Instagram @raphael.medina)</w:t>
            </w:r>
          </w:p>
        </w:tc>
      </w:tr>
      <w:tr>
        <w:tc>
          <w:tcPr>
            <w:tcW w:type="dxa" w:w="4320"/>
          </w:tcPr>
          <w:p>
            <w:r>
              <w:rPr>
                <w:rFonts w:ascii="Montserrat" w:hAnsi="Montserrat"/>
                <w:b/>
                <w:sz w:val="18"/>
              </w:rPr>
              <w:t>Decisor secundário</w:t>
            </w:r>
          </w:p>
        </w:tc>
        <w:tc>
          <w:tcPr>
            <w:tcW w:type="dxa" w:w="4320"/>
          </w:tcPr>
          <w:p>
            <w:r>
              <w:rPr>
                <w:rFonts w:ascii="Montserrat" w:hAnsi="Montserrat"/>
                <w:b w:val="0"/>
                <w:sz w:val="18"/>
              </w:rPr>
              <w:t>Aline Pretel Medina — codecisora em praticamente todas as reuniões</w:t>
            </w:r>
          </w:p>
        </w:tc>
      </w:tr>
      <w:tr>
        <w:tc>
          <w:tcPr>
            <w:tcW w:type="dxa" w:w="4320"/>
          </w:tcPr>
          <w:p>
            <w:r>
              <w:rPr>
                <w:rFonts w:ascii="Montserrat" w:hAnsi="Montserrat"/>
                <w:b/>
                <w:sz w:val="18"/>
              </w:rPr>
              <w:t>Cliente desde</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Ticket mensal</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Tipo de contrato</w:t>
            </w:r>
          </w:p>
        </w:tc>
        <w:tc>
          <w:tcPr>
            <w:tcW w:type="dxa" w:w="4320"/>
          </w:tcPr>
          <w:p>
            <w:r>
              <w:rPr>
                <w:rFonts w:ascii="Montserrat" w:hAnsi="Montserrat"/>
                <w:b w:val="0"/>
                <w:sz w:val="18"/>
              </w:rPr>
              <w:t>[Não documentado] — entregáveis: Tráfego Pago para Seguidores, Social Media, Design, Reunião Semanal, Atendimento Diário WhatsApp</w:t>
            </w:r>
          </w:p>
        </w:tc>
      </w:tr>
      <w:tr>
        <w:tc>
          <w:tcPr>
            <w:tcW w:type="dxa" w:w="4320"/>
          </w:tcPr>
          <w:p>
            <w:r>
              <w:rPr>
                <w:rFonts w:ascii="Montserrat" w:hAnsi="Montserrat"/>
                <w:b/>
                <w:sz w:val="18"/>
              </w:rPr>
              <w:t>Escopo contratado</w:t>
            </w:r>
          </w:p>
        </w:tc>
        <w:tc>
          <w:tcPr>
            <w:tcW w:type="dxa" w:w="4320"/>
          </w:tcPr>
          <w:p>
            <w:r>
              <w:rPr>
                <w:rFonts w:ascii="Montserrat" w:hAnsi="Montserrat"/>
                <w:b w:val="0"/>
                <w:sz w:val="18"/>
              </w:rPr>
              <w:t>Tráfego Pago para Seguidores; Social Media (3x/semana); Design; Reunião Semanal; Atendimento Diário WhatsApp; Investimento R$12/dia (Meta)</w:t>
            </w:r>
          </w:p>
        </w:tc>
      </w:tr>
      <w:tr>
        <w:tc>
          <w:tcPr>
            <w:tcW w:type="dxa" w:w="4320"/>
          </w:tcPr>
          <w:p>
            <w:r>
              <w:rPr>
                <w:rFonts w:ascii="Montserrat" w:hAnsi="Montserrat"/>
                <w:b/>
                <w:sz w:val="18"/>
              </w:rPr>
              <w:t>Investimento em mídia</w:t>
            </w:r>
          </w:p>
        </w:tc>
        <w:tc>
          <w:tcPr>
            <w:tcW w:type="dxa" w:w="4320"/>
          </w:tcPr>
          <w:p>
            <w:r>
              <w:rPr>
                <w:rFonts w:ascii="Montserrat" w:hAnsi="Montserrat"/>
                <w:b w:val="0"/>
                <w:sz w:val="18"/>
              </w:rPr>
              <w:t>R$12/dia (Meta). Valores mensais variam entre reuniões: R$142,64 (maio, reunião 12/05), R$307 (maio, reunião 28/05 — números distintos para o mesmo mês, não reconciliados), R$441 (abril), R$514 (março)</w:t>
            </w:r>
          </w:p>
        </w:tc>
      </w:tr>
      <w:tr>
        <w:tc>
          <w:tcPr>
            <w:tcW w:type="dxa" w:w="4320"/>
          </w:tcPr>
          <w:p>
            <w:r>
              <w:rPr>
                <w:rFonts w:ascii="Montserrat" w:hAnsi="Montserrat"/>
                <w:b/>
                <w:sz w:val="18"/>
              </w:rPr>
              <w:t>Frequência de reunião</w:t>
            </w:r>
          </w:p>
        </w:tc>
        <w:tc>
          <w:tcPr>
            <w:tcW w:type="dxa" w:w="4320"/>
          </w:tcPr>
          <w:p>
            <w:r>
              <w:rPr>
                <w:rFonts w:ascii="Montserrat" w:hAnsi="Montserrat"/>
                <w:b w:val="0"/>
                <w:sz w:val="18"/>
              </w:rPr>
              <w:t>Terça-feira 15h-16h (base-conhecimento-entregaveis.md); briefing.md registra 14h-15h — divergência entre arquivos</w:t>
            </w:r>
          </w:p>
        </w:tc>
      </w:tr>
      <w:tr>
        <w:tc>
          <w:tcPr>
            <w:tcW w:type="dxa" w:w="4320"/>
          </w:tcPr>
          <w:p>
            <w:r>
              <w:rPr>
                <w:rFonts w:ascii="Montserrat" w:hAnsi="Montserrat"/>
                <w:b/>
                <w:sz w:val="18"/>
              </w:rPr>
              <w:t>Tom de comunicação</w:t>
            </w:r>
          </w:p>
        </w:tc>
        <w:tc>
          <w:tcPr>
            <w:tcW w:type="dxa" w:w="4320"/>
          </w:tcPr>
          <w:p>
            <w:r>
              <w:rPr>
                <w:rFonts w:ascii="Montserrat" w:hAnsi="Montserrat"/>
                <w:b w:val="0"/>
                <w:sz w:val="18"/>
              </w:rPr>
              <w:t>[Não documentado] explicitamente. Participativo e autocrítico ("Realmente não tô conseguindo nem abrir, falha minha")</w:t>
            </w:r>
          </w:p>
        </w:tc>
      </w:tr>
      <w:tr>
        <w:tc>
          <w:tcPr>
            <w:tcW w:type="dxa" w:w="4320"/>
          </w:tcPr>
          <w:p>
            <w:r>
              <w:rPr>
                <w:rFonts w:ascii="Montserrat" w:hAnsi="Montserrat"/>
                <w:b/>
                <w:sz w:val="18"/>
              </w:rPr>
              <w:t>Canal preferido</w:t>
            </w:r>
          </w:p>
        </w:tc>
        <w:tc>
          <w:tcPr>
            <w:tcW w:type="dxa" w:w="4320"/>
          </w:tcPr>
          <w:p>
            <w:r>
              <w:rPr>
                <w:rFonts w:ascii="Montserrat" w:hAnsi="Montserrat"/>
                <w:b w:val="0"/>
                <w:sz w:val="18"/>
              </w:rPr>
              <w:t>WhatsApp</w:t>
            </w:r>
          </w:p>
        </w:tc>
      </w:tr>
      <w:tr>
        <w:tc>
          <w:tcPr>
            <w:tcW w:type="dxa" w:w="4320"/>
          </w:tcPr>
          <w:p>
            <w:r>
              <w:rPr>
                <w:rFonts w:ascii="Montserrat" w:hAnsi="Montserrat"/>
                <w:b/>
                <w:sz w:val="18"/>
              </w:rPr>
              <w:t>Sensibilidades</w:t>
            </w:r>
          </w:p>
        </w:tc>
        <w:tc>
          <w:tcPr>
            <w:tcW w:type="dxa" w:w="4320"/>
          </w:tcPr>
          <w:p>
            <w:r>
              <w:rPr>
                <w:rFonts w:ascii="Montserrat" w:hAnsi="Montserrat"/>
                <w:b w:val="0"/>
                <w:sz w:val="18"/>
              </w:rPr>
              <w:t>Rejeitou conceito de logo "Caminho de Jacó" com elemento fogo; pediu múltiplas revisões de logo; preferência por feed "mais movimentado" e conteúdo espontâneo</w:t>
            </w:r>
          </w:p>
        </w:tc>
      </w:tr>
      <w:tr>
        <w:tc>
          <w:tcPr>
            <w:tcW w:type="dxa" w:w="4320"/>
          </w:tcPr>
          <w:p>
            <w:r>
              <w:rPr>
                <w:rFonts w:ascii="Montserrat" w:hAnsi="Montserrat"/>
                <w:b/>
                <w:sz w:val="18"/>
              </w:rPr>
              <w:t>Histórico relevante</w:t>
            </w:r>
          </w:p>
        </w:tc>
        <w:tc>
          <w:tcPr>
            <w:tcW w:type="dxa" w:w="4320"/>
          </w:tcPr>
          <w:p>
            <w:r>
              <w:rPr>
                <w:rFonts w:ascii="Montserrat" w:hAnsi="Montserrat"/>
                <w:b w:val="0"/>
                <w:sz w:val="18"/>
              </w:rPr>
              <w:t>Negociação de galpão para a Avva (desgaste por conflito entre herdeiros); insatisfação com a página da Avva e ameaça de pausar serviço (12/05); vigília do Encontro no Monte em 29/05 com 227 inscritos; criação do "Caminho de Jacó" (grupo de homens), de 76 para 3.600 seguidores</w:t>
            </w:r>
          </w:p>
        </w:tc>
      </w:tr>
      <w:tr>
        <w:tc>
          <w:tcPr>
            <w:tcW w:type="dxa" w:w="4320"/>
          </w:tcPr>
          <w:p>
            <w:r>
              <w:rPr>
                <w:rFonts w:ascii="Montserrat" w:hAnsi="Montserrat"/>
                <w:b/>
                <w:sz w:val="18"/>
              </w:rPr>
              <w:t>Métricas que importam</w:t>
            </w:r>
          </w:p>
        </w:tc>
        <w:tc>
          <w:tcPr>
            <w:tcW w:type="dxa" w:w="4320"/>
          </w:tcPr>
          <w:p>
            <w:r>
              <w:rPr>
                <w:rFonts w:ascii="Montserrat" w:hAnsi="Montserrat"/>
                <w:b w:val="0"/>
                <w:sz w:val="18"/>
              </w:rPr>
              <w:t>Custo por seguidor, custo por visita ao perfil, novos seguidores, visualizações, alcance</w:t>
            </w:r>
          </w:p>
        </w:tc>
      </w:tr>
      <w:tr>
        <w:tc>
          <w:tcPr>
            <w:tcW w:type="dxa" w:w="4320"/>
          </w:tcPr>
          <w:p>
            <w:r>
              <w:rPr>
                <w:rFonts w:ascii="Montserrat" w:hAnsi="Montserrat"/>
                <w:b/>
                <w:sz w:val="18"/>
              </w:rPr>
              <w:t>Status atual (verde/amarelo/vermelho)</w:t>
            </w:r>
          </w:p>
        </w:tc>
        <w:tc>
          <w:tcPr>
            <w:tcW w:type="dxa" w:w="4320"/>
          </w:tcPr>
          <w:p>
            <w:r>
              <w:rPr>
                <w:rFonts w:ascii="Montserrat" w:hAnsi="Montserrat"/>
                <w:b w:val="0"/>
                <w:sz w:val="18"/>
              </w:rPr>
              <w:t>[Não documentado com rótulo de cor nesta pasta] — reunião 12/05/2026 traz o mesmo alerta de risco de churn da Avva, compartilhado com Rapha como decisor</w:t>
            </w:r>
          </w:p>
        </w:tc>
      </w:tr>
      <w:tr>
        <w:tc>
          <w:tcPr>
            <w:tcW w:type="dxa" w:w="4320"/>
          </w:tcPr>
          <w:p>
            <w:r>
              <w:rPr>
                <w:rFonts w:ascii="Montserrat" w:hAnsi="Montserrat"/>
                <w:b/>
                <w:sz w:val="18"/>
              </w:rPr>
              <w:t>Riscos</w:t>
            </w:r>
          </w:p>
        </w:tc>
        <w:tc>
          <w:tcPr>
            <w:tcW w:type="dxa" w:w="4320"/>
          </w:tcPr>
          <w:p>
            <w:r>
              <w:rPr>
                <w:rFonts w:ascii="Montserrat" w:hAnsi="Montserrat"/>
                <w:b w:val="0"/>
                <w:sz w:val="18"/>
              </w:rPr>
              <w:t>Mesmo risco de churn da Avva Igreja (12/05/2026): possível pausa do serviço por insatisfação com design, erros de texto e estilo de conteúdo</w:t>
            </w:r>
          </w:p>
        </w:tc>
      </w:tr>
      <w:tr>
        <w:tc>
          <w:tcPr>
            <w:tcW w:type="dxa" w:w="4320"/>
          </w:tcPr>
          <w:p>
            <w:r>
              <w:rPr>
                <w:rFonts w:ascii="Montserrat" w:hAnsi="Montserrat"/>
                <w:b/>
                <w:sz w:val="18"/>
              </w:rPr>
              <w:t>Oportunidades</w:t>
            </w:r>
          </w:p>
        </w:tc>
        <w:tc>
          <w:tcPr>
            <w:tcW w:type="dxa" w:w="4320"/>
          </w:tcPr>
          <w:p>
            <w:r>
              <w:rPr>
                <w:rFonts w:ascii="Montserrat" w:hAnsi="Montserrat"/>
                <w:b w:val="0"/>
                <w:sz w:val="18"/>
              </w:rPr>
              <w:t>Expansão do "Caminho de Jacó" para movimento mais amplo (atividades físicas, encontros regionais); canal da Avva no YouTube</w:t>
            </w:r>
          </w:p>
        </w:tc>
      </w:tr>
      <w:tr>
        <w:tc>
          <w:tcPr>
            <w:tcW w:type="dxa" w:w="4320"/>
          </w:tcPr>
          <w:p>
            <w:r>
              <w:rPr>
                <w:rFonts w:ascii="Montserrat" w:hAnsi="Montserrat"/>
                <w:b/>
                <w:sz w:val="18"/>
              </w:rPr>
              <w:t>Última conversa difícil</w:t>
            </w:r>
          </w:p>
        </w:tc>
        <w:tc>
          <w:tcPr>
            <w:tcW w:type="dxa" w:w="4320"/>
          </w:tcPr>
          <w:p>
            <w:r>
              <w:rPr>
                <w:rFonts w:ascii="Montserrat" w:hAnsi="Montserrat"/>
                <w:b w:val="0"/>
                <w:sz w:val="18"/>
              </w:rPr>
              <w:t>12/05/2026 — mesma conversa difícil documentada na ficha da Avva Igreja</w:t>
            </w:r>
          </w:p>
        </w:tc>
      </w:tr>
    </w:tbl>
    <w:p>
      <w:pPr>
        <w:pStyle w:val="Heading2"/>
      </w:pPr>
      <w:r>
        <w:t>4. Encontro no Monte</w:t>
      </w:r>
    </w:p>
    <w:tbl>
      <w:tblPr>
        <w:tblStyle w:val="TableGrid"/>
        <w:tblW w:type="auto" w:w="0"/>
        <w:tblLook w:firstColumn="1" w:firstRow="1" w:lastColumn="0" w:lastRow="0" w:noHBand="0" w:noVBand="1" w:val="04A0"/>
      </w:tblPr>
      <w:tblGrid>
        <w:gridCol w:w="4320"/>
        <w:gridCol w:w="4320"/>
      </w:tblGrid>
      <w:tr>
        <w:tc>
          <w:tcPr>
            <w:tcW w:type="dxa" w:w="4320"/>
          </w:tcPr>
          <w:p>
            <w:r>
              <w:rPr>
                <w:rFonts w:ascii="Montserrat" w:hAnsi="Montserrat"/>
                <w:b/>
                <w:sz w:val="18"/>
              </w:rPr>
              <w:t>Nome do Cliente</w:t>
            </w:r>
          </w:p>
        </w:tc>
        <w:tc>
          <w:tcPr>
            <w:tcW w:type="dxa" w:w="4320"/>
          </w:tcPr>
          <w:p>
            <w:r>
              <w:rPr>
                <w:rFonts w:ascii="Montserrat" w:hAnsi="Montserrat"/>
                <w:b w:val="0"/>
                <w:sz w:val="18"/>
              </w:rPr>
              <w:t>Encontro no Monte</w:t>
            </w:r>
          </w:p>
        </w:tc>
      </w:tr>
      <w:tr>
        <w:tc>
          <w:tcPr>
            <w:tcW w:type="dxa" w:w="4320"/>
          </w:tcPr>
          <w:p>
            <w:r>
              <w:rPr>
                <w:rFonts w:ascii="Montserrat" w:hAnsi="Montserrat"/>
                <w:b/>
                <w:sz w:val="18"/>
              </w:rPr>
              <w:t>Decisor secundário</w:t>
            </w:r>
          </w:p>
        </w:tc>
        <w:tc>
          <w:tcPr>
            <w:tcW w:type="dxa" w:w="4320"/>
          </w:tcPr>
          <w:p>
            <w:r>
              <w:rPr>
                <w:rFonts w:ascii="Montserrat" w:hAnsi="Montserrat"/>
                <w:b w:val="0"/>
                <w:sz w:val="18"/>
              </w:rPr>
              <w:t>[Não documentado nesta pasta] — Aline e Rapha aparecem como os dois líderes do projeto em outras pastas</w:t>
            </w:r>
          </w:p>
        </w:tc>
      </w:tr>
      <w:tr>
        <w:tc>
          <w:tcPr>
            <w:tcW w:type="dxa" w:w="4320"/>
          </w:tcPr>
          <w:p>
            <w:r>
              <w:rPr>
                <w:rFonts w:ascii="Montserrat" w:hAnsi="Montserrat"/>
                <w:b/>
                <w:sz w:val="18"/>
              </w:rPr>
              <w:t>Cliente desde</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Ticket mensal</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Tipo de contrato</w:t>
            </w:r>
          </w:p>
        </w:tc>
        <w:tc>
          <w:tcPr>
            <w:tcW w:type="dxa" w:w="4320"/>
          </w:tcPr>
          <w:p>
            <w:r>
              <w:rPr>
                <w:rFonts w:ascii="Montserrat" w:hAnsi="Montserrat"/>
                <w:b w:val="0"/>
                <w:sz w:val="18"/>
              </w:rPr>
              <w:t>[Não documentado] — entregáveis: Social Media, Design, Reunião Semanal, Atendimento Diário WhatsApp</w:t>
            </w:r>
          </w:p>
        </w:tc>
      </w:tr>
      <w:tr>
        <w:tc>
          <w:tcPr>
            <w:tcW w:type="dxa" w:w="4320"/>
          </w:tcPr>
          <w:p>
            <w:r>
              <w:rPr>
                <w:rFonts w:ascii="Montserrat" w:hAnsi="Montserrat"/>
                <w:b/>
                <w:sz w:val="18"/>
              </w:rPr>
              <w:t>Escopo contratado</w:t>
            </w:r>
          </w:p>
        </w:tc>
        <w:tc>
          <w:tcPr>
            <w:tcW w:type="dxa" w:w="4320"/>
          </w:tcPr>
          <w:p>
            <w:r>
              <w:rPr>
                <w:rFonts w:ascii="Montserrat" w:hAnsi="Montserrat"/>
                <w:b w:val="0"/>
                <w:sz w:val="18"/>
              </w:rPr>
              <w:t>Social Media (3x/semana, exceto mês de evento); Design; Reunião Semanal (terça 14h-15h); Atendimento Diário WhatsApp. base-conhecimento-onboarding.md cita também: identidades visuais (geral, Homens, Mulheres) e site institucional</w:t>
            </w:r>
          </w:p>
        </w:tc>
      </w:tr>
      <w:tr>
        <w:tc>
          <w:tcPr>
            <w:tcW w:type="dxa" w:w="4320"/>
          </w:tcPr>
          <w:p>
            <w:r>
              <w:rPr>
                <w:rFonts w:ascii="Montserrat" w:hAnsi="Montserrat"/>
                <w:b/>
                <w:sz w:val="18"/>
              </w:rPr>
              <w:t>Investimento em mídia</w:t>
            </w:r>
          </w:p>
        </w:tc>
        <w:tc>
          <w:tcPr>
            <w:tcW w:type="dxa" w:w="4320"/>
          </w:tcPr>
          <w:p>
            <w:r>
              <w:rPr>
                <w:rFonts w:ascii="Montserrat" w:hAnsi="Montserrat"/>
                <w:b w:val="0"/>
                <w:sz w:val="18"/>
              </w:rPr>
              <w:t>[Não documentado] (campo vazio no briefing.md)</w:t>
            </w:r>
          </w:p>
        </w:tc>
      </w:tr>
      <w:tr>
        <w:tc>
          <w:tcPr>
            <w:tcW w:type="dxa" w:w="4320"/>
          </w:tcPr>
          <w:p>
            <w:r>
              <w:rPr>
                <w:rFonts w:ascii="Montserrat" w:hAnsi="Montserrat"/>
                <w:b/>
                <w:sz w:val="18"/>
              </w:rPr>
              <w:t>Frequência de reunião</w:t>
            </w:r>
          </w:p>
        </w:tc>
        <w:tc>
          <w:tcPr>
            <w:tcW w:type="dxa" w:w="4320"/>
          </w:tcPr>
          <w:p>
            <w:r>
              <w:rPr>
                <w:rFonts w:ascii="Montserrat" w:hAnsi="Montserrat"/>
                <w:b w:val="0"/>
                <w:sz w:val="18"/>
              </w:rPr>
              <w:t>Terça-feira, 14h-15h</w:t>
            </w:r>
          </w:p>
        </w:tc>
      </w:tr>
      <w:tr>
        <w:tc>
          <w:tcPr>
            <w:tcW w:type="dxa" w:w="4320"/>
          </w:tcPr>
          <w:p>
            <w:r>
              <w:rPr>
                <w:rFonts w:ascii="Montserrat" w:hAnsi="Montserrat"/>
                <w:b/>
                <w:sz w:val="18"/>
              </w:rPr>
              <w:t>Tom de comunicação</w:t>
            </w:r>
          </w:p>
        </w:tc>
        <w:tc>
          <w:tcPr>
            <w:tcW w:type="dxa" w:w="4320"/>
          </w:tcPr>
          <w:p>
            <w:r>
              <w:rPr>
                <w:rFonts w:ascii="Montserrat" w:hAnsi="Montserrat"/>
                <w:b w:val="0"/>
                <w:sz w:val="18"/>
              </w:rPr>
              <w:t>[Não documentado]</w:t>
            </w:r>
          </w:p>
        </w:tc>
      </w:tr>
      <w:tr>
        <w:tc>
          <w:tcPr>
            <w:tcW w:type="dxa" w:w="4320"/>
          </w:tcPr>
          <w:p>
            <w:r>
              <w:rPr>
                <w:rFonts w:ascii="Montserrat" w:hAnsi="Montserrat"/>
                <w:b/>
                <w:sz w:val="18"/>
              </w:rPr>
              <w:t>Canal preferido</w:t>
            </w:r>
          </w:p>
        </w:tc>
        <w:tc>
          <w:tcPr>
            <w:tcW w:type="dxa" w:w="4320"/>
          </w:tcPr>
          <w:p>
            <w:r>
              <w:rPr>
                <w:rFonts w:ascii="Montserrat" w:hAnsi="Montserrat"/>
                <w:b w:val="0"/>
                <w:sz w:val="18"/>
              </w:rPr>
              <w:t>WhatsApp</w:t>
            </w:r>
          </w:p>
        </w:tc>
      </w:tr>
      <w:tr>
        <w:tc>
          <w:tcPr>
            <w:tcW w:type="dxa" w:w="4320"/>
          </w:tcPr>
          <w:p>
            <w:r>
              <w:rPr>
                <w:rFonts w:ascii="Montserrat" w:hAnsi="Montserrat"/>
                <w:b/>
                <w:sz w:val="18"/>
              </w:rPr>
              <w:t>Sensibilidades</w:t>
            </w:r>
          </w:p>
        </w:tc>
        <w:tc>
          <w:tcPr>
            <w:tcW w:type="dxa" w:w="4320"/>
          </w:tcPr>
          <w:p>
            <w:r>
              <w:rPr>
                <w:rFonts w:ascii="Montserrat" w:hAnsi="Montserrat"/>
                <w:b w:val="0"/>
                <w:sz w:val="18"/>
              </w:rPr>
              <w:t>[Não documentado nesta pasta]</w:t>
            </w:r>
          </w:p>
        </w:tc>
      </w:tr>
      <w:tr>
        <w:tc>
          <w:tcPr>
            <w:tcW w:type="dxa" w:w="4320"/>
          </w:tcPr>
          <w:p>
            <w:r>
              <w:rPr>
                <w:rFonts w:ascii="Montserrat" w:hAnsi="Montserrat"/>
                <w:b/>
                <w:sz w:val="18"/>
              </w:rPr>
              <w:t>Histórico relevante</w:t>
            </w:r>
          </w:p>
        </w:tc>
        <w:tc>
          <w:tcPr>
            <w:tcW w:type="dxa" w:w="4320"/>
          </w:tcPr>
          <w:p>
            <w:r>
              <w:rPr>
                <w:rFonts w:ascii="Montserrat" w:hAnsi="Montserrat"/>
                <w:b w:val="0"/>
                <w:sz w:val="18"/>
              </w:rPr>
              <w:t>Calendário 2026: ENM Mulheres 07/03, ENM Homens 11/04, Vigília Todos 29/05; 2º semestre: Mulheres 08/08 (a confirmar), Homens 19/09, Encerramento 28/11</w:t>
            </w:r>
          </w:p>
        </w:tc>
      </w:tr>
      <w:tr>
        <w:tc>
          <w:tcPr>
            <w:tcW w:type="dxa" w:w="4320"/>
          </w:tcPr>
          <w:p>
            <w:r>
              <w:rPr>
                <w:rFonts w:ascii="Montserrat" w:hAnsi="Montserrat"/>
                <w:b/>
                <w:sz w:val="18"/>
              </w:rPr>
              <w:t>Métricas que importam</w:t>
            </w:r>
          </w:p>
        </w:tc>
        <w:tc>
          <w:tcPr>
            <w:tcW w:type="dxa" w:w="4320"/>
          </w:tcPr>
          <w:p>
            <w:r>
              <w:rPr>
                <w:rFonts w:ascii="Montserrat" w:hAnsi="Montserrat"/>
                <w:b w:val="0"/>
                <w:sz w:val="18"/>
              </w:rPr>
              <w:t>Número de participantes nos encontros, engajamento nas redes sociais, avaliações de participantes após eventos</w:t>
            </w:r>
          </w:p>
        </w:tc>
      </w:tr>
      <w:tr>
        <w:tc>
          <w:tcPr>
            <w:tcW w:type="dxa" w:w="4320"/>
          </w:tcPr>
          <w:p>
            <w:r>
              <w:rPr>
                <w:rFonts w:ascii="Montserrat" w:hAnsi="Montserrat"/>
                <w:b/>
                <w:sz w:val="18"/>
              </w:rPr>
              <w:t>Status atual (verde/amarelo/vermelho)</w:t>
            </w:r>
          </w:p>
        </w:tc>
        <w:tc>
          <w:tcPr>
            <w:tcW w:type="dxa" w:w="4320"/>
          </w:tcPr>
          <w:p>
            <w:r>
              <w:rPr>
                <w:rFonts w:ascii="Montserrat" w:hAnsi="Montserrat"/>
                <w:b w:val="0"/>
                <w:sz w:val="18"/>
              </w:rPr>
              <w:t>[Não documentado nesta pasta]</w:t>
            </w:r>
          </w:p>
        </w:tc>
      </w:tr>
      <w:tr>
        <w:tc>
          <w:tcPr>
            <w:tcW w:type="dxa" w:w="4320"/>
          </w:tcPr>
          <w:p>
            <w:r>
              <w:rPr>
                <w:rFonts w:ascii="Montserrat" w:hAnsi="Montserrat"/>
                <w:b/>
                <w:sz w:val="18"/>
              </w:rPr>
              <w:t>Riscos</w:t>
            </w:r>
          </w:p>
        </w:tc>
        <w:tc>
          <w:tcPr>
            <w:tcW w:type="dxa" w:w="4320"/>
          </w:tcPr>
          <w:p>
            <w:r>
              <w:rPr>
                <w:rFonts w:ascii="Montserrat" w:hAnsi="Montserrat"/>
                <w:b w:val="0"/>
                <w:sz w:val="18"/>
              </w:rPr>
              <w:t>Resistência de algumas igrejas/líderes tradicionais a encontros fora do ambiente eclesiástico; dependência de número suficiente de participantes para sustentabilidade financeira</w:t>
            </w:r>
          </w:p>
        </w:tc>
      </w:tr>
      <w:tr>
        <w:tc>
          <w:tcPr>
            <w:tcW w:type="dxa" w:w="4320"/>
          </w:tcPr>
          <w:p>
            <w:r>
              <w:rPr>
                <w:rFonts w:ascii="Montserrat" w:hAnsi="Montserrat"/>
                <w:b/>
                <w:sz w:val="18"/>
              </w:rPr>
              <w:t>Oportunidades</w:t>
            </w:r>
          </w:p>
        </w:tc>
        <w:tc>
          <w:tcPr>
            <w:tcW w:type="dxa" w:w="4320"/>
          </w:tcPr>
          <w:p>
            <w:r>
              <w:rPr>
                <w:rFonts w:ascii="Montserrat" w:hAnsi="Montserrat"/>
                <w:b w:val="0"/>
                <w:sz w:val="18"/>
              </w:rPr>
              <w:t>Plataforma de conteúdo e capacitação; materiais para homens/mulheres e grupos de leitura bíblica; testemunhos de participantes como ferramenta de marketing</w:t>
            </w:r>
          </w:p>
        </w:tc>
      </w:tr>
      <w:tr>
        <w:tc>
          <w:tcPr>
            <w:tcW w:type="dxa" w:w="4320"/>
          </w:tcPr>
          <w:p>
            <w:r>
              <w:rPr>
                <w:rFonts w:ascii="Montserrat" w:hAnsi="Montserrat"/>
                <w:b/>
                <w:sz w:val="18"/>
              </w:rPr>
              <w:t>Última conversa difícil</w:t>
            </w:r>
          </w:p>
        </w:tc>
        <w:tc>
          <w:tcPr>
            <w:tcW w:type="dxa" w:w="4320"/>
          </w:tcPr>
          <w:p>
            <w:r>
              <w:rPr>
                <w:rFonts w:ascii="Montserrat" w:hAnsi="Montserrat"/>
                <w:b w:val="0"/>
                <w:sz w:val="18"/>
              </w:rPr>
              <w:t>[Não documentado]</w:t>
            </w:r>
          </w:p>
        </w:tc>
      </w:tr>
    </w:tbl>
    <w:p>
      <w:pPr>
        <w:pStyle w:val="Heading2"/>
      </w:pPr>
      <w:r>
        <w:t>5. Scriptus</w:t>
      </w:r>
    </w:p>
    <w:tbl>
      <w:tblPr>
        <w:tblStyle w:val="TableGrid"/>
        <w:tblW w:type="auto" w:w="0"/>
        <w:tblLook w:firstColumn="1" w:firstRow="1" w:lastColumn="0" w:lastRow="0" w:noHBand="0" w:noVBand="1" w:val="04A0"/>
      </w:tblPr>
      <w:tblGrid>
        <w:gridCol w:w="4320"/>
        <w:gridCol w:w="4320"/>
      </w:tblGrid>
      <w:tr>
        <w:tc>
          <w:tcPr>
            <w:tcW w:type="dxa" w:w="4320"/>
          </w:tcPr>
          <w:p>
            <w:r>
              <w:rPr>
                <w:rFonts w:ascii="Montserrat" w:hAnsi="Montserrat"/>
                <w:b/>
                <w:sz w:val="18"/>
              </w:rPr>
              <w:t>Nome do Cliente</w:t>
            </w:r>
          </w:p>
        </w:tc>
        <w:tc>
          <w:tcPr>
            <w:tcW w:type="dxa" w:w="4320"/>
          </w:tcPr>
          <w:p>
            <w:r>
              <w:rPr>
                <w:rFonts w:ascii="Montserrat" w:hAnsi="Montserrat"/>
                <w:b w:val="0"/>
                <w:sz w:val="18"/>
              </w:rPr>
              <w:t>Scriptus (Scriptus Comunicação)</w:t>
            </w:r>
          </w:p>
        </w:tc>
      </w:tr>
      <w:tr>
        <w:tc>
          <w:tcPr>
            <w:tcW w:type="dxa" w:w="4320"/>
          </w:tcPr>
          <w:p>
            <w:r>
              <w:rPr>
                <w:rFonts w:ascii="Montserrat" w:hAnsi="Montserrat"/>
                <w:b/>
                <w:sz w:val="18"/>
              </w:rPr>
              <w:t>Decisor secundário</w:t>
            </w:r>
          </w:p>
        </w:tc>
        <w:tc>
          <w:tcPr>
            <w:tcW w:type="dxa" w:w="4320"/>
          </w:tcPr>
          <w:p>
            <w:r>
              <w:rPr>
                <w:rFonts w:ascii="Montserrat" w:hAnsi="Montserrat"/>
                <w:b w:val="0"/>
                <w:sz w:val="18"/>
              </w:rPr>
              <w:t>Gustavo Marquezine (Gerência Comercial) — presente em várias reuniões junto com Rafaela Lôbo</w:t>
            </w:r>
          </w:p>
        </w:tc>
      </w:tr>
      <w:tr>
        <w:tc>
          <w:tcPr>
            <w:tcW w:type="dxa" w:w="4320"/>
          </w:tcPr>
          <w:p>
            <w:r>
              <w:rPr>
                <w:rFonts w:ascii="Montserrat" w:hAnsi="Montserrat"/>
                <w:b/>
                <w:sz w:val="18"/>
              </w:rPr>
              <w:t>Cliente desde</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Ticket mensal</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Tipo de contrato</w:t>
            </w:r>
          </w:p>
        </w:tc>
        <w:tc>
          <w:tcPr>
            <w:tcW w:type="dxa" w:w="4320"/>
          </w:tcPr>
          <w:p>
            <w:r>
              <w:rPr>
                <w:rFonts w:ascii="Montserrat" w:hAnsi="Montserrat"/>
                <w:b w:val="0"/>
                <w:sz w:val="18"/>
              </w:rPr>
              <w:t>[Não documentado nome formal] — Planejamento Editorial Mensal, Tráfego Pago (Google/Meta/LinkedIn), Landing Page e Websites, Reunião Semanal, Atendimento Diário WhatsApp</w:t>
            </w:r>
          </w:p>
        </w:tc>
      </w:tr>
      <w:tr>
        <w:tc>
          <w:tcPr>
            <w:tcW w:type="dxa" w:w="4320"/>
          </w:tcPr>
          <w:p>
            <w:r>
              <w:rPr>
                <w:rFonts w:ascii="Montserrat" w:hAnsi="Montserrat"/>
                <w:b/>
                <w:sz w:val="18"/>
              </w:rPr>
              <w:t>Escopo contratado</w:t>
            </w:r>
          </w:p>
        </w:tc>
        <w:tc>
          <w:tcPr>
            <w:tcW w:type="dxa" w:w="4320"/>
          </w:tcPr>
          <w:p>
            <w:r>
              <w:rPr>
                <w:rFonts w:ascii="Montserrat" w:hAnsi="Montserrat"/>
                <w:b w:val="0"/>
                <w:sz w:val="18"/>
              </w:rPr>
              <w:t>Gestão de Tráfego Pago; Sites e Landing Page (1 página a cada 2 meses); Gestão Estratégica de Mídias Sociais; Alinhamento Estratégico (reunião semanal)</w:t>
            </w:r>
          </w:p>
        </w:tc>
      </w:tr>
      <w:tr>
        <w:tc>
          <w:tcPr>
            <w:tcW w:type="dxa" w:w="4320"/>
          </w:tcPr>
          <w:p>
            <w:r>
              <w:rPr>
                <w:rFonts w:ascii="Montserrat" w:hAnsi="Montserrat"/>
                <w:b/>
                <w:sz w:val="18"/>
              </w:rPr>
              <w:t>Investimento em mídia</w:t>
            </w:r>
          </w:p>
        </w:tc>
        <w:tc>
          <w:tcPr>
            <w:tcW w:type="dxa" w:w="4320"/>
          </w:tcPr>
          <w:p>
            <w:r>
              <w:rPr>
                <w:rFonts w:ascii="Montserrat" w:hAnsi="Montserrat"/>
                <w:b w:val="0"/>
                <w:sz w:val="18"/>
              </w:rPr>
              <w:t>R$66/dia (Google). Valores citados: R$377 até 05/03; R$1.438 no período da reunião 28/05; R$680 em junho (decisão de pausar campanhas de acessibilidade e aluguel)</w:t>
            </w:r>
          </w:p>
        </w:tc>
      </w:tr>
      <w:tr>
        <w:tc>
          <w:tcPr>
            <w:tcW w:type="dxa" w:w="4320"/>
          </w:tcPr>
          <w:p>
            <w:r>
              <w:rPr>
                <w:rFonts w:ascii="Montserrat" w:hAnsi="Montserrat"/>
                <w:b/>
                <w:sz w:val="18"/>
              </w:rPr>
              <w:t>Frequência de reunião</w:t>
            </w:r>
          </w:p>
        </w:tc>
        <w:tc>
          <w:tcPr>
            <w:tcW w:type="dxa" w:w="4320"/>
          </w:tcPr>
          <w:p>
            <w:r>
              <w:rPr>
                <w:rFonts w:ascii="Montserrat" w:hAnsi="Montserrat"/>
                <w:b w:val="0"/>
                <w:sz w:val="18"/>
              </w:rPr>
              <w:t>Quinta-feira, 16h-17h</w:t>
            </w:r>
          </w:p>
        </w:tc>
      </w:tr>
      <w:tr>
        <w:tc>
          <w:tcPr>
            <w:tcW w:type="dxa" w:w="4320"/>
          </w:tcPr>
          <w:p>
            <w:r>
              <w:rPr>
                <w:rFonts w:ascii="Montserrat" w:hAnsi="Montserrat"/>
                <w:b/>
                <w:sz w:val="18"/>
              </w:rPr>
              <w:t>Tom de comunicação</w:t>
            </w:r>
          </w:p>
        </w:tc>
        <w:tc>
          <w:tcPr>
            <w:tcW w:type="dxa" w:w="4320"/>
          </w:tcPr>
          <w:p>
            <w:r>
              <w:rPr>
                <w:rFonts w:ascii="Montserrat" w:hAnsi="Montserrat"/>
                <w:b w:val="0"/>
                <w:sz w:val="18"/>
              </w:rPr>
              <w:t>Rafaela é "direta e transparente sobre o que já tentou e não funcionou". Tom de questionamento crescente sobre ROI</w:t>
            </w:r>
          </w:p>
        </w:tc>
      </w:tr>
      <w:tr>
        <w:tc>
          <w:tcPr>
            <w:tcW w:type="dxa" w:w="4320"/>
          </w:tcPr>
          <w:p>
            <w:r>
              <w:rPr>
                <w:rFonts w:ascii="Montserrat" w:hAnsi="Montserrat"/>
                <w:b/>
                <w:sz w:val="18"/>
              </w:rPr>
              <w:t>Canal preferido</w:t>
            </w:r>
          </w:p>
        </w:tc>
        <w:tc>
          <w:tcPr>
            <w:tcW w:type="dxa" w:w="4320"/>
          </w:tcPr>
          <w:p>
            <w:r>
              <w:rPr>
                <w:rFonts w:ascii="Montserrat" w:hAnsi="Montserrat"/>
                <w:b w:val="0"/>
                <w:sz w:val="18"/>
              </w:rPr>
              <w:t>WhatsApp</w:t>
            </w:r>
          </w:p>
        </w:tc>
      </w:tr>
      <w:tr>
        <w:tc>
          <w:tcPr>
            <w:tcW w:type="dxa" w:w="4320"/>
          </w:tcPr>
          <w:p>
            <w:r>
              <w:rPr>
                <w:rFonts w:ascii="Montserrat" w:hAnsi="Montserrat"/>
                <w:b/>
                <w:sz w:val="18"/>
              </w:rPr>
              <w:t>Sensibilidades</w:t>
            </w:r>
          </w:p>
        </w:tc>
        <w:tc>
          <w:tcPr>
            <w:tcW w:type="dxa" w:w="4320"/>
          </w:tcPr>
          <w:p>
            <w:r>
              <w:rPr>
                <w:rFonts w:ascii="Montserrat" w:hAnsi="Montserrat"/>
                <w:b w:val="0"/>
                <w:sz w:val="18"/>
              </w:rPr>
              <w:t>Rafaela já testou e rejeitou estratégia de visita guiada com atores/diretores anteriormente sem geração de clientes; reapresentar essa ideia sem pesquisar o histórico gerou desgaste (11/06/2026)</w:t>
            </w:r>
          </w:p>
        </w:tc>
      </w:tr>
      <w:tr>
        <w:tc>
          <w:tcPr>
            <w:tcW w:type="dxa" w:w="4320"/>
          </w:tcPr>
          <w:p>
            <w:r>
              <w:rPr>
                <w:rFonts w:ascii="Montserrat" w:hAnsi="Montserrat"/>
                <w:b/>
                <w:sz w:val="18"/>
              </w:rPr>
              <w:t>Histórico relevante</w:t>
            </w:r>
          </w:p>
        </w:tc>
        <w:tc>
          <w:tcPr>
            <w:tcW w:type="dxa" w:w="4320"/>
          </w:tcPr>
          <w:p>
            <w:r>
              <w:rPr>
                <w:rFonts w:ascii="Montserrat" w:hAnsi="Montserrat"/>
                <w:b w:val="0"/>
                <w:sz w:val="18"/>
              </w:rPr>
              <w:t>Site fora do ar durante tráfego pago ativo (jun/2026); pausa da campanha de aluguel de estúdio por falta de ROI; encerramento das campanhas de acessibilidade e aluguel em junho, mantendo só campanha de concorrentes (ETC Filmes); nova proposta de estratégia de branding apresentada</w:t>
            </w:r>
          </w:p>
        </w:tc>
      </w:tr>
      <w:tr>
        <w:tc>
          <w:tcPr>
            <w:tcW w:type="dxa" w:w="4320"/>
          </w:tcPr>
          <w:p>
            <w:r>
              <w:rPr>
                <w:rFonts w:ascii="Montserrat" w:hAnsi="Montserrat"/>
                <w:b/>
                <w:sz w:val="18"/>
              </w:rPr>
              <w:t>Métricas que importam</w:t>
            </w:r>
          </w:p>
        </w:tc>
        <w:tc>
          <w:tcPr>
            <w:tcW w:type="dxa" w:w="4320"/>
          </w:tcPr>
          <w:p>
            <w:r>
              <w:rPr>
                <w:rFonts w:ascii="Montserrat" w:hAnsi="Montserrat"/>
                <w:b w:val="0"/>
                <w:sz w:val="18"/>
              </w:rPr>
              <w:t>Custo por lead, MQL vs não qualificados, ROI por serviço, orçamentos gerados (ex: R$1.438 investidos geraram R$3.310 em orçamentos); 63% de MQLs citado como taxa boa</w:t>
            </w:r>
          </w:p>
        </w:tc>
      </w:tr>
      <w:tr>
        <w:tc>
          <w:tcPr>
            <w:tcW w:type="dxa" w:w="4320"/>
          </w:tcPr>
          <w:p>
            <w:r>
              <w:rPr>
                <w:rFonts w:ascii="Montserrat" w:hAnsi="Montserrat"/>
                <w:b/>
                <w:sz w:val="18"/>
              </w:rPr>
              <w:t>Status atual (verde/amarelo/vermelho)</w:t>
            </w:r>
          </w:p>
        </w:tc>
        <w:tc>
          <w:tcPr>
            <w:tcW w:type="dxa" w:w="4320"/>
          </w:tcPr>
          <w:p>
            <w:r>
              <w:rPr>
                <w:rFonts w:ascii="Montserrat" w:hAnsi="Montserrat"/>
                <w:b w:val="0"/>
                <w:sz w:val="18"/>
              </w:rPr>
              <w:t>🟡 Atenção (reuniões de 03/06 e 11/06/2026). Reunião de 28/05 estava 🟢 Saudável — o tom mudou nas reuniões seguintes</w:t>
            </w:r>
          </w:p>
        </w:tc>
      </w:tr>
      <w:tr>
        <w:tc>
          <w:tcPr>
            <w:tcW w:type="dxa" w:w="4320"/>
          </w:tcPr>
          <w:p>
            <w:r>
              <w:rPr>
                <w:rFonts w:ascii="Montserrat" w:hAnsi="Montserrat"/>
                <w:b/>
                <w:sz w:val="18"/>
              </w:rPr>
              <w:t>Riscos</w:t>
            </w:r>
          </w:p>
        </w:tc>
        <w:tc>
          <w:tcPr>
            <w:tcW w:type="dxa" w:w="4320"/>
          </w:tcPr>
          <w:p>
            <w:r>
              <w:rPr>
                <w:rFonts w:ascii="Montserrat" w:hAnsi="Montserrat"/>
                <w:b w:val="0"/>
                <w:sz w:val="18"/>
              </w:rPr>
              <w:t>11/06/2026: Rafaela sinalizou que vai reavaliar o contrato após a campanha de branding — "risco real de cancelamento se a nova estratégia não mostrar resultado". Citação: "depois dessa campanha de branding, talvez eu tenho que sentar com você e ver se vale a pena manter como contrato fixo"</w:t>
            </w:r>
          </w:p>
        </w:tc>
      </w:tr>
      <w:tr>
        <w:tc>
          <w:tcPr>
            <w:tcW w:type="dxa" w:w="4320"/>
          </w:tcPr>
          <w:p>
            <w:r>
              <w:rPr>
                <w:rFonts w:ascii="Montserrat" w:hAnsi="Montserrat"/>
                <w:b/>
                <w:sz w:val="18"/>
              </w:rPr>
              <w:t>Oportunidades</w:t>
            </w:r>
          </w:p>
        </w:tc>
        <w:tc>
          <w:tcPr>
            <w:tcW w:type="dxa" w:w="4320"/>
          </w:tcPr>
          <w:p>
            <w:r>
              <w:rPr>
                <w:rFonts w:ascii="Montserrat" w:hAnsi="Montserrat"/>
                <w:b w:val="0"/>
                <w:sz w:val="18"/>
              </w:rPr>
              <w:t>Estratégia de branding completa (LinkedIn orgânico, campanha de concorrentes, geolocalização em eventos, visitas guiadas); nicho de museus/exposições para LinkedIn; mercado internacional de dublagem (Coreia do Sul, Índia, China)</w:t>
            </w:r>
          </w:p>
        </w:tc>
      </w:tr>
      <w:tr>
        <w:tc>
          <w:tcPr>
            <w:tcW w:type="dxa" w:w="4320"/>
          </w:tcPr>
          <w:p>
            <w:r>
              <w:rPr>
                <w:rFonts w:ascii="Montserrat" w:hAnsi="Montserrat"/>
                <w:b/>
                <w:sz w:val="18"/>
              </w:rPr>
              <w:t>Última conversa difícil</w:t>
            </w:r>
          </w:p>
        </w:tc>
        <w:tc>
          <w:tcPr>
            <w:tcW w:type="dxa" w:w="4320"/>
          </w:tcPr>
          <w:p>
            <w:r>
              <w:rPr>
                <w:rFonts w:ascii="Montserrat" w:hAnsi="Montserrat"/>
                <w:b w:val="0"/>
                <w:sz w:val="18"/>
              </w:rPr>
              <w:t>11/06/2026 — Rafaela questionou o ROI repetidamente e sinalizou reavaliação de contrato. "Frustração clara e acumulada", mas "o relacionamento continua respeitoso"</w:t>
            </w:r>
          </w:p>
        </w:tc>
      </w:tr>
    </w:tbl>
    <w:p>
      <w:pPr>
        <w:pStyle w:val="Heading2"/>
      </w:pPr>
      <w:r>
        <w:t>6. Hora da Loba</w:t>
      </w:r>
    </w:p>
    <w:tbl>
      <w:tblPr>
        <w:tblStyle w:val="TableGrid"/>
        <w:tblW w:type="auto" w:w="0"/>
        <w:tblLook w:firstColumn="1" w:firstRow="1" w:lastColumn="0" w:lastRow="0" w:noHBand="0" w:noVBand="1" w:val="04A0"/>
      </w:tblPr>
      <w:tblGrid>
        <w:gridCol w:w="4320"/>
        <w:gridCol w:w="4320"/>
      </w:tblGrid>
      <w:tr>
        <w:tc>
          <w:tcPr>
            <w:tcW w:type="dxa" w:w="4320"/>
          </w:tcPr>
          <w:p>
            <w:r>
              <w:rPr>
                <w:rFonts w:ascii="Montserrat" w:hAnsi="Montserrat"/>
                <w:b/>
                <w:sz w:val="18"/>
              </w:rPr>
              <w:t>Nome do Cliente</w:t>
            </w:r>
          </w:p>
        </w:tc>
        <w:tc>
          <w:tcPr>
            <w:tcW w:type="dxa" w:w="4320"/>
          </w:tcPr>
          <w:p>
            <w:r>
              <w:rPr>
                <w:rFonts w:ascii="Montserrat" w:hAnsi="Montserrat"/>
                <w:b w:val="0"/>
                <w:sz w:val="18"/>
              </w:rPr>
              <w:t>Hora da Loba (projeto de Rafaela Lobo/Lôbo — grafia varia entre arquivos)</w:t>
            </w:r>
          </w:p>
        </w:tc>
      </w:tr>
      <w:tr>
        <w:tc>
          <w:tcPr>
            <w:tcW w:type="dxa" w:w="4320"/>
          </w:tcPr>
          <w:p>
            <w:r>
              <w:rPr>
                <w:rFonts w:ascii="Montserrat" w:hAnsi="Montserrat"/>
                <w:b/>
                <w:sz w:val="18"/>
              </w:rPr>
              <w:t>Decisor secundário</w:t>
            </w:r>
          </w:p>
        </w:tc>
        <w:tc>
          <w:tcPr>
            <w:tcW w:type="dxa" w:w="4320"/>
          </w:tcPr>
          <w:p>
            <w:r>
              <w:rPr>
                <w:rFonts w:ascii="Montserrat" w:hAnsi="Montserrat"/>
                <w:b w:val="0"/>
                <w:sz w:val="18"/>
              </w:rPr>
              <w:t>Giovana (equipe operacional do podcast) — ponto de contato operacional, decisões-chave dependem de aprovação da Rafa</w:t>
            </w:r>
          </w:p>
        </w:tc>
      </w:tr>
      <w:tr>
        <w:tc>
          <w:tcPr>
            <w:tcW w:type="dxa" w:w="4320"/>
          </w:tcPr>
          <w:p>
            <w:r>
              <w:rPr>
                <w:rFonts w:ascii="Montserrat" w:hAnsi="Montserrat"/>
                <w:b/>
                <w:sz w:val="18"/>
              </w:rPr>
              <w:t>Cliente desde</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Ticket mensal</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Tipo de contrato</w:t>
            </w:r>
          </w:p>
        </w:tc>
        <w:tc>
          <w:tcPr>
            <w:tcW w:type="dxa" w:w="4320"/>
          </w:tcPr>
          <w:p>
            <w:r>
              <w:rPr>
                <w:rFonts w:ascii="Montserrat" w:hAnsi="Montserrat"/>
                <w:b w:val="0"/>
                <w:sz w:val="18"/>
              </w:rPr>
              <w:t>[Não documentado nome formal] — Estratégias de Marketing Digital para Monetização, Planejamento Editorial, Tráfego Pago para Seguidores, Landing Page, Reunião Semanal</w:t>
            </w:r>
          </w:p>
        </w:tc>
      </w:tr>
      <w:tr>
        <w:tc>
          <w:tcPr>
            <w:tcW w:type="dxa" w:w="4320"/>
          </w:tcPr>
          <w:p>
            <w:r>
              <w:rPr>
                <w:rFonts w:ascii="Montserrat" w:hAnsi="Montserrat"/>
                <w:b/>
                <w:sz w:val="18"/>
              </w:rPr>
              <w:t>Escopo contratado</w:t>
            </w:r>
          </w:p>
        </w:tc>
        <w:tc>
          <w:tcPr>
            <w:tcW w:type="dxa" w:w="4320"/>
          </w:tcPr>
          <w:p>
            <w:r>
              <w:rPr>
                <w:rFonts w:ascii="Montserrat" w:hAnsi="Montserrat"/>
                <w:b w:val="0"/>
                <w:sz w:val="18"/>
              </w:rPr>
              <w:t>Planejamento Editorial Mensal; Tráfego Pago para Seguidores; Tráfego Pago para Venda Direta (Google/Meta); Tráfego Pago para Captação de Leads (Google/Meta); Landing Page (a cada 2 meses); Reunião Semanal; Atendimento Diário WhatsApp</w:t>
            </w:r>
          </w:p>
        </w:tc>
      </w:tr>
      <w:tr>
        <w:tc>
          <w:tcPr>
            <w:tcW w:type="dxa" w:w="4320"/>
          </w:tcPr>
          <w:p>
            <w:r>
              <w:rPr>
                <w:rFonts w:ascii="Montserrat" w:hAnsi="Montserrat"/>
                <w:b/>
                <w:sz w:val="18"/>
              </w:rPr>
              <w:t>Investimento em mídia</w:t>
            </w:r>
          </w:p>
        </w:tc>
        <w:tc>
          <w:tcPr>
            <w:tcW w:type="dxa" w:w="4320"/>
          </w:tcPr>
          <w:p>
            <w:r>
              <w:rPr>
                <w:rFonts w:ascii="Montserrat" w:hAnsi="Montserrat"/>
                <w:b w:val="0"/>
                <w:sz w:val="18"/>
              </w:rPr>
              <w:t>Divergência: briefing.md diz "Meta R$40/dia + TikTok R$30/dia" (R$70/dia total); base-conhecimento-entregaveis.md diz "R$66/dia"</w:t>
            </w:r>
          </w:p>
        </w:tc>
      </w:tr>
      <w:tr>
        <w:tc>
          <w:tcPr>
            <w:tcW w:type="dxa" w:w="4320"/>
          </w:tcPr>
          <w:p>
            <w:r>
              <w:rPr>
                <w:rFonts w:ascii="Montserrat" w:hAnsi="Montserrat"/>
                <w:b/>
                <w:sz w:val="18"/>
              </w:rPr>
              <w:t>Frequência de reunião</w:t>
            </w:r>
          </w:p>
        </w:tc>
        <w:tc>
          <w:tcPr>
            <w:tcW w:type="dxa" w:w="4320"/>
          </w:tcPr>
          <w:p>
            <w:r>
              <w:rPr>
                <w:rFonts w:ascii="Montserrat" w:hAnsi="Montserrat"/>
                <w:b w:val="0"/>
                <w:sz w:val="18"/>
              </w:rPr>
              <w:t>Quinta-feira, 15h-16h</w:t>
            </w:r>
          </w:p>
        </w:tc>
      </w:tr>
      <w:tr>
        <w:tc>
          <w:tcPr>
            <w:tcW w:type="dxa" w:w="4320"/>
          </w:tcPr>
          <w:p>
            <w:r>
              <w:rPr>
                <w:rFonts w:ascii="Montserrat" w:hAnsi="Montserrat"/>
                <w:b/>
                <w:sz w:val="18"/>
              </w:rPr>
              <w:t>Tom de comunicação</w:t>
            </w:r>
          </w:p>
        </w:tc>
        <w:tc>
          <w:tcPr>
            <w:tcW w:type="dxa" w:w="4320"/>
          </w:tcPr>
          <w:p>
            <w:r>
              <w:rPr>
                <w:rFonts w:ascii="Montserrat" w:hAnsi="Montserrat"/>
                <w:b w:val="0"/>
                <w:sz w:val="18"/>
              </w:rPr>
              <w:t>🟢 Saudável (28/05/2026) — Giovana "engajada, receptiva e contribuindo com contexto operacional importante"</w:t>
            </w:r>
          </w:p>
        </w:tc>
      </w:tr>
      <w:tr>
        <w:tc>
          <w:tcPr>
            <w:tcW w:type="dxa" w:w="4320"/>
          </w:tcPr>
          <w:p>
            <w:r>
              <w:rPr>
                <w:rFonts w:ascii="Montserrat" w:hAnsi="Montserrat"/>
                <w:b/>
                <w:sz w:val="18"/>
              </w:rPr>
              <w:t>Canal preferido</w:t>
            </w:r>
          </w:p>
        </w:tc>
        <w:tc>
          <w:tcPr>
            <w:tcW w:type="dxa" w:w="4320"/>
          </w:tcPr>
          <w:p>
            <w:r>
              <w:rPr>
                <w:rFonts w:ascii="Montserrat" w:hAnsi="Montserrat"/>
                <w:b w:val="0"/>
                <w:sz w:val="18"/>
              </w:rPr>
              <w:t>WhatsApp</w:t>
            </w:r>
          </w:p>
        </w:tc>
      </w:tr>
      <w:tr>
        <w:tc>
          <w:tcPr>
            <w:tcW w:type="dxa" w:w="4320"/>
          </w:tcPr>
          <w:p>
            <w:r>
              <w:rPr>
                <w:rFonts w:ascii="Montserrat" w:hAnsi="Montserrat"/>
                <w:b/>
                <w:sz w:val="18"/>
              </w:rPr>
              <w:t>Sensibilidades</w:t>
            </w:r>
          </w:p>
        </w:tc>
        <w:tc>
          <w:tcPr>
            <w:tcW w:type="dxa" w:w="4320"/>
          </w:tcPr>
          <w:p>
            <w:r>
              <w:rPr>
                <w:rFonts w:ascii="Montserrat" w:hAnsi="Montserrat"/>
                <w:b w:val="0"/>
                <w:sz w:val="18"/>
              </w:rPr>
              <w:t>Evitar cor rosa (para não afastar público feminino); design já criticado como "brega" no passado; lavanda aprovada como cor diretriz principal</w:t>
            </w:r>
          </w:p>
        </w:tc>
      </w:tr>
      <w:tr>
        <w:tc>
          <w:tcPr>
            <w:tcW w:type="dxa" w:w="4320"/>
          </w:tcPr>
          <w:p>
            <w:r>
              <w:rPr>
                <w:rFonts w:ascii="Montserrat" w:hAnsi="Montserrat"/>
                <w:b/>
                <w:sz w:val="18"/>
              </w:rPr>
              <w:t>Histórico relevante</w:t>
            </w:r>
          </w:p>
        </w:tc>
        <w:tc>
          <w:tcPr>
            <w:tcW w:type="dxa" w:w="4320"/>
          </w:tcPr>
          <w:p>
            <w:r>
              <w:rPr>
                <w:rFonts w:ascii="Montserrat" w:hAnsi="Montserrat"/>
                <w:b w:val="0"/>
                <w:sz w:val="18"/>
              </w:rPr>
              <w:t>1ª temporada do podcast 100% orgânica, anúncios só após o fim da temporada; Instagram chegou a 5.000 seguidores a R$0,29/seguidor; TikTok parou de gastar no meio do período; "Roda de Conversa" presencial teve 12-15 mulheres no 1º encontro, prejudicado por chuvas em BH</w:t>
            </w:r>
          </w:p>
        </w:tc>
      </w:tr>
      <w:tr>
        <w:tc>
          <w:tcPr>
            <w:tcW w:type="dxa" w:w="4320"/>
          </w:tcPr>
          <w:p>
            <w:r>
              <w:rPr>
                <w:rFonts w:ascii="Montserrat" w:hAnsi="Montserrat"/>
                <w:b/>
                <w:sz w:val="18"/>
              </w:rPr>
              <w:t>Métricas que importam</w:t>
            </w:r>
          </w:p>
        </w:tc>
        <w:tc>
          <w:tcPr>
            <w:tcW w:type="dxa" w:w="4320"/>
          </w:tcPr>
          <w:p>
            <w:r>
              <w:rPr>
                <w:rFonts w:ascii="Montserrat" w:hAnsi="Montserrat"/>
                <w:b w:val="0"/>
                <w:sz w:val="18"/>
              </w:rPr>
              <w:t>Custo por seguidor (métrica mais importante: R$0,80-R$1,00 bom, acima de R$1,50 ruim); visualizações, alcance, interações, cliques no link, visitas ao perfil</w:t>
            </w:r>
          </w:p>
        </w:tc>
      </w:tr>
      <w:tr>
        <w:tc>
          <w:tcPr>
            <w:tcW w:type="dxa" w:w="4320"/>
          </w:tcPr>
          <w:p>
            <w:r>
              <w:rPr>
                <w:rFonts w:ascii="Montserrat" w:hAnsi="Montserrat"/>
                <w:b/>
                <w:sz w:val="18"/>
              </w:rPr>
              <w:t>Status atual (verde/amarelo/vermelho)</w:t>
            </w:r>
          </w:p>
        </w:tc>
        <w:tc>
          <w:tcPr>
            <w:tcW w:type="dxa" w:w="4320"/>
          </w:tcPr>
          <w:p>
            <w:r>
              <w:rPr>
                <w:rFonts w:ascii="Montserrat" w:hAnsi="Montserrat"/>
                <w:b w:val="0"/>
                <w:sz w:val="18"/>
              </w:rPr>
              <w:t>🟢 Saudável (reunião 28/05/2026, a mais recente disponível)</w:t>
            </w:r>
          </w:p>
        </w:tc>
      </w:tr>
      <w:tr>
        <w:tc>
          <w:tcPr>
            <w:tcW w:type="dxa" w:w="4320"/>
          </w:tcPr>
          <w:p>
            <w:r>
              <w:rPr>
                <w:rFonts w:ascii="Montserrat" w:hAnsi="Montserrat"/>
                <w:b/>
                <w:sz w:val="18"/>
              </w:rPr>
              <w:t>Riscos</w:t>
            </w:r>
          </w:p>
        </w:tc>
        <w:tc>
          <w:tcPr>
            <w:tcW w:type="dxa" w:w="4320"/>
          </w:tcPr>
          <w:p>
            <w:r>
              <w:rPr>
                <w:rFonts w:ascii="Montserrat" w:hAnsi="Montserrat"/>
                <w:b w:val="0"/>
                <w:sz w:val="18"/>
              </w:rPr>
              <w:t>TikTok parado sem investimento; menção do @ da Rafaela na bio do Instagram ainda não feita; ausência de Rafa nas reuniões estratégicas deixa validações em aberto; disponibilidade da Rafa é crítica (Giovana a vê 1x/semana no melhor caso)</w:t>
            </w:r>
          </w:p>
        </w:tc>
      </w:tr>
      <w:tr>
        <w:tc>
          <w:tcPr>
            <w:tcW w:type="dxa" w:w="4320"/>
          </w:tcPr>
          <w:p>
            <w:r>
              <w:rPr>
                <w:rFonts w:ascii="Montserrat" w:hAnsi="Montserrat"/>
                <w:b/>
                <w:sz w:val="18"/>
              </w:rPr>
              <w:t>Oportunidades</w:t>
            </w:r>
          </w:p>
        </w:tc>
        <w:tc>
          <w:tcPr>
            <w:tcW w:type="dxa" w:w="4320"/>
          </w:tcPr>
          <w:p>
            <w:r>
              <w:rPr>
                <w:rFonts w:ascii="Montserrat" w:hAnsi="Montserrat"/>
                <w:b w:val="0"/>
                <w:sz w:val="18"/>
              </w:rPr>
              <w:t>Produto recorrente (assinatura) ainda sem definição; treinamento de oratória como próximo produto; criar guia de voz da marca para dar autonomia à Giovana</w:t>
            </w:r>
          </w:p>
        </w:tc>
      </w:tr>
      <w:tr>
        <w:tc>
          <w:tcPr>
            <w:tcW w:type="dxa" w:w="4320"/>
          </w:tcPr>
          <w:p>
            <w:r>
              <w:rPr>
                <w:rFonts w:ascii="Montserrat" w:hAnsi="Montserrat"/>
                <w:b/>
                <w:sz w:val="18"/>
              </w:rPr>
              <w:t>Última conversa difícil</w:t>
            </w:r>
          </w:p>
        </w:tc>
        <w:tc>
          <w:tcPr>
            <w:tcW w:type="dxa" w:w="4320"/>
          </w:tcPr>
          <w:p>
            <w:r>
              <w:rPr>
                <w:rFonts w:ascii="Montserrat" w:hAnsi="Montserrat"/>
                <w:b w:val="0"/>
                <w:sz w:val="18"/>
              </w:rPr>
              <w:t>[Não documentado um episódio rotulado como conversa difícil] — ponto mais próximo: análise do CS (28/05) apontando que reuniões estratégicas deveriam ter a Rafa presente</w:t>
            </w:r>
          </w:p>
        </w:tc>
      </w:tr>
    </w:tbl>
    <w:p>
      <w:pPr>
        <w:pStyle w:val="Heading2"/>
      </w:pPr>
      <w:r>
        <w:t>7. Altitude Elevadores</w:t>
      </w:r>
    </w:p>
    <w:tbl>
      <w:tblPr>
        <w:tblStyle w:val="TableGrid"/>
        <w:tblW w:type="auto" w:w="0"/>
        <w:tblLook w:firstColumn="1" w:firstRow="1" w:lastColumn="0" w:lastRow="0" w:noHBand="0" w:noVBand="1" w:val="04A0"/>
      </w:tblPr>
      <w:tblGrid>
        <w:gridCol w:w="4320"/>
        <w:gridCol w:w="4320"/>
      </w:tblGrid>
      <w:tr>
        <w:tc>
          <w:tcPr>
            <w:tcW w:type="dxa" w:w="4320"/>
          </w:tcPr>
          <w:p>
            <w:r>
              <w:rPr>
                <w:rFonts w:ascii="Montserrat" w:hAnsi="Montserrat"/>
                <w:b/>
                <w:sz w:val="18"/>
              </w:rPr>
              <w:t>Nome do Cliente</w:t>
            </w:r>
          </w:p>
        </w:tc>
        <w:tc>
          <w:tcPr>
            <w:tcW w:type="dxa" w:w="4320"/>
          </w:tcPr>
          <w:p>
            <w:r>
              <w:rPr>
                <w:rFonts w:ascii="Montserrat" w:hAnsi="Montserrat"/>
                <w:b w:val="0"/>
                <w:sz w:val="18"/>
              </w:rPr>
              <w:t>Altitude Elevadores (sócios: Alex Nalla e Angelita)</w:t>
            </w:r>
          </w:p>
        </w:tc>
      </w:tr>
      <w:tr>
        <w:tc>
          <w:tcPr>
            <w:tcW w:type="dxa" w:w="4320"/>
          </w:tcPr>
          <w:p>
            <w:r>
              <w:rPr>
                <w:rFonts w:ascii="Montserrat" w:hAnsi="Montserrat"/>
                <w:b/>
                <w:sz w:val="18"/>
              </w:rPr>
              <w:t>Decisor secundário</w:t>
            </w:r>
          </w:p>
        </w:tc>
        <w:tc>
          <w:tcPr>
            <w:tcW w:type="dxa" w:w="4320"/>
          </w:tcPr>
          <w:p>
            <w:r>
              <w:rPr>
                <w:rFonts w:ascii="Montserrat" w:hAnsi="Montserrat"/>
                <w:b w:val="0"/>
                <w:sz w:val="18"/>
              </w:rPr>
              <w:t>Angelita (sócia; aprova design final dos posts/criativos)</w:t>
            </w:r>
          </w:p>
        </w:tc>
      </w:tr>
      <w:tr>
        <w:tc>
          <w:tcPr>
            <w:tcW w:type="dxa" w:w="4320"/>
          </w:tcPr>
          <w:p>
            <w:r>
              <w:rPr>
                <w:rFonts w:ascii="Montserrat" w:hAnsi="Montserrat"/>
                <w:b/>
                <w:sz w:val="18"/>
              </w:rPr>
              <w:t>Cliente desde</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Ticket mensal</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Tipo de contrato</w:t>
            </w:r>
          </w:p>
        </w:tc>
        <w:tc>
          <w:tcPr>
            <w:tcW w:type="dxa" w:w="4320"/>
          </w:tcPr>
          <w:p>
            <w:r>
              <w:rPr>
                <w:rFonts w:ascii="Montserrat" w:hAnsi="Montserrat"/>
                <w:b w:val="0"/>
                <w:sz w:val="18"/>
              </w:rPr>
              <w:t>[Não documentado]</w:t>
            </w:r>
          </w:p>
        </w:tc>
      </w:tr>
      <w:tr>
        <w:tc>
          <w:tcPr>
            <w:tcW w:type="dxa" w:w="4320"/>
          </w:tcPr>
          <w:p>
            <w:r>
              <w:rPr>
                <w:rFonts w:ascii="Montserrat" w:hAnsi="Montserrat"/>
                <w:b/>
                <w:sz w:val="18"/>
              </w:rPr>
              <w:t>Escopo contratado</w:t>
            </w:r>
          </w:p>
        </w:tc>
        <w:tc>
          <w:tcPr>
            <w:tcW w:type="dxa" w:w="4320"/>
          </w:tcPr>
          <w:p>
            <w:r>
              <w:rPr>
                <w:rFonts w:ascii="Montserrat" w:hAnsi="Montserrat"/>
                <w:b w:val="0"/>
                <w:sz w:val="18"/>
              </w:rPr>
              <w:t>Tráfego Pago para Captação de Leads (Google e Meta); Criativos (copy, edição de vídeo, design); Social Media (2 conteúdos/semana); Reunião Semanal; Atendimento Diário WhatsApp</w:t>
            </w:r>
          </w:p>
        </w:tc>
      </w:tr>
      <w:tr>
        <w:tc>
          <w:tcPr>
            <w:tcW w:type="dxa" w:w="4320"/>
          </w:tcPr>
          <w:p>
            <w:r>
              <w:rPr>
                <w:rFonts w:ascii="Montserrat" w:hAnsi="Montserrat"/>
                <w:b/>
                <w:sz w:val="18"/>
              </w:rPr>
              <w:t>Investimento em mídia</w:t>
            </w:r>
          </w:p>
        </w:tc>
        <w:tc>
          <w:tcPr>
            <w:tcW w:type="dxa" w:w="4320"/>
          </w:tcPr>
          <w:p>
            <w:r>
              <w:rPr>
                <w:rFonts w:ascii="Montserrat" w:hAnsi="Montserrat"/>
                <w:b w:val="0"/>
                <w:sz w:val="18"/>
              </w:rPr>
              <w:t>Divergência: briefing.md diz Meta R$150/dia (R$4.500/mês) + Google R$50/dia (R$1.500/mês); base-conhecimento diz R$200/dia. Reunião 01/06: total R$6.520 no mês (Meta + teste Google), Google pausado depois</w:t>
            </w:r>
          </w:p>
        </w:tc>
      </w:tr>
      <w:tr>
        <w:tc>
          <w:tcPr>
            <w:tcW w:type="dxa" w:w="4320"/>
          </w:tcPr>
          <w:p>
            <w:r>
              <w:rPr>
                <w:rFonts w:ascii="Montserrat" w:hAnsi="Montserrat"/>
                <w:b/>
                <w:sz w:val="18"/>
              </w:rPr>
              <w:t>Frequência de reunião</w:t>
            </w:r>
          </w:p>
        </w:tc>
        <w:tc>
          <w:tcPr>
            <w:tcW w:type="dxa" w:w="4320"/>
          </w:tcPr>
          <w:p>
            <w:r>
              <w:rPr>
                <w:rFonts w:ascii="Montserrat" w:hAnsi="Montserrat"/>
                <w:b w:val="0"/>
                <w:sz w:val="18"/>
              </w:rPr>
              <w:t>Divergência: briefing.md diz segunda 17h-18h; base-conhecimento-onboarding.md (onboarding) diz terça 9h15</w:t>
            </w:r>
          </w:p>
        </w:tc>
      </w:tr>
      <w:tr>
        <w:tc>
          <w:tcPr>
            <w:tcW w:type="dxa" w:w="4320"/>
          </w:tcPr>
          <w:p>
            <w:r>
              <w:rPr>
                <w:rFonts w:ascii="Montserrat" w:hAnsi="Montserrat"/>
                <w:b/>
                <w:sz w:val="18"/>
              </w:rPr>
              <w:t>Tom de comunicação</w:t>
            </w:r>
          </w:p>
        </w:tc>
        <w:tc>
          <w:tcPr>
            <w:tcW w:type="dxa" w:w="4320"/>
          </w:tcPr>
          <w:p>
            <w:r>
              <w:rPr>
                <w:rFonts w:ascii="Montserrat" w:hAnsi="Montserrat"/>
                <w:b w:val="0"/>
                <w:sz w:val="18"/>
              </w:rPr>
              <w:t>[Não documentado quanto ao cliente]. Tom de voz da marca para copy: "Especialista que fala como gente. Confiante sem ser arrogante"</w:t>
            </w:r>
          </w:p>
        </w:tc>
      </w:tr>
      <w:tr>
        <w:tc>
          <w:tcPr>
            <w:tcW w:type="dxa" w:w="4320"/>
          </w:tcPr>
          <w:p>
            <w:r>
              <w:rPr>
                <w:rFonts w:ascii="Montserrat" w:hAnsi="Montserrat"/>
                <w:b/>
                <w:sz w:val="18"/>
              </w:rPr>
              <w:t>Canal preferido</w:t>
            </w:r>
          </w:p>
        </w:tc>
        <w:tc>
          <w:tcPr>
            <w:tcW w:type="dxa" w:w="4320"/>
          </w:tcPr>
          <w:p>
            <w:r>
              <w:rPr>
                <w:rFonts w:ascii="Montserrat" w:hAnsi="Montserrat"/>
                <w:b w:val="0"/>
                <w:sz w:val="18"/>
              </w:rPr>
              <w:t>WhatsApp (grupo já existente)</w:t>
            </w:r>
          </w:p>
        </w:tc>
      </w:tr>
      <w:tr>
        <w:tc>
          <w:tcPr>
            <w:tcW w:type="dxa" w:w="4320"/>
          </w:tcPr>
          <w:p>
            <w:r>
              <w:rPr>
                <w:rFonts w:ascii="Montserrat" w:hAnsi="Montserrat"/>
                <w:b/>
                <w:sz w:val="18"/>
              </w:rPr>
              <w:t>Sensibilidades</w:t>
            </w:r>
          </w:p>
        </w:tc>
        <w:tc>
          <w:tcPr>
            <w:tcW w:type="dxa" w:w="4320"/>
          </w:tcPr>
          <w:p>
            <w:r>
              <w:rPr>
                <w:rFonts w:ascii="Montserrat" w:hAnsi="Montserrat"/>
                <w:b w:val="0"/>
                <w:sz w:val="18"/>
              </w:rPr>
              <w:t>Não comparar com marca parceira anterior; não falar de preço como vantagem; evitar linguagem de massa/urgência artificial; ceticismo com marketing por experiência anterior ruim</w:t>
            </w:r>
          </w:p>
        </w:tc>
      </w:tr>
      <w:tr>
        <w:tc>
          <w:tcPr>
            <w:tcW w:type="dxa" w:w="4320"/>
          </w:tcPr>
          <w:p>
            <w:r>
              <w:rPr>
                <w:rFonts w:ascii="Montserrat" w:hAnsi="Montserrat"/>
                <w:b/>
                <w:sz w:val="18"/>
              </w:rPr>
              <w:t>Histórico relevante</w:t>
            </w:r>
          </w:p>
        </w:tc>
        <w:tc>
          <w:tcPr>
            <w:tcW w:type="dxa" w:w="4320"/>
          </w:tcPr>
          <w:p>
            <w:r>
              <w:rPr>
                <w:rFonts w:ascii="Montserrat" w:hAnsi="Montserrat"/>
                <w:b w:val="0"/>
                <w:sz w:val="18"/>
              </w:rPr>
              <w:t>Agência anterior: 40 leads em 3 meses, 1 venda. Venda em Três Pontas/MG (R$72.655,01) com erro de comunicação identificado (faltou campanha para 3 regiões de vendedores). 140 leads no Kommo, CPL R$46,58, 36% desqualificados (foco de junho)</w:t>
            </w:r>
          </w:p>
        </w:tc>
      </w:tr>
      <w:tr>
        <w:tc>
          <w:tcPr>
            <w:tcW w:type="dxa" w:w="4320"/>
          </w:tcPr>
          <w:p>
            <w:r>
              <w:rPr>
                <w:rFonts w:ascii="Montserrat" w:hAnsi="Montserrat"/>
                <w:b/>
                <w:sz w:val="18"/>
              </w:rPr>
              <w:t>Métricas que importam</w:t>
            </w:r>
          </w:p>
        </w:tc>
        <w:tc>
          <w:tcPr>
            <w:tcW w:type="dxa" w:w="4320"/>
          </w:tcPr>
          <w:p>
            <w:r>
              <w:rPr>
                <w:rFonts w:ascii="Montserrat" w:hAnsi="Montserrat"/>
                <w:b w:val="0"/>
                <w:sz w:val="18"/>
              </w:rPr>
              <w:t>Meta de 2-3 vendas/mês geradas pela DVE; CPA máximo R$3.000/venda; CPL ideal R$15-25 (aceitável até R$30); faturamento meta R$150-200 mil em 3 meses</w:t>
            </w:r>
          </w:p>
        </w:tc>
      </w:tr>
      <w:tr>
        <w:tc>
          <w:tcPr>
            <w:tcW w:type="dxa" w:w="4320"/>
          </w:tcPr>
          <w:p>
            <w:r>
              <w:rPr>
                <w:rFonts w:ascii="Montserrat" w:hAnsi="Montserrat"/>
                <w:b/>
                <w:sz w:val="18"/>
              </w:rPr>
              <w:t>Status atual (verde/amarelo/vermelho)</w:t>
            </w:r>
          </w:p>
        </w:tc>
        <w:tc>
          <w:tcPr>
            <w:tcW w:type="dxa" w:w="4320"/>
          </w:tcPr>
          <w:p>
            <w:r>
              <w:rPr>
                <w:rFonts w:ascii="Montserrat" w:hAnsi="Montserrat"/>
                <w:b w:val="0"/>
                <w:sz w:val="18"/>
              </w:rPr>
              <w:t>"Saudável" (reunião 01/06/2026)</w:t>
            </w:r>
          </w:p>
        </w:tc>
      </w:tr>
      <w:tr>
        <w:tc>
          <w:tcPr>
            <w:tcW w:type="dxa" w:w="4320"/>
          </w:tcPr>
          <w:p>
            <w:r>
              <w:rPr>
                <w:rFonts w:ascii="Montserrat" w:hAnsi="Montserrat"/>
                <w:b/>
                <w:sz w:val="18"/>
              </w:rPr>
              <w:t>Riscos</w:t>
            </w:r>
          </w:p>
        </w:tc>
        <w:tc>
          <w:tcPr>
            <w:tcW w:type="dxa" w:w="4320"/>
          </w:tcPr>
          <w:p>
            <w:r>
              <w:rPr>
                <w:rFonts w:ascii="Montserrat" w:hAnsi="Montserrat"/>
                <w:b w:val="0"/>
                <w:sz w:val="18"/>
              </w:rPr>
              <w:t>Ceticismo com marketing, ticket alto difícil de converter online, marca nova, pouco material visual, 36% de desqualificados, teste Google sem performance, divergência de registros de conversão (site vs Google)</w:t>
            </w:r>
          </w:p>
        </w:tc>
      </w:tr>
      <w:tr>
        <w:tc>
          <w:tcPr>
            <w:tcW w:type="dxa" w:w="4320"/>
          </w:tcPr>
          <w:p>
            <w:r>
              <w:rPr>
                <w:rFonts w:ascii="Montserrat" w:hAnsi="Montserrat"/>
                <w:b/>
                <w:sz w:val="18"/>
              </w:rPr>
              <w:t>Oportunidades</w:t>
            </w:r>
          </w:p>
        </w:tc>
        <w:tc>
          <w:tcPr>
            <w:tcW w:type="dxa" w:w="4320"/>
          </w:tcPr>
          <w:p>
            <w:r>
              <w:rPr>
                <w:rFonts w:ascii="Montserrat" w:hAnsi="Montserrat"/>
                <w:b w:val="0"/>
                <w:sz w:val="18"/>
              </w:rPr>
              <w:t>Ajustar comunicação por motivo de desqualificação; copy menos "alto padrão"; integração formulário/CRM; conteúdo visual de qualidade; otimização de LP/Google Meu Negócio</w:t>
            </w:r>
          </w:p>
        </w:tc>
      </w:tr>
      <w:tr>
        <w:tc>
          <w:tcPr>
            <w:tcW w:type="dxa" w:w="4320"/>
          </w:tcPr>
          <w:p>
            <w:r>
              <w:rPr>
                <w:rFonts w:ascii="Montserrat" w:hAnsi="Montserrat"/>
                <w:b/>
                <w:sz w:val="18"/>
              </w:rPr>
              <w:t>Última conversa difícil</w:t>
            </w:r>
          </w:p>
        </w:tc>
        <w:tc>
          <w:tcPr>
            <w:tcW w:type="dxa" w:w="4320"/>
          </w:tcPr>
          <w:p>
            <w:r>
              <w:rPr>
                <w:rFonts w:ascii="Montserrat" w:hAnsi="Montserrat"/>
                <w:b w:val="0"/>
                <w:sz w:val="18"/>
              </w:rPr>
              <w:t>25/05/2026 — Alex relatou "estrutura entregue ficou diferente do combinado" e "final de semana horrível" após falha de campanha para 3 regiões. Reunião seguinte (01/06) já classificada como "Saudável"</w:t>
            </w:r>
          </w:p>
        </w:tc>
      </w:tr>
    </w:tbl>
    <w:p>
      <w:pPr>
        <w:pStyle w:val="Heading2"/>
      </w:pPr>
      <w:r>
        <w:t>8. Primmus Elevadores</w:t>
      </w:r>
    </w:p>
    <w:tbl>
      <w:tblPr>
        <w:tblStyle w:val="TableGrid"/>
        <w:tblW w:type="auto" w:w="0"/>
        <w:tblLook w:firstColumn="1" w:firstRow="1" w:lastColumn="0" w:lastRow="0" w:noHBand="0" w:noVBand="1" w:val="04A0"/>
      </w:tblPr>
      <w:tblGrid>
        <w:gridCol w:w="4320"/>
        <w:gridCol w:w="4320"/>
      </w:tblGrid>
      <w:tr>
        <w:tc>
          <w:tcPr>
            <w:tcW w:type="dxa" w:w="4320"/>
          </w:tcPr>
          <w:p>
            <w:r>
              <w:rPr>
                <w:rFonts w:ascii="Montserrat" w:hAnsi="Montserrat"/>
                <w:b/>
                <w:sz w:val="18"/>
              </w:rPr>
              <w:t>Nome do Cliente</w:t>
            </w:r>
          </w:p>
        </w:tc>
        <w:tc>
          <w:tcPr>
            <w:tcW w:type="dxa" w:w="4320"/>
          </w:tcPr>
          <w:p>
            <w:r>
              <w:rPr>
                <w:rFonts w:ascii="Montserrat" w:hAnsi="Montserrat"/>
                <w:b w:val="0"/>
                <w:sz w:val="18"/>
              </w:rPr>
              <w:t>Primmus Elevadores</w:t>
            </w:r>
          </w:p>
        </w:tc>
      </w:tr>
      <w:tr>
        <w:tc>
          <w:tcPr>
            <w:tcW w:type="dxa" w:w="4320"/>
          </w:tcPr>
          <w:p>
            <w:r>
              <w:rPr>
                <w:rFonts w:ascii="Montserrat" w:hAnsi="Montserrat"/>
                <w:b/>
                <w:sz w:val="18"/>
              </w:rPr>
              <w:t>Decisor secundário</w:t>
            </w:r>
          </w:p>
        </w:tc>
        <w:tc>
          <w:tcPr>
            <w:tcW w:type="dxa" w:w="4320"/>
          </w:tcPr>
          <w:p>
            <w:r>
              <w:rPr>
                <w:rFonts w:ascii="Montserrat" w:hAnsi="Montserrat"/>
                <w:b w:val="0"/>
                <w:sz w:val="18"/>
              </w:rPr>
              <w:t>[Não documentado]</w:t>
            </w:r>
          </w:p>
        </w:tc>
      </w:tr>
      <w:tr>
        <w:tc>
          <w:tcPr>
            <w:tcW w:type="dxa" w:w="4320"/>
          </w:tcPr>
          <w:p>
            <w:r>
              <w:rPr>
                <w:rFonts w:ascii="Montserrat" w:hAnsi="Montserrat"/>
                <w:b/>
                <w:sz w:val="18"/>
              </w:rPr>
              <w:t>Cliente desde</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Ticket mensal</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Tipo de contrato</w:t>
            </w:r>
          </w:p>
        </w:tc>
        <w:tc>
          <w:tcPr>
            <w:tcW w:type="dxa" w:w="4320"/>
          </w:tcPr>
          <w:p>
            <w:r>
              <w:rPr>
                <w:rFonts w:ascii="Montserrat" w:hAnsi="Montserrat"/>
                <w:b w:val="0"/>
                <w:sz w:val="18"/>
              </w:rPr>
              <w:t>[Não documentado]</w:t>
            </w:r>
          </w:p>
        </w:tc>
      </w:tr>
      <w:tr>
        <w:tc>
          <w:tcPr>
            <w:tcW w:type="dxa" w:w="4320"/>
          </w:tcPr>
          <w:p>
            <w:r>
              <w:rPr>
                <w:rFonts w:ascii="Montserrat" w:hAnsi="Montserrat"/>
                <w:b/>
                <w:sz w:val="18"/>
              </w:rPr>
              <w:t>Escopo contratado</w:t>
            </w:r>
          </w:p>
        </w:tc>
        <w:tc>
          <w:tcPr>
            <w:tcW w:type="dxa" w:w="4320"/>
          </w:tcPr>
          <w:p>
            <w:r>
              <w:rPr>
                <w:rFonts w:ascii="Montserrat" w:hAnsi="Montserrat"/>
                <w:b w:val="0"/>
                <w:sz w:val="18"/>
              </w:rPr>
              <w:t>Tráfego Pago (Meta e Google); Criativos; Estruturação do Processo Comercial; Playbook de Vendas; Implementação do CRM; Consultoria de CS; Reunião Quinzenal; Atendimento Diário WhatsApp</w:t>
            </w:r>
          </w:p>
        </w:tc>
      </w:tr>
      <w:tr>
        <w:tc>
          <w:tcPr>
            <w:tcW w:type="dxa" w:w="4320"/>
          </w:tcPr>
          <w:p>
            <w:r>
              <w:rPr>
                <w:rFonts w:ascii="Montserrat" w:hAnsi="Montserrat"/>
                <w:b/>
                <w:sz w:val="18"/>
              </w:rPr>
              <w:t>Investimento em mídia</w:t>
            </w:r>
          </w:p>
        </w:tc>
        <w:tc>
          <w:tcPr>
            <w:tcW w:type="dxa" w:w="4320"/>
          </w:tcPr>
          <w:p>
            <w:r>
              <w:rPr>
                <w:rFonts w:ascii="Montserrat" w:hAnsi="Montserrat"/>
                <w:b w:val="0"/>
                <w:sz w:val="18"/>
              </w:rPr>
              <w:t>R$66/dia (briefing.md); onboarding cita "investimento mínimo de R$2.000/mês" e CAC alvo de R$2.000/venda</w:t>
            </w:r>
          </w:p>
        </w:tc>
      </w:tr>
      <w:tr>
        <w:tc>
          <w:tcPr>
            <w:tcW w:type="dxa" w:w="4320"/>
          </w:tcPr>
          <w:p>
            <w:r>
              <w:rPr>
                <w:rFonts w:ascii="Montserrat" w:hAnsi="Montserrat"/>
                <w:b/>
                <w:sz w:val="18"/>
              </w:rPr>
              <w:t>Frequência de reunião</w:t>
            </w:r>
          </w:p>
        </w:tc>
        <w:tc>
          <w:tcPr>
            <w:tcW w:type="dxa" w:w="4320"/>
          </w:tcPr>
          <w:p>
            <w:r>
              <w:rPr>
                <w:rFonts w:ascii="Montserrat" w:hAnsi="Montserrat"/>
                <w:b w:val="0"/>
                <w:sz w:val="18"/>
              </w:rPr>
              <w:t>Quinzenal (briefing.md); onboarding cita semanal inicialmente, depois quinzenal; reunião 19/05 menciona fase de imersão com 3x/semana</w:t>
            </w:r>
          </w:p>
        </w:tc>
      </w:tr>
      <w:tr>
        <w:tc>
          <w:tcPr>
            <w:tcW w:type="dxa" w:w="4320"/>
          </w:tcPr>
          <w:p>
            <w:r>
              <w:rPr>
                <w:rFonts w:ascii="Montserrat" w:hAnsi="Montserrat"/>
                <w:b/>
                <w:sz w:val="18"/>
              </w:rPr>
              <w:t>Tom de comunicação</w:t>
            </w:r>
          </w:p>
        </w:tc>
        <w:tc>
          <w:tcPr>
            <w:tcW w:type="dxa" w:w="4320"/>
          </w:tcPr>
          <w:p>
            <w:r>
              <w:rPr>
                <w:rFonts w:ascii="Montserrat" w:hAnsi="Montserrat"/>
                <w:b w:val="0"/>
                <w:sz w:val="18"/>
              </w:rPr>
              <w:t>[Não documentado]</w:t>
            </w:r>
          </w:p>
        </w:tc>
      </w:tr>
      <w:tr>
        <w:tc>
          <w:tcPr>
            <w:tcW w:type="dxa" w:w="4320"/>
          </w:tcPr>
          <w:p>
            <w:r>
              <w:rPr>
                <w:rFonts w:ascii="Montserrat" w:hAnsi="Montserrat"/>
                <w:b/>
                <w:sz w:val="18"/>
              </w:rPr>
              <w:t>Canal preferido</w:t>
            </w:r>
          </w:p>
        </w:tc>
        <w:tc>
          <w:tcPr>
            <w:tcW w:type="dxa" w:w="4320"/>
          </w:tcPr>
          <w:p>
            <w:r>
              <w:rPr>
                <w:rFonts w:ascii="Montserrat" w:hAnsi="Montserrat"/>
                <w:b w:val="0"/>
                <w:sz w:val="18"/>
              </w:rPr>
              <w:t>WhatsApp (atendimento diário); reuniões via TLDV</w:t>
            </w:r>
          </w:p>
        </w:tc>
      </w:tr>
      <w:tr>
        <w:tc>
          <w:tcPr>
            <w:tcW w:type="dxa" w:w="4320"/>
          </w:tcPr>
          <w:p>
            <w:r>
              <w:rPr>
                <w:rFonts w:ascii="Montserrat" w:hAnsi="Montserrat"/>
                <w:b/>
                <w:sz w:val="18"/>
              </w:rPr>
              <w:t>Sensibilidades</w:t>
            </w:r>
          </w:p>
        </w:tc>
        <w:tc>
          <w:tcPr>
            <w:tcW w:type="dxa" w:w="4320"/>
          </w:tcPr>
          <w:p>
            <w:r>
              <w:rPr>
                <w:rFonts w:ascii="Montserrat" w:hAnsi="Montserrat"/>
                <w:b w:val="0"/>
                <w:sz w:val="18"/>
              </w:rPr>
              <w:t>[Não documentado]</w:t>
            </w:r>
          </w:p>
        </w:tc>
      </w:tr>
      <w:tr>
        <w:tc>
          <w:tcPr>
            <w:tcW w:type="dxa" w:w="4320"/>
          </w:tcPr>
          <w:p>
            <w:r>
              <w:rPr>
                <w:rFonts w:ascii="Montserrat" w:hAnsi="Montserrat"/>
                <w:b/>
                <w:sz w:val="18"/>
              </w:rPr>
              <w:t>Histórico relevante</w:t>
            </w:r>
          </w:p>
        </w:tc>
        <w:tc>
          <w:tcPr>
            <w:tcW w:type="dxa" w:w="4320"/>
          </w:tcPr>
          <w:p>
            <w:r>
              <w:rPr>
                <w:rFonts w:ascii="Montserrat" w:hAnsi="Montserrat"/>
                <w:b w:val="0"/>
                <w:sz w:val="18"/>
              </w:rPr>
              <w:t>Onboarding (abr/2026): sem operação de tráfego estruturada, vendas ~70% indicação/30% orgânico, sem CRM/playbook. Maio: implementação do Kommo (plano Avançado assinado 15/05), WhatsApps conectados via QR Code, benchmark de concorrentes enviado pela DVE estava incorreto (sem resolução até 19/05)</w:t>
            </w:r>
          </w:p>
        </w:tc>
      </w:tr>
      <w:tr>
        <w:tc>
          <w:tcPr>
            <w:tcW w:type="dxa" w:w="4320"/>
          </w:tcPr>
          <w:p>
            <w:r>
              <w:rPr>
                <w:rFonts w:ascii="Montserrat" w:hAnsi="Montserrat"/>
                <w:b/>
                <w:sz w:val="18"/>
              </w:rPr>
              <w:t>Métricas que importam</w:t>
            </w:r>
          </w:p>
        </w:tc>
        <w:tc>
          <w:tcPr>
            <w:tcW w:type="dxa" w:w="4320"/>
          </w:tcPr>
          <w:p>
            <w:r>
              <w:rPr>
                <w:rFonts w:ascii="Montserrat" w:hAnsi="Montserrat"/>
                <w:b w:val="0"/>
                <w:sz w:val="18"/>
              </w:rPr>
              <w:t>Volume de propostas (519 em 6 meses, ~86/mês; onboarding cita 369 propostas e 48 vendas, ~15% conversão), ticket médio ~R$50.000, CAC ideal R$2.000/venda</w:t>
            </w:r>
          </w:p>
        </w:tc>
      </w:tr>
      <w:tr>
        <w:tc>
          <w:tcPr>
            <w:tcW w:type="dxa" w:w="4320"/>
          </w:tcPr>
          <w:p>
            <w:r>
              <w:rPr>
                <w:rFonts w:ascii="Montserrat" w:hAnsi="Montserrat"/>
                <w:b/>
                <w:sz w:val="18"/>
              </w:rPr>
              <w:t>Status atual (verde/amarelo/vermelho)</w:t>
            </w:r>
          </w:p>
        </w:tc>
        <w:tc>
          <w:tcPr>
            <w:tcW w:type="dxa" w:w="4320"/>
          </w:tcPr>
          <w:p>
            <w:r>
              <w:rPr>
                <w:rFonts w:ascii="Montserrat" w:hAnsi="Montserrat"/>
                <w:b w:val="0"/>
                <w:sz w:val="18"/>
              </w:rPr>
              <w:t>"Saudável" (reunião 19/05/2026)</w:t>
            </w:r>
          </w:p>
        </w:tc>
      </w:tr>
      <w:tr>
        <w:tc>
          <w:tcPr>
            <w:tcW w:type="dxa" w:w="4320"/>
          </w:tcPr>
          <w:p>
            <w:r>
              <w:rPr>
                <w:rFonts w:ascii="Montserrat" w:hAnsi="Montserrat"/>
                <w:b/>
                <w:sz w:val="18"/>
              </w:rPr>
              <w:t>Riscos</w:t>
            </w:r>
          </w:p>
        </w:tc>
        <w:tc>
          <w:tcPr>
            <w:tcW w:type="dxa" w:w="4320"/>
          </w:tcPr>
          <w:p>
            <w:r>
              <w:rPr>
                <w:rFonts w:ascii="Montserrat" w:hAnsi="Montserrat"/>
                <w:b w:val="0"/>
                <w:sz w:val="18"/>
              </w:rPr>
              <w:t>Chip do bot sem aparelho dedicado; benchmark incorreto enviado pela DVE sem resolução; Vitor sem WhatsApp Business próprio da empresa</w:t>
            </w:r>
          </w:p>
        </w:tc>
      </w:tr>
      <w:tr>
        <w:tc>
          <w:tcPr>
            <w:tcW w:type="dxa" w:w="4320"/>
          </w:tcPr>
          <w:p>
            <w:r>
              <w:rPr>
                <w:rFonts w:ascii="Montserrat" w:hAnsi="Montserrat"/>
                <w:b/>
                <w:sz w:val="18"/>
              </w:rPr>
              <w:t>Oportunidades</w:t>
            </w:r>
          </w:p>
        </w:tc>
        <w:tc>
          <w:tcPr>
            <w:tcW w:type="dxa" w:w="4320"/>
          </w:tcPr>
          <w:p>
            <w:r>
              <w:rPr>
                <w:rFonts w:ascii="Montserrat" w:hAnsi="Montserrat"/>
                <w:b w:val="0"/>
                <w:sz w:val="18"/>
              </w:rPr>
              <w:t>Fluxo no bot para diferenciar venda/manutenção e cliente próprio/externo; funil por técnico; automação de lembrete de manutenção; reunião comercial interna semanal</w:t>
            </w:r>
          </w:p>
        </w:tc>
      </w:tr>
      <w:tr>
        <w:tc>
          <w:tcPr>
            <w:tcW w:type="dxa" w:w="4320"/>
          </w:tcPr>
          <w:p>
            <w:r>
              <w:rPr>
                <w:rFonts w:ascii="Montserrat" w:hAnsi="Montserrat"/>
                <w:b/>
                <w:sz w:val="18"/>
              </w:rPr>
              <w:t>Última conversa difícil</w:t>
            </w:r>
          </w:p>
        </w:tc>
        <w:tc>
          <w:tcPr>
            <w:tcW w:type="dxa" w:w="4320"/>
          </w:tcPr>
          <w:p>
            <w:r>
              <w:rPr>
                <w:rFonts w:ascii="Montserrat" w:hAnsi="Montserrat"/>
                <w:b w:val="0"/>
                <w:sz w:val="18"/>
              </w:rPr>
              <w:t>[Não documentado] (as 2 reuniões disponíveis estão classificadas como "Saudável")</w:t>
            </w:r>
          </w:p>
        </w:tc>
      </w:tr>
    </w:tbl>
    <w:p>
      <w:pPr>
        <w:pStyle w:val="Heading2"/>
      </w:pPr>
      <w:r>
        <w:t>9. T2 Elevadores</w:t>
      </w:r>
    </w:p>
    <w:tbl>
      <w:tblPr>
        <w:tblStyle w:val="TableGrid"/>
        <w:tblW w:type="auto" w:w="0"/>
        <w:tblLook w:firstColumn="1" w:firstRow="1" w:lastColumn="0" w:lastRow="0" w:noHBand="0" w:noVBand="1" w:val="04A0"/>
      </w:tblPr>
      <w:tblGrid>
        <w:gridCol w:w="4320"/>
        <w:gridCol w:w="4320"/>
      </w:tblGrid>
      <w:tr>
        <w:tc>
          <w:tcPr>
            <w:tcW w:type="dxa" w:w="4320"/>
          </w:tcPr>
          <w:p>
            <w:r>
              <w:rPr>
                <w:rFonts w:ascii="Montserrat" w:hAnsi="Montserrat"/>
                <w:b/>
                <w:sz w:val="18"/>
              </w:rPr>
              <w:t>Nome do Cliente</w:t>
            </w:r>
          </w:p>
        </w:tc>
        <w:tc>
          <w:tcPr>
            <w:tcW w:type="dxa" w:w="4320"/>
          </w:tcPr>
          <w:p>
            <w:r>
              <w:rPr>
                <w:rFonts w:ascii="Montserrat" w:hAnsi="Montserrat"/>
                <w:b w:val="0"/>
                <w:sz w:val="18"/>
              </w:rPr>
              <w:t>T2 Elevadores (contato principal: Shirley Souza)</w:t>
            </w:r>
          </w:p>
        </w:tc>
      </w:tr>
      <w:tr>
        <w:tc>
          <w:tcPr>
            <w:tcW w:type="dxa" w:w="4320"/>
          </w:tcPr>
          <w:p>
            <w:r>
              <w:rPr>
                <w:rFonts w:ascii="Montserrat" w:hAnsi="Montserrat"/>
                <w:b/>
                <w:sz w:val="18"/>
              </w:rPr>
              <w:t>Decisor secundário</w:t>
            </w:r>
          </w:p>
        </w:tc>
        <w:tc>
          <w:tcPr>
            <w:tcW w:type="dxa" w:w="4320"/>
          </w:tcPr>
          <w:p>
            <w:r>
              <w:rPr>
                <w:rFonts w:ascii="Montserrat" w:hAnsi="Montserrat"/>
                <w:b w:val="0"/>
                <w:sz w:val="18"/>
              </w:rPr>
              <w:t>[Não documentado]</w:t>
            </w:r>
          </w:p>
        </w:tc>
      </w:tr>
      <w:tr>
        <w:tc>
          <w:tcPr>
            <w:tcW w:type="dxa" w:w="4320"/>
          </w:tcPr>
          <w:p>
            <w:r>
              <w:rPr>
                <w:rFonts w:ascii="Montserrat" w:hAnsi="Montserrat"/>
                <w:b/>
                <w:sz w:val="18"/>
              </w:rPr>
              <w:t>Cliente desde</w:t>
            </w:r>
          </w:p>
        </w:tc>
        <w:tc>
          <w:tcPr>
            <w:tcW w:type="dxa" w:w="4320"/>
          </w:tcPr>
          <w:p>
            <w:r>
              <w:rPr>
                <w:rFonts w:ascii="Montserrat" w:hAnsi="Montserrat"/>
                <w:b w:val="0"/>
                <w:sz w:val="18"/>
              </w:rPr>
              <w:t>[Não documentado] (onboarding em 12/06/2026)</w:t>
            </w:r>
          </w:p>
        </w:tc>
      </w:tr>
      <w:tr>
        <w:tc>
          <w:tcPr>
            <w:tcW w:type="dxa" w:w="4320"/>
          </w:tcPr>
          <w:p>
            <w:r>
              <w:rPr>
                <w:rFonts w:ascii="Montserrat" w:hAnsi="Montserrat"/>
                <w:b/>
                <w:sz w:val="18"/>
              </w:rPr>
              <w:t>Ticket mensal</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Tipo de contrato</w:t>
            </w:r>
          </w:p>
        </w:tc>
        <w:tc>
          <w:tcPr>
            <w:tcW w:type="dxa" w:w="4320"/>
          </w:tcPr>
          <w:p>
            <w:r>
              <w:rPr>
                <w:rFonts w:ascii="Montserrat" w:hAnsi="Montserrat"/>
                <w:b w:val="0"/>
                <w:sz w:val="18"/>
              </w:rPr>
              <w:t>"Serviço contratado: RevOps" — sem detalhamento adicional</w:t>
            </w:r>
          </w:p>
        </w:tc>
      </w:tr>
      <w:tr>
        <w:tc>
          <w:tcPr>
            <w:tcW w:type="dxa" w:w="4320"/>
          </w:tcPr>
          <w:p>
            <w:r>
              <w:rPr>
                <w:rFonts w:ascii="Montserrat" w:hAnsi="Montserrat"/>
                <w:b/>
                <w:sz w:val="18"/>
              </w:rPr>
              <w:t>Escopo contratado</w:t>
            </w:r>
          </w:p>
        </w:tc>
        <w:tc>
          <w:tcPr>
            <w:tcW w:type="dxa" w:w="4320"/>
          </w:tcPr>
          <w:p>
            <w:r>
              <w:rPr>
                <w:rFonts w:ascii="Montserrat" w:hAnsi="Montserrat"/>
                <w:b w:val="0"/>
                <w:sz w:val="18"/>
              </w:rPr>
              <w:t>[Não documentado em detalhe, apenas "RevOps" como serviço geral]</w:t>
            </w:r>
          </w:p>
        </w:tc>
      </w:tr>
      <w:tr>
        <w:tc>
          <w:tcPr>
            <w:tcW w:type="dxa" w:w="4320"/>
          </w:tcPr>
          <w:p>
            <w:r>
              <w:rPr>
                <w:rFonts w:ascii="Montserrat" w:hAnsi="Montserrat"/>
                <w:b/>
                <w:sz w:val="18"/>
              </w:rPr>
              <w:t>Investimento em mídia</w:t>
            </w:r>
          </w:p>
        </w:tc>
        <w:tc>
          <w:tcPr>
            <w:tcW w:type="dxa" w:w="4320"/>
          </w:tcPr>
          <w:p>
            <w:r>
              <w:rPr>
                <w:rFonts w:ascii="Montserrat" w:hAnsi="Montserrat"/>
                <w:b w:val="0"/>
                <w:sz w:val="18"/>
              </w:rPr>
              <w:t>R$1.500/mês (início)</w:t>
            </w:r>
          </w:p>
        </w:tc>
      </w:tr>
      <w:tr>
        <w:tc>
          <w:tcPr>
            <w:tcW w:type="dxa" w:w="4320"/>
          </w:tcPr>
          <w:p>
            <w:r>
              <w:rPr>
                <w:rFonts w:ascii="Montserrat" w:hAnsi="Montserrat"/>
                <w:b/>
                <w:sz w:val="18"/>
              </w:rPr>
              <w:t>Frequência de reunião</w:t>
            </w:r>
          </w:p>
        </w:tc>
        <w:tc>
          <w:tcPr>
            <w:tcW w:type="dxa" w:w="4320"/>
          </w:tcPr>
          <w:p>
            <w:r>
              <w:rPr>
                <w:rFonts w:ascii="Montserrat" w:hAnsi="Montserrat"/>
                <w:b w:val="0"/>
                <w:sz w:val="18"/>
              </w:rPr>
              <w:t>[Não documentado]</w:t>
            </w:r>
          </w:p>
        </w:tc>
      </w:tr>
      <w:tr>
        <w:tc>
          <w:tcPr>
            <w:tcW w:type="dxa" w:w="4320"/>
          </w:tcPr>
          <w:p>
            <w:r>
              <w:rPr>
                <w:rFonts w:ascii="Montserrat" w:hAnsi="Montserrat"/>
                <w:b/>
                <w:sz w:val="18"/>
              </w:rPr>
              <w:t>Tom de comunicação</w:t>
            </w:r>
          </w:p>
        </w:tc>
        <w:tc>
          <w:tcPr>
            <w:tcW w:type="dxa" w:w="4320"/>
          </w:tcPr>
          <w:p>
            <w:r>
              <w:rPr>
                <w:rFonts w:ascii="Montserrat" w:hAnsi="Montserrat"/>
                <w:b w:val="0"/>
                <w:sz w:val="18"/>
              </w:rPr>
              <w:t>[Não documentado]</w:t>
            </w:r>
          </w:p>
        </w:tc>
      </w:tr>
      <w:tr>
        <w:tc>
          <w:tcPr>
            <w:tcW w:type="dxa" w:w="4320"/>
          </w:tcPr>
          <w:p>
            <w:r>
              <w:rPr>
                <w:rFonts w:ascii="Montserrat" w:hAnsi="Montserrat"/>
                <w:b/>
                <w:sz w:val="18"/>
              </w:rPr>
              <w:t>Canal preferido</w:t>
            </w:r>
          </w:p>
        </w:tc>
        <w:tc>
          <w:tcPr>
            <w:tcW w:type="dxa" w:w="4320"/>
          </w:tcPr>
          <w:p>
            <w:r>
              <w:rPr>
                <w:rFonts w:ascii="Montserrat" w:hAnsi="Montserrat"/>
                <w:b w:val="0"/>
                <w:sz w:val="18"/>
              </w:rPr>
              <w:t>WhatsApp Business (número da Shirley); e-mails administrativo@t2elevadores.com.br e financeiro@t2elevadores.com.br</w:t>
            </w:r>
          </w:p>
        </w:tc>
      </w:tr>
      <w:tr>
        <w:tc>
          <w:tcPr>
            <w:tcW w:type="dxa" w:w="4320"/>
          </w:tcPr>
          <w:p>
            <w:r>
              <w:rPr>
                <w:rFonts w:ascii="Montserrat" w:hAnsi="Montserrat"/>
                <w:b/>
                <w:sz w:val="18"/>
              </w:rPr>
              <w:t>Sensibilidades</w:t>
            </w:r>
          </w:p>
        </w:tc>
        <w:tc>
          <w:tcPr>
            <w:tcW w:type="dxa" w:w="4320"/>
          </w:tcPr>
          <w:p>
            <w:r>
              <w:rPr>
                <w:rFonts w:ascii="Montserrat" w:hAnsi="Montserrat"/>
                <w:b w:val="0"/>
                <w:sz w:val="18"/>
              </w:rPr>
              <w:t>Agência anterior não entregou (cobrou, publicou conteúdo sem qualidade, não estruturou tráfego, não entregou site prometido) — gerou desconfiança. DVE precisa reconquistar confiança com resultado concreto</w:t>
            </w:r>
          </w:p>
        </w:tc>
      </w:tr>
      <w:tr>
        <w:tc>
          <w:tcPr>
            <w:tcW w:type="dxa" w:w="4320"/>
          </w:tcPr>
          <w:p>
            <w:r>
              <w:rPr>
                <w:rFonts w:ascii="Montserrat" w:hAnsi="Montserrat"/>
                <w:b/>
                <w:sz w:val="18"/>
              </w:rPr>
              <w:t>Histórico relevante</w:t>
            </w:r>
          </w:p>
        </w:tc>
        <w:tc>
          <w:tcPr>
            <w:tcW w:type="dxa" w:w="4320"/>
          </w:tcPr>
          <w:p>
            <w:r>
              <w:rPr>
                <w:rFonts w:ascii="Montserrat" w:hAnsi="Montserrat"/>
                <w:b w:val="0"/>
                <w:sz w:val="18"/>
              </w:rPr>
              <w:t>Empresa fundada em 2020, cresceu 100% via relacionamento, nunca investiu em marketing antes. Contrato com agência anterior ainda ativo no momento da reunião (Shirley ia cancelar). Reunião técnica marcada para 16/06 às 10h</w:t>
            </w:r>
          </w:p>
        </w:tc>
      </w:tr>
      <w:tr>
        <w:tc>
          <w:tcPr>
            <w:tcW w:type="dxa" w:w="4320"/>
          </w:tcPr>
          <w:p>
            <w:r>
              <w:rPr>
                <w:rFonts w:ascii="Montserrat" w:hAnsi="Montserrat"/>
                <w:b/>
                <w:sz w:val="18"/>
              </w:rPr>
              <w:t>Métricas que importam</w:t>
            </w:r>
          </w:p>
        </w:tc>
        <w:tc>
          <w:tcPr>
            <w:tcW w:type="dxa" w:w="4320"/>
          </w:tcPr>
          <w:p>
            <w:r>
              <w:rPr>
                <w:rFonts w:ascii="Montserrat" w:hAnsi="Montserrat"/>
                <w:b w:val="0"/>
                <w:sz w:val="18"/>
              </w:rPr>
              <w:t>[Não documentado] (provas comerciais citadas: 137-150 clientes ativos de manutenção, apenas 2 cancelamentos em 6 anos)</w:t>
            </w:r>
          </w:p>
        </w:tc>
      </w:tr>
      <w:tr>
        <w:tc>
          <w:tcPr>
            <w:tcW w:type="dxa" w:w="4320"/>
          </w:tcPr>
          <w:p>
            <w:r>
              <w:rPr>
                <w:rFonts w:ascii="Montserrat" w:hAnsi="Montserrat"/>
                <w:b/>
                <w:sz w:val="18"/>
              </w:rPr>
              <w:t>Status atual (verde/amarelo/vermelho)</w:t>
            </w:r>
          </w:p>
        </w:tc>
        <w:tc>
          <w:tcPr>
            <w:tcW w:type="dxa" w:w="4320"/>
          </w:tcPr>
          <w:p>
            <w:r>
              <w:rPr>
                <w:rFonts w:ascii="Montserrat" w:hAnsi="Montserrat"/>
                <w:b w:val="0"/>
                <w:sz w:val="18"/>
              </w:rPr>
              <w:t>Em onboarding — pendências de acesso (domínio, WordPress, Facebook, Instagram, Google Drive) majoritariamente "Pendente"</w:t>
            </w:r>
          </w:p>
        </w:tc>
      </w:tr>
      <w:tr>
        <w:tc>
          <w:tcPr>
            <w:tcW w:type="dxa" w:w="4320"/>
          </w:tcPr>
          <w:p>
            <w:r>
              <w:rPr>
                <w:rFonts w:ascii="Montserrat" w:hAnsi="Montserrat"/>
                <w:b/>
                <w:sz w:val="18"/>
              </w:rPr>
              <w:t>Riscos</w:t>
            </w:r>
          </w:p>
        </w:tc>
        <w:tc>
          <w:tcPr>
            <w:tcW w:type="dxa" w:w="4320"/>
          </w:tcPr>
          <w:p>
            <w:r>
              <w:rPr>
                <w:rFonts w:ascii="Montserrat" w:hAnsi="Montserrat"/>
                <w:b w:val="0"/>
                <w:sz w:val="18"/>
              </w:rPr>
              <w:t>[Não documentado explicitamente, além da desconfiança citada em Sensibilidades]</w:t>
            </w:r>
          </w:p>
        </w:tc>
      </w:tr>
      <w:tr>
        <w:tc>
          <w:tcPr>
            <w:tcW w:type="dxa" w:w="4320"/>
          </w:tcPr>
          <w:p>
            <w:r>
              <w:rPr>
                <w:rFonts w:ascii="Montserrat" w:hAnsi="Montserrat"/>
                <w:b/>
                <w:sz w:val="18"/>
              </w:rPr>
              <w:t>Oportunidades</w:t>
            </w:r>
          </w:p>
        </w:tc>
        <w:tc>
          <w:tcPr>
            <w:tcW w:type="dxa" w:w="4320"/>
          </w:tcPr>
          <w:p>
            <w:r>
              <w:rPr>
                <w:rFonts w:ascii="Montserrat" w:hAnsi="Montserrat"/>
                <w:b w:val="0"/>
                <w:sz w:val="18"/>
              </w:rPr>
              <w:t>[Não documentado]</w:t>
            </w:r>
          </w:p>
        </w:tc>
      </w:tr>
      <w:tr>
        <w:tc>
          <w:tcPr>
            <w:tcW w:type="dxa" w:w="4320"/>
          </w:tcPr>
          <w:p>
            <w:r>
              <w:rPr>
                <w:rFonts w:ascii="Montserrat" w:hAnsi="Montserrat"/>
                <w:b/>
                <w:sz w:val="18"/>
              </w:rPr>
              <w:t>Última conversa difícil</w:t>
            </w:r>
          </w:p>
        </w:tc>
        <w:tc>
          <w:tcPr>
            <w:tcW w:type="dxa" w:w="4320"/>
          </w:tcPr>
          <w:p>
            <w:r>
              <w:rPr>
                <w:rFonts w:ascii="Montserrat" w:hAnsi="Montserrat"/>
                <w:b w:val="0"/>
                <w:sz w:val="18"/>
              </w:rPr>
              <w:t>[Não documentado]</w:t>
            </w:r>
          </w:p>
        </w:tc>
      </w:tr>
    </w:tbl>
    <w:p>
      <w:pPr>
        <w:pStyle w:val="Heading2"/>
      </w:pPr>
      <w:r>
        <w:t>10. Dr. Héctor Durán</w:t>
      </w:r>
    </w:p>
    <w:tbl>
      <w:tblPr>
        <w:tblStyle w:val="TableGrid"/>
        <w:tblW w:type="auto" w:w="0"/>
        <w:tblLook w:firstColumn="1" w:firstRow="1" w:lastColumn="0" w:lastRow="0" w:noHBand="0" w:noVBand="1" w:val="04A0"/>
      </w:tblPr>
      <w:tblGrid>
        <w:gridCol w:w="4320"/>
        <w:gridCol w:w="4320"/>
      </w:tblGrid>
      <w:tr>
        <w:tc>
          <w:tcPr>
            <w:tcW w:type="dxa" w:w="4320"/>
          </w:tcPr>
          <w:p>
            <w:r>
              <w:rPr>
                <w:rFonts w:ascii="Montserrat" w:hAnsi="Montserrat"/>
                <w:b/>
                <w:sz w:val="18"/>
              </w:rPr>
              <w:t>Nome do Cliente</w:t>
            </w:r>
          </w:p>
        </w:tc>
        <w:tc>
          <w:tcPr>
            <w:tcW w:type="dxa" w:w="4320"/>
          </w:tcPr>
          <w:p>
            <w:r>
              <w:rPr>
                <w:rFonts w:ascii="Montserrat" w:hAnsi="Montserrat"/>
                <w:b w:val="0"/>
                <w:sz w:val="18"/>
              </w:rPr>
              <w:t>Dr. Héctor Durán</w:t>
            </w:r>
          </w:p>
        </w:tc>
      </w:tr>
      <w:tr>
        <w:tc>
          <w:tcPr>
            <w:tcW w:type="dxa" w:w="4320"/>
          </w:tcPr>
          <w:p>
            <w:r>
              <w:rPr>
                <w:rFonts w:ascii="Montserrat" w:hAnsi="Montserrat"/>
                <w:b/>
                <w:sz w:val="18"/>
              </w:rPr>
              <w:t>Decisor secundário</w:t>
            </w:r>
          </w:p>
        </w:tc>
        <w:tc>
          <w:tcPr>
            <w:tcW w:type="dxa" w:w="4320"/>
          </w:tcPr>
          <w:p>
            <w:r>
              <w:rPr>
                <w:rFonts w:ascii="Montserrat" w:hAnsi="Montserrat"/>
                <w:b w:val="0"/>
                <w:sz w:val="18"/>
              </w:rPr>
              <w:t>[Não documentado]</w:t>
            </w:r>
          </w:p>
        </w:tc>
      </w:tr>
      <w:tr>
        <w:tc>
          <w:tcPr>
            <w:tcW w:type="dxa" w:w="4320"/>
          </w:tcPr>
          <w:p>
            <w:r>
              <w:rPr>
                <w:rFonts w:ascii="Montserrat" w:hAnsi="Montserrat"/>
                <w:b/>
                <w:sz w:val="18"/>
              </w:rPr>
              <w:t>Cliente desde</w:t>
            </w:r>
          </w:p>
        </w:tc>
        <w:tc>
          <w:tcPr>
            <w:tcW w:type="dxa" w:w="4320"/>
          </w:tcPr>
          <w:p>
            <w:r>
              <w:rPr>
                <w:rFonts w:ascii="Montserrat" w:hAnsi="Montserrat"/>
                <w:b w:val="0"/>
                <w:sz w:val="18"/>
              </w:rPr>
              <w:t>[Não documentado] (status: Em onboarding; reunião de onboarding em 01/06/2026)</w:t>
            </w:r>
          </w:p>
        </w:tc>
      </w:tr>
      <w:tr>
        <w:tc>
          <w:tcPr>
            <w:tcW w:type="dxa" w:w="4320"/>
          </w:tcPr>
          <w:p>
            <w:r>
              <w:rPr>
                <w:rFonts w:ascii="Montserrat" w:hAnsi="Montserrat"/>
                <w:b/>
                <w:sz w:val="18"/>
              </w:rPr>
              <w:t>Ticket mensal</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Tipo de contrato</w:t>
            </w:r>
          </w:p>
        </w:tc>
        <w:tc>
          <w:tcPr>
            <w:tcW w:type="dxa" w:w="4320"/>
          </w:tcPr>
          <w:p>
            <w:r>
              <w:rPr>
                <w:rFonts w:ascii="Montserrat" w:hAnsi="Montserrat"/>
                <w:b w:val="0"/>
                <w:sz w:val="18"/>
              </w:rPr>
              <w:t>[Não documentado]</w:t>
            </w:r>
          </w:p>
        </w:tc>
      </w:tr>
      <w:tr>
        <w:tc>
          <w:tcPr>
            <w:tcW w:type="dxa" w:w="4320"/>
          </w:tcPr>
          <w:p>
            <w:r>
              <w:rPr>
                <w:rFonts w:ascii="Montserrat" w:hAnsi="Montserrat"/>
                <w:b/>
                <w:sz w:val="18"/>
              </w:rPr>
              <w:t>Escopo contratado</w:t>
            </w:r>
          </w:p>
        </w:tc>
        <w:tc>
          <w:tcPr>
            <w:tcW w:type="dxa" w:w="4320"/>
          </w:tcPr>
          <w:p>
            <w:r>
              <w:rPr>
                <w:rFonts w:ascii="Montserrat" w:hAnsi="Montserrat"/>
                <w:b w:val="0"/>
                <w:sz w:val="18"/>
              </w:rPr>
              <w:t>Gestão de Tráfego Pago (Meta Ads + Google Ads)</w:t>
            </w:r>
          </w:p>
        </w:tc>
      </w:tr>
      <w:tr>
        <w:tc>
          <w:tcPr>
            <w:tcW w:type="dxa" w:w="4320"/>
          </w:tcPr>
          <w:p>
            <w:r>
              <w:rPr>
                <w:rFonts w:ascii="Montserrat" w:hAnsi="Montserrat"/>
                <w:b/>
                <w:sz w:val="18"/>
              </w:rPr>
              <w:t>Investimento em mídia</w:t>
            </w:r>
          </w:p>
        </w:tc>
        <w:tc>
          <w:tcPr>
            <w:tcW w:type="dxa" w:w="4320"/>
          </w:tcPr>
          <w:p>
            <w:r>
              <w:rPr>
                <w:rFonts w:ascii="Montserrat" w:hAnsi="Montserrat"/>
                <w:b w:val="0"/>
                <w:sz w:val="18"/>
              </w:rPr>
              <w:t>$20.000 MXN/mês (orçamento inicial aprovado); também referido como "15.000-20.000 MXN/mês"</w:t>
            </w:r>
          </w:p>
        </w:tc>
      </w:tr>
      <w:tr>
        <w:tc>
          <w:tcPr>
            <w:tcW w:type="dxa" w:w="4320"/>
          </w:tcPr>
          <w:p>
            <w:r>
              <w:rPr>
                <w:rFonts w:ascii="Montserrat" w:hAnsi="Montserrat"/>
                <w:b/>
                <w:sz w:val="18"/>
              </w:rPr>
              <w:t>Frequência de reunião</w:t>
            </w:r>
          </w:p>
        </w:tc>
        <w:tc>
          <w:tcPr>
            <w:tcW w:type="dxa" w:w="4320"/>
          </w:tcPr>
          <w:p>
            <w:r>
              <w:rPr>
                <w:rFonts w:ascii="Montserrat" w:hAnsi="Montserrat"/>
                <w:b w:val="0"/>
                <w:sz w:val="18"/>
              </w:rPr>
              <w:t>Mês 1: a cada 15 dias (online); a partir do mês 2: mensal; WhatsApp diário para dúvidas</w:t>
            </w:r>
          </w:p>
        </w:tc>
      </w:tr>
      <w:tr>
        <w:tc>
          <w:tcPr>
            <w:tcW w:type="dxa" w:w="4320"/>
          </w:tcPr>
          <w:p>
            <w:r>
              <w:rPr>
                <w:rFonts w:ascii="Montserrat" w:hAnsi="Montserrat"/>
                <w:b/>
                <w:sz w:val="18"/>
              </w:rPr>
              <w:t>Tom de comunicação</w:t>
            </w:r>
          </w:p>
        </w:tc>
        <w:tc>
          <w:tcPr>
            <w:tcW w:type="dxa" w:w="4320"/>
          </w:tcPr>
          <w:p>
            <w:r>
              <w:rPr>
                <w:rFonts w:ascii="Montserrat" w:hAnsi="Montserrat"/>
                <w:b w:val="0"/>
                <w:sz w:val="18"/>
              </w:rPr>
              <w:t>"Caloroso, receptivo, demonstrou animação com o serviço. Não é cliente difícil ou desconfiado, profissional ocupado que quer resultado e delega bem quando confia"</w:t>
            </w:r>
          </w:p>
        </w:tc>
      </w:tr>
      <w:tr>
        <w:tc>
          <w:tcPr>
            <w:tcW w:type="dxa" w:w="4320"/>
          </w:tcPr>
          <w:p>
            <w:r>
              <w:rPr>
                <w:rFonts w:ascii="Montserrat" w:hAnsi="Montserrat"/>
                <w:b/>
                <w:sz w:val="18"/>
              </w:rPr>
              <w:t>Canal preferido</w:t>
            </w:r>
          </w:p>
        </w:tc>
        <w:tc>
          <w:tcPr>
            <w:tcW w:type="dxa" w:w="4320"/>
          </w:tcPr>
          <w:p>
            <w:r>
              <w:rPr>
                <w:rFonts w:ascii="Montserrat" w:hAnsi="Montserrat"/>
                <w:b w:val="0"/>
                <w:sz w:val="18"/>
              </w:rPr>
              <w:t>WhatsApp (confirmado e preferido, atendimento diário acordado)</w:t>
            </w:r>
          </w:p>
        </w:tc>
      </w:tr>
      <w:tr>
        <w:tc>
          <w:tcPr>
            <w:tcW w:type="dxa" w:w="4320"/>
          </w:tcPr>
          <w:p>
            <w:r>
              <w:rPr>
                <w:rFonts w:ascii="Montserrat" w:hAnsi="Montserrat"/>
                <w:b/>
                <w:sz w:val="18"/>
              </w:rPr>
              <w:t>Sensibilidades</w:t>
            </w:r>
          </w:p>
        </w:tc>
        <w:tc>
          <w:tcPr>
            <w:tcW w:type="dxa" w:w="4320"/>
          </w:tcPr>
          <w:p>
            <w:r>
              <w:rPr>
                <w:rFonts w:ascii="Montserrat" w:hAnsi="Montserrat"/>
                <w:b w:val="0"/>
                <w:sz w:val="18"/>
              </w:rPr>
              <w:t>Fala português, pede para falar devagar ("despacito"); pode usar inglês em situações técnicas; número de WhatsApp do Business Manager é do SDR da Chatflux, nunca contatar o Dr. por esse número; não mencionar preço de cirurgia em anúncio, sempre vender a consulta</w:t>
            </w:r>
          </w:p>
        </w:tc>
      </w:tr>
      <w:tr>
        <w:tc>
          <w:tcPr>
            <w:tcW w:type="dxa" w:w="4320"/>
          </w:tcPr>
          <w:p>
            <w:r>
              <w:rPr>
                <w:rFonts w:ascii="Montserrat" w:hAnsi="Montserrat"/>
                <w:b/>
                <w:sz w:val="18"/>
              </w:rPr>
              <w:t>Histórico relevante</w:t>
            </w:r>
          </w:p>
        </w:tc>
        <w:tc>
          <w:tcPr>
            <w:tcW w:type="dxa" w:w="4320"/>
          </w:tcPr>
          <w:p>
            <w:r>
              <w:rPr>
                <w:rFonts w:ascii="Montserrat" w:hAnsi="Montserrat"/>
                <w:b w:val="0"/>
                <w:sz w:val="18"/>
              </w:rPr>
              <w:t>Onboarding em 01/06/2026 (41 min), acesso ao Business Manager concedido na própria reunião. Antes da DVE, pequena empresa gerenciava campanhas pontuais com "resultado mínimo". Auditoria de 03/06/2026 identificou Health Score F (11/100)</w:t>
            </w:r>
          </w:p>
        </w:tc>
      </w:tr>
      <w:tr>
        <w:tc>
          <w:tcPr>
            <w:tcW w:type="dxa" w:w="4320"/>
          </w:tcPr>
          <w:p>
            <w:r>
              <w:rPr>
                <w:rFonts w:ascii="Montserrat" w:hAnsi="Montserrat"/>
                <w:b/>
                <w:sz w:val="18"/>
              </w:rPr>
              <w:t>Métricas que importam</w:t>
            </w:r>
          </w:p>
        </w:tc>
        <w:tc>
          <w:tcPr>
            <w:tcW w:type="dxa" w:w="4320"/>
          </w:tcPr>
          <w:p>
            <w:r>
              <w:rPr>
                <w:rFonts w:ascii="Montserrat" w:hAnsi="Montserrat"/>
                <w:b w:val="0"/>
                <w:sz w:val="18"/>
              </w:rPr>
              <w:t>Inversão total $2.101,70 MXN (30 dias); 103 conversas iniciadas; custo por conversa $20,40 MXN; 0 conversões rastreadas; frequência 3,48; CTR 0,81%; CPA máximo por consulta ~3.000-6.000 MXN; meta conservadora de 3-6 consultas/mês</w:t>
            </w:r>
          </w:p>
        </w:tc>
      </w:tr>
      <w:tr>
        <w:tc>
          <w:tcPr>
            <w:tcW w:type="dxa" w:w="4320"/>
          </w:tcPr>
          <w:p>
            <w:r>
              <w:rPr>
                <w:rFonts w:ascii="Montserrat" w:hAnsi="Montserrat"/>
                <w:b/>
                <w:sz w:val="18"/>
              </w:rPr>
              <w:t>Status atual (verde/amarelo/vermelho)</w:t>
            </w:r>
          </w:p>
        </w:tc>
        <w:tc>
          <w:tcPr>
            <w:tcW w:type="dxa" w:w="4320"/>
          </w:tcPr>
          <w:p>
            <w:r>
              <w:rPr>
                <w:rFonts w:ascii="Montserrat" w:hAnsi="Montserrat"/>
                <w:b w:val="0"/>
                <w:sz w:val="18"/>
              </w:rPr>
              <w:t>Health Score F (11/100) — conta "precisa de reestruturação completa". Status geral: Em onboarding</w:t>
            </w:r>
          </w:p>
        </w:tc>
      </w:tr>
      <w:tr>
        <w:tc>
          <w:tcPr>
            <w:tcW w:type="dxa" w:w="4320"/>
          </w:tcPr>
          <w:p>
            <w:r>
              <w:rPr>
                <w:rFonts w:ascii="Montserrat" w:hAnsi="Montserrat"/>
                <w:b/>
                <w:sz w:val="18"/>
              </w:rPr>
              <w:t>Riscos</w:t>
            </w:r>
          </w:p>
        </w:tc>
        <w:tc>
          <w:tcPr>
            <w:tcW w:type="dxa" w:w="4320"/>
          </w:tcPr>
          <w:p>
            <w:r>
              <w:rPr>
                <w:rFonts w:ascii="Montserrat" w:hAnsi="Montserrat"/>
                <w:b w:val="0"/>
                <w:sz w:val="18"/>
              </w:rPr>
              <w:t>Sem rastreio de conversões (crítico); conta fragmentada (44 campanhas, 22 ativas); gestão por impulsos; campanha de 2018 ainda ativa; frequência em nível de atenção; sem site ativo; sem depoimentos em vídeo; barreira de idioma; risco de bloqueio do Meta por reprovações de compliance</w:t>
            </w:r>
          </w:p>
        </w:tc>
      </w:tr>
      <w:tr>
        <w:tc>
          <w:tcPr>
            <w:tcW w:type="dxa" w:w="4320"/>
          </w:tcPr>
          <w:p>
            <w:r>
              <w:rPr>
                <w:rFonts w:ascii="Montserrat" w:hAnsi="Montserrat"/>
                <w:b/>
                <w:sz w:val="18"/>
              </w:rPr>
              <w:t>Oportunidades</w:t>
            </w:r>
          </w:p>
        </w:tc>
        <w:tc>
          <w:tcPr>
            <w:tcW w:type="dxa" w:w="4320"/>
          </w:tcPr>
          <w:p>
            <w:r>
              <w:rPr>
                <w:rFonts w:ascii="Montserrat" w:hAnsi="Montserrat"/>
                <w:b w:val="0"/>
                <w:sz w:val="18"/>
              </w:rPr>
              <w:t>Landing page simples para leads mais qualificados; coletar depoimentos em vídeo; segmentação por dispositivo iPhone; separar campanhas por procedimento; cliente sinalizou que pode aumentar verba se houver retorno ("sinal verde para escalar rápido")</w:t>
            </w:r>
          </w:p>
        </w:tc>
      </w:tr>
      <w:tr>
        <w:tc>
          <w:tcPr>
            <w:tcW w:type="dxa" w:w="4320"/>
          </w:tcPr>
          <w:p>
            <w:r>
              <w:rPr>
                <w:rFonts w:ascii="Montserrat" w:hAnsi="Montserrat"/>
                <w:b/>
                <w:sz w:val="18"/>
              </w:rPr>
              <w:t>Última conversa difícil</w:t>
            </w:r>
          </w:p>
        </w:tc>
        <w:tc>
          <w:tcPr>
            <w:tcW w:type="dxa" w:w="4320"/>
          </w:tcPr>
          <w:p>
            <w:r>
              <w:rPr>
                <w:rFonts w:ascii="Montserrat" w:hAnsi="Montserrat"/>
                <w:b w:val="0"/>
                <w:sz w:val="18"/>
              </w:rPr>
              <w:t>[Não documentado]</w:t>
            </w:r>
          </w:p>
        </w:tc>
      </w:tr>
    </w:tbl>
    <w:p>
      <w:pPr>
        <w:pStyle w:val="Heading2"/>
      </w:pPr>
      <w:r>
        <w:t>11. Econt</w:t>
      </w:r>
    </w:p>
    <w:tbl>
      <w:tblPr>
        <w:tblStyle w:val="TableGrid"/>
        <w:tblW w:type="auto" w:w="0"/>
        <w:tblLook w:firstColumn="1" w:firstRow="1" w:lastColumn="0" w:lastRow="0" w:noHBand="0" w:noVBand="1" w:val="04A0"/>
      </w:tblPr>
      <w:tblGrid>
        <w:gridCol w:w="4320"/>
        <w:gridCol w:w="4320"/>
      </w:tblGrid>
      <w:tr>
        <w:tc>
          <w:tcPr>
            <w:tcW w:type="dxa" w:w="4320"/>
          </w:tcPr>
          <w:p>
            <w:r>
              <w:rPr>
                <w:rFonts w:ascii="Montserrat" w:hAnsi="Montserrat"/>
                <w:b/>
                <w:sz w:val="18"/>
              </w:rPr>
              <w:t>Nome do Cliente</w:t>
            </w:r>
          </w:p>
        </w:tc>
        <w:tc>
          <w:tcPr>
            <w:tcW w:type="dxa" w:w="4320"/>
          </w:tcPr>
          <w:p>
            <w:r>
              <w:rPr>
                <w:rFonts w:ascii="Montserrat" w:hAnsi="Montserrat"/>
                <w:b w:val="0"/>
                <w:sz w:val="18"/>
              </w:rPr>
              <w:t>Econt — nota: reuniões mais recentes e relatório de 15/04 nomeiam o cliente também como "Iconti"/"Econt Contabilidade", divergência de nome não explicada nos documentos</w:t>
            </w:r>
          </w:p>
        </w:tc>
      </w:tr>
      <w:tr>
        <w:tc>
          <w:tcPr>
            <w:tcW w:type="dxa" w:w="4320"/>
          </w:tcPr>
          <w:p>
            <w:r>
              <w:rPr>
                <w:rFonts w:ascii="Montserrat" w:hAnsi="Montserrat"/>
                <w:b/>
                <w:sz w:val="18"/>
              </w:rPr>
              <w:t>Decisor secundário</w:t>
            </w:r>
          </w:p>
        </w:tc>
        <w:tc>
          <w:tcPr>
            <w:tcW w:type="dxa" w:w="4320"/>
          </w:tcPr>
          <w:p>
            <w:r>
              <w:rPr>
                <w:rFonts w:ascii="Montserrat" w:hAnsi="Montserrat"/>
                <w:b w:val="0"/>
                <w:sz w:val="18"/>
              </w:rPr>
              <w:t>[Não documentado]</w:t>
            </w:r>
          </w:p>
        </w:tc>
      </w:tr>
      <w:tr>
        <w:tc>
          <w:tcPr>
            <w:tcW w:type="dxa" w:w="4320"/>
          </w:tcPr>
          <w:p>
            <w:r>
              <w:rPr>
                <w:rFonts w:ascii="Montserrat" w:hAnsi="Montserrat"/>
                <w:b/>
                <w:sz w:val="18"/>
              </w:rPr>
              <w:t>Cliente desde</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Ticket mensal</w:t>
            </w:r>
          </w:p>
        </w:tc>
        <w:tc>
          <w:tcPr>
            <w:tcW w:type="dxa" w:w="4320"/>
          </w:tcPr>
          <w:p>
            <w:r>
              <w:rPr>
                <w:rFonts w:ascii="Montserrat" w:hAnsi="Montserrat"/>
                <w:b w:val="0"/>
                <w:sz w:val="18"/>
              </w:rPr>
              <w:t>[Não documentado] (há menção a "investimento mensal de R$10 mil" em mídia, não ticket de serviço da DVE)</w:t>
            </w:r>
          </w:p>
        </w:tc>
      </w:tr>
      <w:tr>
        <w:tc>
          <w:tcPr>
            <w:tcW w:type="dxa" w:w="4320"/>
          </w:tcPr>
          <w:p>
            <w:r>
              <w:rPr>
                <w:rFonts w:ascii="Montserrat" w:hAnsi="Montserrat"/>
                <w:b/>
                <w:sz w:val="18"/>
              </w:rPr>
              <w:t>Tipo de contrato</w:t>
            </w:r>
          </w:p>
        </w:tc>
        <w:tc>
          <w:tcPr>
            <w:tcW w:type="dxa" w:w="4320"/>
          </w:tcPr>
          <w:p>
            <w:r>
              <w:rPr>
                <w:rFonts w:ascii="Montserrat" w:hAnsi="Montserrat"/>
                <w:b w:val="0"/>
                <w:sz w:val="18"/>
              </w:rPr>
              <w:t>[Não documentado]</w:t>
            </w:r>
          </w:p>
        </w:tc>
      </w:tr>
      <w:tr>
        <w:tc>
          <w:tcPr>
            <w:tcW w:type="dxa" w:w="4320"/>
          </w:tcPr>
          <w:p>
            <w:r>
              <w:rPr>
                <w:rFonts w:ascii="Montserrat" w:hAnsi="Montserrat"/>
                <w:b/>
                <w:sz w:val="18"/>
              </w:rPr>
              <w:t>Escopo contratado</w:t>
            </w:r>
          </w:p>
        </w:tc>
        <w:tc>
          <w:tcPr>
            <w:tcW w:type="dxa" w:w="4320"/>
          </w:tcPr>
          <w:p>
            <w:r>
              <w:rPr>
                <w:rFonts w:ascii="Montserrat" w:hAnsi="Montserrat"/>
                <w:b w:val="0"/>
                <w:sz w:val="18"/>
              </w:rPr>
              <w:t>Tráfego Pago para Captação de Leads (Google e Meta); Criativos (copy + edição de vídeo + design); Social Media (1x/semana); Reunião Semanal (terça 16h30-17h30)</w:t>
            </w:r>
          </w:p>
        </w:tc>
      </w:tr>
      <w:tr>
        <w:tc>
          <w:tcPr>
            <w:tcW w:type="dxa" w:w="4320"/>
          </w:tcPr>
          <w:p>
            <w:r>
              <w:rPr>
                <w:rFonts w:ascii="Montserrat" w:hAnsi="Montserrat"/>
                <w:b/>
                <w:sz w:val="18"/>
              </w:rPr>
              <w:t>Investimento em mídia</w:t>
            </w:r>
          </w:p>
        </w:tc>
        <w:tc>
          <w:tcPr>
            <w:tcW w:type="dxa" w:w="4320"/>
          </w:tcPr>
          <w:p>
            <w:r>
              <w:rPr>
                <w:rFonts w:ascii="Montserrat" w:hAnsi="Montserrat"/>
                <w:b w:val="0"/>
                <w:sz w:val="18"/>
              </w:rPr>
              <w:t>Divergência: briefing.md diz Meta R$100/dia; base-conhecimento-onboarding.md diz "investimento mensal de R$10 mil"</w:t>
            </w:r>
          </w:p>
        </w:tc>
      </w:tr>
      <w:tr>
        <w:tc>
          <w:tcPr>
            <w:tcW w:type="dxa" w:w="4320"/>
          </w:tcPr>
          <w:p>
            <w:r>
              <w:rPr>
                <w:rFonts w:ascii="Montserrat" w:hAnsi="Montserrat"/>
                <w:b/>
                <w:sz w:val="18"/>
              </w:rPr>
              <w:t>Frequência de reunião</w:t>
            </w:r>
          </w:p>
        </w:tc>
        <w:tc>
          <w:tcPr>
            <w:tcW w:type="dxa" w:w="4320"/>
          </w:tcPr>
          <w:p>
            <w:r>
              <w:rPr>
                <w:rFonts w:ascii="Montserrat" w:hAnsi="Montserrat"/>
                <w:b w:val="0"/>
                <w:sz w:val="18"/>
              </w:rPr>
              <w:t>Semanal, terça-feira, 16h30-17h30</w:t>
            </w:r>
          </w:p>
        </w:tc>
      </w:tr>
      <w:tr>
        <w:tc>
          <w:tcPr>
            <w:tcW w:type="dxa" w:w="4320"/>
          </w:tcPr>
          <w:p>
            <w:r>
              <w:rPr>
                <w:rFonts w:ascii="Montserrat" w:hAnsi="Montserrat"/>
                <w:b/>
                <w:sz w:val="18"/>
              </w:rPr>
              <w:t>Tom de comunicação</w:t>
            </w:r>
          </w:p>
        </w:tc>
        <w:tc>
          <w:tcPr>
            <w:tcW w:type="dxa" w:w="4320"/>
          </w:tcPr>
          <w:p>
            <w:r>
              <w:rPr>
                <w:rFonts w:ascii="Montserrat" w:hAnsi="Montserrat"/>
                <w:b w:val="0"/>
                <w:sz w:val="18"/>
              </w:rPr>
              <w:t>[Não documentado]</w:t>
            </w:r>
          </w:p>
        </w:tc>
      </w:tr>
      <w:tr>
        <w:tc>
          <w:tcPr>
            <w:tcW w:type="dxa" w:w="4320"/>
          </w:tcPr>
          <w:p>
            <w:r>
              <w:rPr>
                <w:rFonts w:ascii="Montserrat" w:hAnsi="Montserrat"/>
                <w:b/>
                <w:sz w:val="18"/>
              </w:rPr>
              <w:t>Canal preferido</w:t>
            </w:r>
          </w:p>
        </w:tc>
        <w:tc>
          <w:tcPr>
            <w:tcW w:type="dxa" w:w="4320"/>
          </w:tcPr>
          <w:p>
            <w:r>
              <w:rPr>
                <w:rFonts w:ascii="Montserrat" w:hAnsi="Montserrat"/>
                <w:b w:val="0"/>
                <w:sz w:val="18"/>
              </w:rPr>
              <w:t>WhatsApp</w:t>
            </w:r>
          </w:p>
        </w:tc>
      </w:tr>
      <w:tr>
        <w:tc>
          <w:tcPr>
            <w:tcW w:type="dxa" w:w="4320"/>
          </w:tcPr>
          <w:p>
            <w:r>
              <w:rPr>
                <w:rFonts w:ascii="Montserrat" w:hAnsi="Montserrat"/>
                <w:b/>
                <w:sz w:val="18"/>
              </w:rPr>
              <w:t>Sensibilidades</w:t>
            </w:r>
          </w:p>
        </w:tc>
        <w:tc>
          <w:tcPr>
            <w:tcW w:type="dxa" w:w="4320"/>
          </w:tcPr>
          <w:p>
            <w:r>
              <w:rPr>
                <w:rFonts w:ascii="Montserrat" w:hAnsi="Montserrat"/>
                <w:b w:val="0"/>
                <w:sz w:val="18"/>
              </w:rPr>
              <w:t>Reunião 02/06/2026: "Na semana passada, o Mateus quis pausar o projeto"; projeto em período de prova com prazo de 30 dias para gerar resultado</w:t>
            </w:r>
          </w:p>
        </w:tc>
      </w:tr>
      <w:tr>
        <w:tc>
          <w:tcPr>
            <w:tcW w:type="dxa" w:w="4320"/>
          </w:tcPr>
          <w:p>
            <w:r>
              <w:rPr>
                <w:rFonts w:ascii="Montserrat" w:hAnsi="Montserrat"/>
                <w:b/>
                <w:sz w:val="18"/>
              </w:rPr>
              <w:t>Histórico relevante</w:t>
            </w:r>
          </w:p>
        </w:tc>
        <w:tc>
          <w:tcPr>
            <w:tcW w:type="dxa" w:w="4320"/>
          </w:tcPr>
          <w:p>
            <w:r>
              <w:rPr>
                <w:rFonts w:ascii="Montserrat" w:hAnsi="Montserrat"/>
                <w:b w:val="0"/>
                <w:sz w:val="18"/>
              </w:rPr>
              <w:t>Contabilidade especializada em Amazon e Marketplaces (ecossistema Roy). 02/06: cliente quase pausou o projeto, Danilo apresentou plano de ação com 3 frentes. 09/06: acesso a domínio/Business Manager liberados, TypeForm criado, página de Obrigado aprovada pelo Meta, pendência de integração com CRM (HubSpot)</w:t>
            </w:r>
          </w:p>
        </w:tc>
      </w:tr>
      <w:tr>
        <w:tc>
          <w:tcPr>
            <w:tcW w:type="dxa" w:w="4320"/>
          </w:tcPr>
          <w:p>
            <w:r>
              <w:rPr>
                <w:rFonts w:ascii="Montserrat" w:hAnsi="Montserrat"/>
                <w:b/>
                <w:sz w:val="18"/>
              </w:rPr>
              <w:t>Métricas que importam</w:t>
            </w:r>
          </w:p>
        </w:tc>
        <w:tc>
          <w:tcPr>
            <w:tcW w:type="dxa" w:w="4320"/>
          </w:tcPr>
          <w:p>
            <w:r>
              <w:rPr>
                <w:rFonts w:ascii="Montserrat" w:hAnsi="Montserrat"/>
                <w:b w:val="0"/>
                <w:sz w:val="18"/>
              </w:rPr>
              <w:t>CPL ideal R$15-18 (aceitável até R$25); taxa de renovação abaixo de 50%; LTV reduzido para 2 meses; meta mensal de faturamento R$336 mil (potencial R$450-500 mil); conversão do time comercial em 65%</w:t>
            </w:r>
          </w:p>
        </w:tc>
      </w:tr>
      <w:tr>
        <w:tc>
          <w:tcPr>
            <w:tcW w:type="dxa" w:w="4320"/>
          </w:tcPr>
          <w:p>
            <w:r>
              <w:rPr>
                <w:rFonts w:ascii="Montserrat" w:hAnsi="Montserrat"/>
                <w:b/>
                <w:sz w:val="18"/>
              </w:rPr>
              <w:t>Status atual (verde/amarelo/vermelho)</w:t>
            </w:r>
          </w:p>
        </w:tc>
        <w:tc>
          <w:tcPr>
            <w:tcW w:type="dxa" w:w="4320"/>
          </w:tcPr>
          <w:p>
            <w:r>
              <w:rPr>
                <w:rFonts w:ascii="Montserrat" w:hAnsi="Montserrat"/>
                <w:b w:val="0"/>
                <w:sz w:val="18"/>
              </w:rPr>
              <w:t>"Saudável" (reunião 09/06/2026) — "Mateus está engajado e animado, sem sinal de insatisfação"</w:t>
            </w:r>
          </w:p>
        </w:tc>
      </w:tr>
      <w:tr>
        <w:tc>
          <w:tcPr>
            <w:tcW w:type="dxa" w:w="4320"/>
          </w:tcPr>
          <w:p>
            <w:r>
              <w:rPr>
                <w:rFonts w:ascii="Montserrat" w:hAnsi="Montserrat"/>
                <w:b/>
                <w:sz w:val="18"/>
              </w:rPr>
              <w:t>Riscos</w:t>
            </w:r>
          </w:p>
        </w:tc>
        <w:tc>
          <w:tcPr>
            <w:tcW w:type="dxa" w:w="4320"/>
          </w:tcPr>
          <w:p>
            <w:r>
              <w:rPr>
                <w:rFonts w:ascii="Montserrat" w:hAnsi="Montserrat"/>
                <w:b w:val="0"/>
                <w:sz w:val="18"/>
              </w:rPr>
              <w:t>BMs caindo repetidamente; automação com erro impedindo distribuição de leads; vendedor novo sem histórico de conversões; múltiplas dependências de acesso pendentes; integração TypeForm/CRM ainda não feita</w:t>
            </w:r>
          </w:p>
        </w:tc>
      </w:tr>
      <w:tr>
        <w:tc>
          <w:tcPr>
            <w:tcW w:type="dxa" w:w="4320"/>
          </w:tcPr>
          <w:p>
            <w:r>
              <w:rPr>
                <w:rFonts w:ascii="Montserrat" w:hAnsi="Montserrat"/>
                <w:b/>
                <w:sz w:val="18"/>
              </w:rPr>
              <w:t>Oportunidades</w:t>
            </w:r>
          </w:p>
        </w:tc>
        <w:tc>
          <w:tcPr>
            <w:tcW w:type="dxa" w:w="4320"/>
          </w:tcPr>
          <w:p>
            <w:r>
              <w:rPr>
                <w:rFonts w:ascii="Montserrat" w:hAnsi="Montserrat"/>
                <w:b w:val="0"/>
                <w:sz w:val="18"/>
              </w:rPr>
              <w:t>Confirmar fluxo de leads no CRM antes de escalar tráfego; criar campo MQL no HubSpot; Mateus demonstrou interesse em demo do Claude Code com a gestora de projetos</w:t>
            </w:r>
          </w:p>
        </w:tc>
      </w:tr>
      <w:tr>
        <w:tc>
          <w:tcPr>
            <w:tcW w:type="dxa" w:w="4320"/>
          </w:tcPr>
          <w:p>
            <w:r>
              <w:rPr>
                <w:rFonts w:ascii="Montserrat" w:hAnsi="Montserrat"/>
                <w:b/>
                <w:sz w:val="18"/>
              </w:rPr>
              <w:t>Última conversa difícil</w:t>
            </w:r>
          </w:p>
        </w:tc>
        <w:tc>
          <w:tcPr>
            <w:tcW w:type="dxa" w:w="4320"/>
          </w:tcPr>
          <w:p>
            <w:r>
              <w:rPr>
                <w:rFonts w:ascii="Montserrat" w:hAnsi="Montserrat"/>
                <w:b w:val="0"/>
                <w:sz w:val="18"/>
              </w:rPr>
              <w:t>02/06/2026, classificada como "Atenção" — Mateus quis pausar o projeto; Danilo interveio no fim de semana com um plano de ação e conseguiu manter o cliente</w:t>
            </w:r>
          </w:p>
        </w:tc>
      </w:tr>
    </w:tbl>
    <w:p>
      <w:pPr>
        <w:pStyle w:val="Heading2"/>
      </w:pPr>
      <w:r>
        <w:t>12. Gramado Premium</w:t>
      </w:r>
    </w:p>
    <w:tbl>
      <w:tblPr>
        <w:tblStyle w:val="TableGrid"/>
        <w:tblW w:type="auto" w:w="0"/>
        <w:tblLook w:firstColumn="1" w:firstRow="1" w:lastColumn="0" w:lastRow="0" w:noHBand="0" w:noVBand="1" w:val="04A0"/>
      </w:tblPr>
      <w:tblGrid>
        <w:gridCol w:w="4320"/>
        <w:gridCol w:w="4320"/>
      </w:tblGrid>
      <w:tr>
        <w:tc>
          <w:tcPr>
            <w:tcW w:type="dxa" w:w="4320"/>
          </w:tcPr>
          <w:p>
            <w:r>
              <w:rPr>
                <w:rFonts w:ascii="Montserrat" w:hAnsi="Montserrat"/>
                <w:b/>
                <w:sz w:val="18"/>
              </w:rPr>
              <w:t>Nome do Cliente</w:t>
            </w:r>
          </w:p>
        </w:tc>
        <w:tc>
          <w:tcPr>
            <w:tcW w:type="dxa" w:w="4320"/>
          </w:tcPr>
          <w:p>
            <w:r>
              <w:rPr>
                <w:rFonts w:ascii="Montserrat" w:hAnsi="Montserrat"/>
                <w:b w:val="0"/>
                <w:sz w:val="18"/>
              </w:rPr>
              <w:t>Gramado Premium</w:t>
            </w:r>
          </w:p>
        </w:tc>
      </w:tr>
      <w:tr>
        <w:tc>
          <w:tcPr>
            <w:tcW w:type="dxa" w:w="4320"/>
          </w:tcPr>
          <w:p>
            <w:r>
              <w:rPr>
                <w:rFonts w:ascii="Montserrat" w:hAnsi="Montserrat"/>
                <w:b/>
                <w:sz w:val="18"/>
              </w:rPr>
              <w:t>Decisor secundário</w:t>
            </w:r>
          </w:p>
        </w:tc>
        <w:tc>
          <w:tcPr>
            <w:tcW w:type="dxa" w:w="4320"/>
          </w:tcPr>
          <w:p>
            <w:r>
              <w:rPr>
                <w:rFonts w:ascii="Montserrat" w:hAnsi="Montserrat"/>
                <w:b w:val="0"/>
                <w:sz w:val="18"/>
              </w:rPr>
              <w:t>[Não documentado] — "Suzana" aparece como responsável em relatório de 25/03, sem designação explícita de decisor secundário</w:t>
            </w:r>
          </w:p>
        </w:tc>
      </w:tr>
      <w:tr>
        <w:tc>
          <w:tcPr>
            <w:tcW w:type="dxa" w:w="4320"/>
          </w:tcPr>
          <w:p>
            <w:r>
              <w:rPr>
                <w:rFonts w:ascii="Montserrat" w:hAnsi="Montserrat"/>
                <w:b/>
                <w:sz w:val="18"/>
              </w:rPr>
              <w:t>Cliente desde</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Ticket mensal</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Tipo de contrato</w:t>
            </w:r>
          </w:p>
        </w:tc>
        <w:tc>
          <w:tcPr>
            <w:tcW w:type="dxa" w:w="4320"/>
          </w:tcPr>
          <w:p>
            <w:r>
              <w:rPr>
                <w:rFonts w:ascii="Montserrat" w:hAnsi="Montserrat"/>
                <w:b w:val="0"/>
                <w:sz w:val="18"/>
              </w:rPr>
              <w:t>[Não documentado]</w:t>
            </w:r>
          </w:p>
        </w:tc>
      </w:tr>
      <w:tr>
        <w:tc>
          <w:tcPr>
            <w:tcW w:type="dxa" w:w="4320"/>
          </w:tcPr>
          <w:p>
            <w:r>
              <w:rPr>
                <w:rFonts w:ascii="Montserrat" w:hAnsi="Montserrat"/>
                <w:b/>
                <w:sz w:val="18"/>
              </w:rPr>
              <w:t>Escopo contratado</w:t>
            </w:r>
          </w:p>
        </w:tc>
        <w:tc>
          <w:tcPr>
            <w:tcW w:type="dxa" w:w="4320"/>
          </w:tcPr>
          <w:p>
            <w:r>
              <w:rPr>
                <w:rFonts w:ascii="Montserrat" w:hAnsi="Montserrat"/>
                <w:b w:val="0"/>
                <w:sz w:val="18"/>
              </w:rPr>
              <w:t>Tráfego Pago para Seguidores (Meta); Social Media 5x/semana (2 Reels UGC, 1 Design, 2 Fotos); Contratação de UGC; Automação ManyChat; Atualizações Webdesign; Design; Blog 1x/semana; Reunião Semanal (quarta 14h30-15h30); Atendimento Diário WhatsApp</w:t>
            </w:r>
          </w:p>
        </w:tc>
      </w:tr>
      <w:tr>
        <w:tc>
          <w:tcPr>
            <w:tcW w:type="dxa" w:w="4320"/>
          </w:tcPr>
          <w:p>
            <w:r>
              <w:rPr>
                <w:rFonts w:ascii="Montserrat" w:hAnsi="Montserrat"/>
                <w:b/>
                <w:sz w:val="18"/>
              </w:rPr>
              <w:t>Investimento em mídia</w:t>
            </w:r>
          </w:p>
        </w:tc>
        <w:tc>
          <w:tcPr>
            <w:tcW w:type="dxa" w:w="4320"/>
          </w:tcPr>
          <w:p>
            <w:r>
              <w:rPr>
                <w:rFonts w:ascii="Montserrat" w:hAnsi="Montserrat"/>
                <w:b w:val="0"/>
                <w:sz w:val="18"/>
              </w:rPr>
              <w:t>Meta R$30/dia (briefing.md); reunião 25/03 cita "investimento em março: R$363" para campanha do grupo/comunidade</w:t>
            </w:r>
          </w:p>
        </w:tc>
      </w:tr>
      <w:tr>
        <w:tc>
          <w:tcPr>
            <w:tcW w:type="dxa" w:w="4320"/>
          </w:tcPr>
          <w:p>
            <w:r>
              <w:rPr>
                <w:rFonts w:ascii="Montserrat" w:hAnsi="Montserrat"/>
                <w:b/>
                <w:sz w:val="18"/>
              </w:rPr>
              <w:t>Frequência de reunião</w:t>
            </w:r>
          </w:p>
        </w:tc>
        <w:tc>
          <w:tcPr>
            <w:tcW w:type="dxa" w:w="4320"/>
          </w:tcPr>
          <w:p>
            <w:r>
              <w:rPr>
                <w:rFonts w:ascii="Montserrat" w:hAnsi="Montserrat"/>
                <w:b w:val="0"/>
                <w:sz w:val="18"/>
              </w:rPr>
              <w:t>Semanal, quarta-feira, 14h30-15h30</w:t>
            </w:r>
          </w:p>
        </w:tc>
      </w:tr>
      <w:tr>
        <w:tc>
          <w:tcPr>
            <w:tcW w:type="dxa" w:w="4320"/>
          </w:tcPr>
          <w:p>
            <w:r>
              <w:rPr>
                <w:rFonts w:ascii="Montserrat" w:hAnsi="Montserrat"/>
                <w:b/>
                <w:sz w:val="18"/>
              </w:rPr>
              <w:t>Tom de comunicação</w:t>
            </w:r>
          </w:p>
        </w:tc>
        <w:tc>
          <w:tcPr>
            <w:tcW w:type="dxa" w:w="4320"/>
          </w:tcPr>
          <w:p>
            <w:r>
              <w:rPr>
                <w:rFonts w:ascii="Montserrat" w:hAnsi="Montserrat"/>
                <w:b w:val="0"/>
                <w:sz w:val="18"/>
              </w:rPr>
              <w:t>[Não documentado]</w:t>
            </w:r>
          </w:p>
        </w:tc>
      </w:tr>
      <w:tr>
        <w:tc>
          <w:tcPr>
            <w:tcW w:type="dxa" w:w="4320"/>
          </w:tcPr>
          <w:p>
            <w:r>
              <w:rPr>
                <w:rFonts w:ascii="Montserrat" w:hAnsi="Montserrat"/>
                <w:b/>
                <w:sz w:val="18"/>
              </w:rPr>
              <w:t>Canal preferido</w:t>
            </w:r>
          </w:p>
        </w:tc>
        <w:tc>
          <w:tcPr>
            <w:tcW w:type="dxa" w:w="4320"/>
          </w:tcPr>
          <w:p>
            <w:r>
              <w:rPr>
                <w:rFonts w:ascii="Montserrat" w:hAnsi="Montserrat"/>
                <w:b w:val="0"/>
                <w:sz w:val="18"/>
              </w:rPr>
              <w:t>WhatsApp</w:t>
            </w:r>
          </w:p>
        </w:tc>
      </w:tr>
      <w:tr>
        <w:tc>
          <w:tcPr>
            <w:tcW w:type="dxa" w:w="4320"/>
          </w:tcPr>
          <w:p>
            <w:r>
              <w:rPr>
                <w:rFonts w:ascii="Montserrat" w:hAnsi="Montserrat"/>
                <w:b/>
                <w:sz w:val="18"/>
              </w:rPr>
              <w:t>Sensibilidades</w:t>
            </w:r>
          </w:p>
        </w:tc>
        <w:tc>
          <w:tcPr>
            <w:tcW w:type="dxa" w:w="4320"/>
          </w:tcPr>
          <w:p>
            <w:r>
              <w:rPr>
                <w:rFonts w:ascii="Montserrat" w:hAnsi="Montserrat"/>
                <w:b w:val="0"/>
                <w:sz w:val="18"/>
              </w:rPr>
              <w:t>Questiona uso de tráfego pago direto no Meta para o nicho ("Esse tipo de viagem a gente não vende no Instagram. Você traz o cliente para dentro da tua base"); preocupação para o feed não parecer "catálogo"</w:t>
            </w:r>
          </w:p>
        </w:tc>
      </w:tr>
      <w:tr>
        <w:tc>
          <w:tcPr>
            <w:tcW w:type="dxa" w:w="4320"/>
          </w:tcPr>
          <w:p>
            <w:r>
              <w:rPr>
                <w:rFonts w:ascii="Montserrat" w:hAnsi="Montserrat"/>
                <w:b/>
                <w:sz w:val="18"/>
              </w:rPr>
              <w:t>Histórico relevante</w:t>
            </w:r>
          </w:p>
        </w:tc>
        <w:tc>
          <w:tcPr>
            <w:tcW w:type="dxa" w:w="4320"/>
          </w:tcPr>
          <w:p>
            <w:r>
              <w:rPr>
                <w:rFonts w:ascii="Montserrat" w:hAnsi="Montserrat"/>
                <w:b w:val="0"/>
                <w:sz w:val="18"/>
              </w:rPr>
              <w:t>25/03: baixa conversão no funil do grupo (CTR ~7%, ~11 usuários reais), problemas técnicos no ManyChat/Instagram. 13/05: benchmark confirmou que nicho de viagem premium não converte por anúncio direto no Meta; grupo de WhatsApp com 28 pessoas. 27/05: ajustes de bio/links, validação de posicionamento via prospecção LinkedIn</w:t>
            </w:r>
          </w:p>
        </w:tc>
      </w:tr>
      <w:tr>
        <w:tc>
          <w:tcPr>
            <w:tcW w:type="dxa" w:w="4320"/>
          </w:tcPr>
          <w:p>
            <w:r>
              <w:rPr>
                <w:rFonts w:ascii="Montserrat" w:hAnsi="Montserrat"/>
                <w:b/>
                <w:sz w:val="18"/>
              </w:rPr>
              <w:t>Métricas que importam</w:t>
            </w:r>
          </w:p>
        </w:tc>
        <w:tc>
          <w:tcPr>
            <w:tcW w:type="dxa" w:w="4320"/>
          </w:tcPr>
          <w:p>
            <w:r>
              <w:rPr>
                <w:rFonts w:ascii="Montserrat" w:hAnsi="Montserrat"/>
                <w:b w:val="0"/>
                <w:sz w:val="18"/>
              </w:rPr>
              <w:t>Seguidores (3.957 em 03/02 até 5.626 em 07/05); membros do grupo WhatsApp (11 em 25/03, 28 em 13/05); CTR do funil (~7%)</w:t>
            </w:r>
          </w:p>
        </w:tc>
      </w:tr>
      <w:tr>
        <w:tc>
          <w:tcPr>
            <w:tcW w:type="dxa" w:w="4320"/>
          </w:tcPr>
          <w:p>
            <w:r>
              <w:rPr>
                <w:rFonts w:ascii="Montserrat" w:hAnsi="Montserrat"/>
                <w:b/>
                <w:sz w:val="18"/>
              </w:rPr>
              <w:t>Status atual (verde/amarelo/vermelho)</w:t>
            </w:r>
          </w:p>
        </w:tc>
        <w:tc>
          <w:tcPr>
            <w:tcW w:type="dxa" w:w="4320"/>
          </w:tcPr>
          <w:p>
            <w:r>
              <w:rPr>
                <w:rFonts w:ascii="Montserrat" w:hAnsi="Montserrat"/>
                <w:b w:val="0"/>
                <w:sz w:val="18"/>
              </w:rPr>
              <w:t>[Não documentado com rótulo de cor] — reunião mais recente (27/05) com pendências em andamento, tom colaborativo</w:t>
            </w:r>
          </w:p>
        </w:tc>
      </w:tr>
      <w:tr>
        <w:tc>
          <w:tcPr>
            <w:tcW w:type="dxa" w:w="4320"/>
          </w:tcPr>
          <w:p>
            <w:r>
              <w:rPr>
                <w:rFonts w:ascii="Montserrat" w:hAnsi="Montserrat"/>
                <w:b/>
                <w:sz w:val="18"/>
              </w:rPr>
              <w:t>Riscos</w:t>
            </w:r>
          </w:p>
        </w:tc>
        <w:tc>
          <w:tcPr>
            <w:tcW w:type="dxa" w:w="4320"/>
          </w:tcPr>
          <w:p>
            <w:r>
              <w:rPr>
                <w:rFonts w:ascii="Montserrat" w:hAnsi="Montserrat"/>
                <w:b w:val="0"/>
                <w:sz w:val="18"/>
              </w:rPr>
              <w:t>Sem fornecedor de vídeo confiável no estilo "pessoa falando à câmera"; "engajamento baixo é estrutural do nicho, não falha de execução" (ponto a reforçar com a cliente); possível penalização do conteúdo pelos novos critérios de IA generativa</w:t>
            </w:r>
          </w:p>
        </w:tc>
      </w:tr>
      <w:tr>
        <w:tc>
          <w:tcPr>
            <w:tcW w:type="dxa" w:w="4320"/>
          </w:tcPr>
          <w:p>
            <w:r>
              <w:rPr>
                <w:rFonts w:ascii="Montserrat" w:hAnsi="Montserrat"/>
                <w:b/>
                <w:sz w:val="18"/>
              </w:rPr>
              <w:t>Oportunidades</w:t>
            </w:r>
          </w:p>
        </w:tc>
        <w:tc>
          <w:tcPr>
            <w:tcW w:type="dxa" w:w="4320"/>
          </w:tcPr>
          <w:p>
            <w:r>
              <w:rPr>
                <w:rFonts w:ascii="Montserrat" w:hAnsi="Montserrat"/>
                <w:b w:val="0"/>
                <w:sz w:val="18"/>
              </w:rPr>
              <w:t>Posicionamento para empresário (território vago no nicho); SEO para "passagens Dubai" (6.600 buscas/mês); conteúdo educativo sobre riscos de comprar viagem por conta própria; receptivo internacional via parcerias em Portugal</w:t>
            </w:r>
          </w:p>
        </w:tc>
      </w:tr>
      <w:tr>
        <w:tc>
          <w:tcPr>
            <w:tcW w:type="dxa" w:w="4320"/>
          </w:tcPr>
          <w:p>
            <w:r>
              <w:rPr>
                <w:rFonts w:ascii="Montserrat" w:hAnsi="Montserrat"/>
                <w:b/>
                <w:sz w:val="18"/>
              </w:rPr>
              <w:t>Última conversa difícil</w:t>
            </w:r>
          </w:p>
        </w:tc>
        <w:tc>
          <w:tcPr>
            <w:tcW w:type="dxa" w:w="4320"/>
          </w:tcPr>
          <w:p>
            <w:r>
              <w:rPr>
                <w:rFonts w:ascii="Montserrat" w:hAnsi="Montserrat"/>
                <w:b w:val="0"/>
                <w:sz w:val="18"/>
              </w:rPr>
              <w:t>[Não documentado] — nenhuma reunião lida registra conflito explícito, tom predominantemente colaborativo</w:t>
            </w:r>
          </w:p>
        </w:tc>
      </w:tr>
    </w:tbl>
    <w:p>
      <w:pPr>
        <w:pStyle w:val="Heading2"/>
      </w:pPr>
      <w:r>
        <w:t>13. Dra. Marina Varela</w:t>
      </w:r>
    </w:p>
    <w:tbl>
      <w:tblPr>
        <w:tblStyle w:val="TableGrid"/>
        <w:tblW w:type="auto" w:w="0"/>
        <w:tblLook w:firstColumn="1" w:firstRow="1" w:lastColumn="0" w:lastRow="0" w:noHBand="0" w:noVBand="1" w:val="04A0"/>
      </w:tblPr>
      <w:tblGrid>
        <w:gridCol w:w="4320"/>
        <w:gridCol w:w="4320"/>
      </w:tblGrid>
      <w:tr>
        <w:tc>
          <w:tcPr>
            <w:tcW w:type="dxa" w:w="4320"/>
          </w:tcPr>
          <w:p>
            <w:r>
              <w:rPr>
                <w:rFonts w:ascii="Montserrat" w:hAnsi="Montserrat"/>
                <w:b/>
                <w:sz w:val="18"/>
              </w:rPr>
              <w:t>Nome do Cliente</w:t>
            </w:r>
          </w:p>
        </w:tc>
        <w:tc>
          <w:tcPr>
            <w:tcW w:type="dxa" w:w="4320"/>
          </w:tcPr>
          <w:p>
            <w:r>
              <w:rPr>
                <w:rFonts w:ascii="Montserrat" w:hAnsi="Montserrat"/>
                <w:b w:val="0"/>
                <w:sz w:val="18"/>
              </w:rPr>
              <w:t>Dra. Marina Varela (nome completo "Marina Varela Braga de Oliveira")</w:t>
            </w:r>
          </w:p>
        </w:tc>
      </w:tr>
      <w:tr>
        <w:tc>
          <w:tcPr>
            <w:tcW w:type="dxa" w:w="4320"/>
          </w:tcPr>
          <w:p>
            <w:r>
              <w:rPr>
                <w:rFonts w:ascii="Montserrat" w:hAnsi="Montserrat"/>
                <w:b/>
                <w:sz w:val="18"/>
              </w:rPr>
              <w:t>Decisor secundário</w:t>
            </w:r>
          </w:p>
        </w:tc>
        <w:tc>
          <w:tcPr>
            <w:tcW w:type="dxa" w:w="4320"/>
          </w:tcPr>
          <w:p>
            <w:r>
              <w:rPr>
                <w:rFonts w:ascii="Montserrat" w:hAnsi="Montserrat"/>
                <w:b w:val="0"/>
                <w:sz w:val="18"/>
              </w:rPr>
              <w:t>[Não documentado]</w:t>
            </w:r>
          </w:p>
        </w:tc>
      </w:tr>
      <w:tr>
        <w:tc>
          <w:tcPr>
            <w:tcW w:type="dxa" w:w="4320"/>
          </w:tcPr>
          <w:p>
            <w:r>
              <w:rPr>
                <w:rFonts w:ascii="Montserrat" w:hAnsi="Montserrat"/>
                <w:b/>
                <w:sz w:val="18"/>
              </w:rPr>
              <w:t>Cliente desde</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Ticket mensal</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Tipo de contrato</w:t>
            </w:r>
          </w:p>
        </w:tc>
        <w:tc>
          <w:tcPr>
            <w:tcW w:type="dxa" w:w="4320"/>
          </w:tcPr>
          <w:p>
            <w:r>
              <w:rPr>
                <w:rFonts w:ascii="Montserrat" w:hAnsi="Montserrat"/>
                <w:b w:val="0"/>
                <w:sz w:val="18"/>
              </w:rPr>
              <w:t>[Não documentado nome de pacote] — divergência: base-conhecimento-seguidores.md cita "Tráfego Completo"</w:t>
            </w:r>
          </w:p>
        </w:tc>
      </w:tr>
      <w:tr>
        <w:tc>
          <w:tcPr>
            <w:tcW w:type="dxa" w:w="4320"/>
          </w:tcPr>
          <w:p>
            <w:r>
              <w:rPr>
                <w:rFonts w:ascii="Montserrat" w:hAnsi="Montserrat"/>
                <w:b/>
                <w:sz w:val="18"/>
              </w:rPr>
              <w:t>Escopo contratado</w:t>
            </w:r>
          </w:p>
        </w:tc>
        <w:tc>
          <w:tcPr>
            <w:tcW w:type="dxa" w:w="4320"/>
          </w:tcPr>
          <w:p>
            <w:r>
              <w:rPr>
                <w:rFonts w:ascii="Montserrat" w:hAnsi="Montserrat"/>
                <w:b w:val="0"/>
                <w:sz w:val="18"/>
              </w:rPr>
              <w:t>Tráfego Pago para Captação de Leads (Google e Meta); Tráfego Pago para Seguidores; Criativos; Social Media (1x/semana); Reunião Quinzenal (quarta 17h-18h); Atendimento Diário WhatsApp</w:t>
            </w:r>
          </w:p>
        </w:tc>
      </w:tr>
      <w:tr>
        <w:tc>
          <w:tcPr>
            <w:tcW w:type="dxa" w:w="4320"/>
          </w:tcPr>
          <w:p>
            <w:r>
              <w:rPr>
                <w:rFonts w:ascii="Montserrat" w:hAnsi="Montserrat"/>
                <w:b/>
                <w:sz w:val="18"/>
              </w:rPr>
              <w:t>Investimento em mídia</w:t>
            </w:r>
          </w:p>
        </w:tc>
        <w:tc>
          <w:tcPr>
            <w:tcW w:type="dxa" w:w="4320"/>
          </w:tcPr>
          <w:p>
            <w:r>
              <w:rPr>
                <w:rFonts w:ascii="Montserrat" w:hAnsi="Montserrat"/>
                <w:b w:val="0"/>
                <w:sz w:val="18"/>
              </w:rPr>
              <w:t>Divergência entre 3 arquivos: briefing.md diz Google R$50/dia + Meta R$15/dia; base-conhecimento-entregaveis.md diz R$66/dia; base-conhecimento-seguidores.md diz R$1.500/mês</w:t>
            </w:r>
          </w:p>
        </w:tc>
      </w:tr>
      <w:tr>
        <w:tc>
          <w:tcPr>
            <w:tcW w:type="dxa" w:w="4320"/>
          </w:tcPr>
          <w:p>
            <w:r>
              <w:rPr>
                <w:rFonts w:ascii="Montserrat" w:hAnsi="Montserrat"/>
                <w:b/>
                <w:sz w:val="18"/>
              </w:rPr>
              <w:t>Frequência de reunião</w:t>
            </w:r>
          </w:p>
        </w:tc>
        <w:tc>
          <w:tcPr>
            <w:tcW w:type="dxa" w:w="4320"/>
          </w:tcPr>
          <w:p>
            <w:r>
              <w:rPr>
                <w:rFonts w:ascii="Montserrat" w:hAnsi="Montserrat"/>
                <w:b w:val="0"/>
                <w:sz w:val="18"/>
              </w:rPr>
              <w:t>Quinzenal, quarta 17h-18h (briefing.md); base-conhecimento-seguidores.md diz semanal — divergente</w:t>
            </w:r>
          </w:p>
        </w:tc>
      </w:tr>
      <w:tr>
        <w:tc>
          <w:tcPr>
            <w:tcW w:type="dxa" w:w="4320"/>
          </w:tcPr>
          <w:p>
            <w:r>
              <w:rPr>
                <w:rFonts w:ascii="Montserrat" w:hAnsi="Montserrat"/>
                <w:b/>
                <w:sz w:val="18"/>
              </w:rPr>
              <w:t>Tom de comunicação</w:t>
            </w:r>
          </w:p>
        </w:tc>
        <w:tc>
          <w:tcPr>
            <w:tcW w:type="dxa" w:w="4320"/>
          </w:tcPr>
          <w:p>
            <w:r>
              <w:rPr>
                <w:rFonts w:ascii="Montserrat" w:hAnsi="Montserrat"/>
                <w:b w:val="0"/>
                <w:sz w:val="18"/>
              </w:rPr>
              <w:t>[Não documentado com classificação explícita] — reuniões descrevem clima "leve e construtivo", colaborativo</w:t>
            </w:r>
          </w:p>
        </w:tc>
      </w:tr>
      <w:tr>
        <w:tc>
          <w:tcPr>
            <w:tcW w:type="dxa" w:w="4320"/>
          </w:tcPr>
          <w:p>
            <w:r>
              <w:rPr>
                <w:rFonts w:ascii="Montserrat" w:hAnsi="Montserrat"/>
                <w:b/>
                <w:sz w:val="18"/>
              </w:rPr>
              <w:t>Canal preferido</w:t>
            </w:r>
          </w:p>
        </w:tc>
        <w:tc>
          <w:tcPr>
            <w:tcW w:type="dxa" w:w="4320"/>
          </w:tcPr>
          <w:p>
            <w:r>
              <w:rPr>
                <w:rFonts w:ascii="Montserrat" w:hAnsi="Montserrat"/>
                <w:b w:val="0"/>
                <w:sz w:val="18"/>
              </w:rPr>
              <w:t>WhatsApp — pedido explícito da cliente para receber links de documentos no grupo, não pelo Drive</w:t>
            </w:r>
          </w:p>
        </w:tc>
      </w:tr>
      <w:tr>
        <w:tc>
          <w:tcPr>
            <w:tcW w:type="dxa" w:w="4320"/>
          </w:tcPr>
          <w:p>
            <w:r>
              <w:rPr>
                <w:rFonts w:ascii="Montserrat" w:hAnsi="Montserrat"/>
                <w:b/>
                <w:sz w:val="18"/>
              </w:rPr>
              <w:t>Sensibilidades</w:t>
            </w:r>
          </w:p>
        </w:tc>
        <w:tc>
          <w:tcPr>
            <w:tcW w:type="dxa" w:w="4320"/>
          </w:tcPr>
          <w:p>
            <w:r>
              <w:rPr>
                <w:rFonts w:ascii="Montserrat" w:hAnsi="Montserrat"/>
                <w:b w:val="0"/>
                <w:sz w:val="18"/>
              </w:rPr>
              <w:t>Audiência não gosta de conteúdo gráfico (padrão preto-e-branco/blur para cirurgias); recusa "coisas apelativas e sem referência científica"; quer feed "clean", sem capas "histéricas"</w:t>
            </w:r>
          </w:p>
        </w:tc>
      </w:tr>
      <w:tr>
        <w:tc>
          <w:tcPr>
            <w:tcW w:type="dxa" w:w="4320"/>
          </w:tcPr>
          <w:p>
            <w:r>
              <w:rPr>
                <w:rFonts w:ascii="Montserrat" w:hAnsi="Montserrat"/>
                <w:b/>
                <w:sz w:val="18"/>
              </w:rPr>
              <w:t>Histórico relevante</w:t>
            </w:r>
          </w:p>
        </w:tc>
        <w:tc>
          <w:tcPr>
            <w:tcW w:type="dxa" w:w="4320"/>
          </w:tcPr>
          <w:p>
            <w:r>
              <w:rPr>
                <w:rFonts w:ascii="Montserrat" w:hAnsi="Montserrat"/>
                <w:b w:val="0"/>
                <w:sz w:val="18"/>
              </w:rPr>
              <w:t>Meses pessoalmente difíceis (saúde da mãe, cirurgia da cachorra, congelamento de óvulos); decisão de usar Google como canal exclusivo de conversão e Meta para seguidores; planejamento de expansão para Poços de Caldas e região</w:t>
            </w:r>
          </w:p>
        </w:tc>
      </w:tr>
      <w:tr>
        <w:tc>
          <w:tcPr>
            <w:tcW w:type="dxa" w:w="4320"/>
          </w:tcPr>
          <w:p>
            <w:r>
              <w:rPr>
                <w:rFonts w:ascii="Montserrat" w:hAnsi="Montserrat"/>
                <w:b/>
                <w:sz w:val="18"/>
              </w:rPr>
              <w:t>Métricas que importam</w:t>
            </w:r>
          </w:p>
        </w:tc>
        <w:tc>
          <w:tcPr>
            <w:tcW w:type="dxa" w:w="4320"/>
          </w:tcPr>
          <w:p>
            <w:r>
              <w:rPr>
                <w:rFonts w:ascii="Montserrat" w:hAnsi="Montserrat"/>
                <w:b w:val="0"/>
                <w:sz w:val="18"/>
              </w:rPr>
              <w:t>CPL (Google e Meta), custo por mensagem, taxa de agendamento, taxa de comparecimento/no-show, custo por agendamento, custo por consulta, número/custo por seguidor</w:t>
            </w:r>
          </w:p>
        </w:tc>
      </w:tr>
      <w:tr>
        <w:tc>
          <w:tcPr>
            <w:tcW w:type="dxa" w:w="4320"/>
          </w:tcPr>
          <w:p>
            <w:r>
              <w:rPr>
                <w:rFonts w:ascii="Montserrat" w:hAnsi="Montserrat"/>
                <w:b/>
                <w:sz w:val="18"/>
              </w:rPr>
              <w:t>Status atual (verde/amarelo/vermelho)</w:t>
            </w:r>
          </w:p>
        </w:tc>
        <w:tc>
          <w:tcPr>
            <w:tcW w:type="dxa" w:w="4320"/>
          </w:tcPr>
          <w:p>
            <w:r>
              <w:rPr>
                <w:rFonts w:ascii="Montserrat" w:hAnsi="Montserrat"/>
                <w:b w:val="0"/>
                <w:sz w:val="18"/>
              </w:rPr>
              <w:t>[Não documentado com classificação de cor] — indicações mistas: cliente satisfeita em maio, mas CPL acima da meta em junho (R$58,56 vs meta R$25)</w:t>
            </w:r>
          </w:p>
        </w:tc>
      </w:tr>
      <w:tr>
        <w:tc>
          <w:tcPr>
            <w:tcW w:type="dxa" w:w="4320"/>
          </w:tcPr>
          <w:p>
            <w:r>
              <w:rPr>
                <w:rFonts w:ascii="Montserrat" w:hAnsi="Montserrat"/>
                <w:b/>
                <w:sz w:val="18"/>
              </w:rPr>
              <w:t>Riscos</w:t>
            </w:r>
          </w:p>
        </w:tc>
        <w:tc>
          <w:tcPr>
            <w:tcW w:type="dxa" w:w="4320"/>
          </w:tcPr>
          <w:p>
            <w:r>
              <w:rPr>
                <w:rFonts w:ascii="Montserrat" w:hAnsi="Montserrat"/>
                <w:b w:val="0"/>
                <w:sz w:val="18"/>
              </w:rPr>
              <w:t>Planilha de agendamento cronicamente desatualizada (citada em 7 reuniões diferentes); CPL em alta desde março; Quality Score baixo (3/10) na keyword principal</w:t>
            </w:r>
          </w:p>
        </w:tc>
      </w:tr>
      <w:tr>
        <w:tc>
          <w:tcPr>
            <w:tcW w:type="dxa" w:w="4320"/>
          </w:tcPr>
          <w:p>
            <w:r>
              <w:rPr>
                <w:rFonts w:ascii="Montserrat" w:hAnsi="Montserrat"/>
                <w:b/>
                <w:sz w:val="18"/>
              </w:rPr>
              <w:t>Oportunidades</w:t>
            </w:r>
          </w:p>
        </w:tc>
        <w:tc>
          <w:tcPr>
            <w:tcW w:type="dxa" w:w="4320"/>
          </w:tcPr>
          <w:p>
            <w:r>
              <w:rPr>
                <w:rFonts w:ascii="Montserrat" w:hAnsi="Montserrat"/>
                <w:b w:val="0"/>
                <w:sz w:val="18"/>
              </w:rPr>
              <w:t>Expansão geográfica (Poços de Caldas e região); reativação de campanhas Google com CPL histórico baixo; crescimento de seguidores com custo em queda</w:t>
            </w:r>
          </w:p>
        </w:tc>
      </w:tr>
      <w:tr>
        <w:tc>
          <w:tcPr>
            <w:tcW w:type="dxa" w:w="4320"/>
          </w:tcPr>
          <w:p>
            <w:r>
              <w:rPr>
                <w:rFonts w:ascii="Montserrat" w:hAnsi="Montserrat"/>
                <w:b/>
                <w:sz w:val="18"/>
              </w:rPr>
              <w:t>Última conversa difícil</w:t>
            </w:r>
          </w:p>
        </w:tc>
        <w:tc>
          <w:tcPr>
            <w:tcW w:type="dxa" w:w="4320"/>
          </w:tcPr>
          <w:p>
            <w:r>
              <w:rPr>
                <w:rFonts w:ascii="Montserrat" w:hAnsi="Montserrat"/>
                <w:b w:val="0"/>
                <w:sz w:val="18"/>
              </w:rPr>
              <w:t>[Não documentado]</w:t>
            </w:r>
          </w:p>
        </w:tc>
      </w:tr>
    </w:tbl>
    <w:p>
      <w:pPr>
        <w:pStyle w:val="Heading2"/>
      </w:pPr>
      <w:r>
        <w:t>14. Alice Nutri</w:t>
      </w:r>
    </w:p>
    <w:tbl>
      <w:tblPr>
        <w:tblStyle w:val="TableGrid"/>
        <w:tblW w:type="auto" w:w="0"/>
        <w:tblLook w:firstColumn="1" w:firstRow="1" w:lastColumn="0" w:lastRow="0" w:noHBand="0" w:noVBand="1" w:val="04A0"/>
      </w:tblPr>
      <w:tblGrid>
        <w:gridCol w:w="4320"/>
        <w:gridCol w:w="4320"/>
      </w:tblGrid>
      <w:tr>
        <w:tc>
          <w:tcPr>
            <w:tcW w:type="dxa" w:w="4320"/>
          </w:tcPr>
          <w:p>
            <w:r>
              <w:rPr>
                <w:rFonts w:ascii="Montserrat" w:hAnsi="Montserrat"/>
                <w:b/>
                <w:sz w:val="18"/>
              </w:rPr>
              <w:t>Nome do Cliente</w:t>
            </w:r>
          </w:p>
        </w:tc>
        <w:tc>
          <w:tcPr>
            <w:tcW w:type="dxa" w:w="4320"/>
          </w:tcPr>
          <w:p>
            <w:r>
              <w:rPr>
                <w:rFonts w:ascii="Montserrat" w:hAnsi="Montserrat"/>
                <w:b w:val="0"/>
                <w:sz w:val="18"/>
              </w:rPr>
              <w:t>Alice Nutri (dona: Alice, nutricionista; contato de marketing: Paulo Lopes)</w:t>
            </w:r>
          </w:p>
        </w:tc>
      </w:tr>
      <w:tr>
        <w:tc>
          <w:tcPr>
            <w:tcW w:type="dxa" w:w="4320"/>
          </w:tcPr>
          <w:p>
            <w:r>
              <w:rPr>
                <w:rFonts w:ascii="Montserrat" w:hAnsi="Montserrat"/>
                <w:b/>
                <w:sz w:val="18"/>
              </w:rPr>
              <w:t>Decisor secundário</w:t>
            </w:r>
          </w:p>
        </w:tc>
        <w:tc>
          <w:tcPr>
            <w:tcW w:type="dxa" w:w="4320"/>
          </w:tcPr>
          <w:p>
            <w:r>
              <w:rPr>
                <w:rFonts w:ascii="Montserrat" w:hAnsi="Montserrat"/>
                <w:b w:val="0"/>
                <w:sz w:val="18"/>
              </w:rPr>
              <w:t>Paulo Lopes — "responsável pelo marketing e tráfego... foi quem buscou a DVE"</w:t>
            </w:r>
          </w:p>
        </w:tc>
      </w:tr>
      <w:tr>
        <w:tc>
          <w:tcPr>
            <w:tcW w:type="dxa" w:w="4320"/>
          </w:tcPr>
          <w:p>
            <w:r>
              <w:rPr>
                <w:rFonts w:ascii="Montserrat" w:hAnsi="Montserrat"/>
                <w:b/>
                <w:sz w:val="18"/>
              </w:rPr>
              <w:t>Cliente desde</w:t>
            </w:r>
          </w:p>
        </w:tc>
        <w:tc>
          <w:tcPr>
            <w:tcW w:type="dxa" w:w="4320"/>
          </w:tcPr>
          <w:p>
            <w:r>
              <w:rPr>
                <w:rFonts w:ascii="Montserrat" w:hAnsi="Montserrat"/>
                <w:b w:val="0"/>
                <w:sz w:val="18"/>
              </w:rPr>
              <w:t>Onboarding em 27/05/2026 (sem data de início de contrato declarada separadamente)</w:t>
            </w:r>
          </w:p>
        </w:tc>
      </w:tr>
      <w:tr>
        <w:tc>
          <w:tcPr>
            <w:tcW w:type="dxa" w:w="4320"/>
          </w:tcPr>
          <w:p>
            <w:r>
              <w:rPr>
                <w:rFonts w:ascii="Montserrat" w:hAnsi="Montserrat"/>
                <w:b/>
                <w:sz w:val="18"/>
              </w:rPr>
              <w:t>Ticket mensal</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Tipo de contrato</w:t>
            </w:r>
          </w:p>
        </w:tc>
        <w:tc>
          <w:tcPr>
            <w:tcW w:type="dxa" w:w="4320"/>
          </w:tcPr>
          <w:p>
            <w:r>
              <w:rPr>
                <w:rFonts w:ascii="Montserrat" w:hAnsi="Montserrat"/>
                <w:b w:val="0"/>
                <w:sz w:val="18"/>
              </w:rPr>
              <w:t>[Não documentado]</w:t>
            </w:r>
          </w:p>
        </w:tc>
      </w:tr>
      <w:tr>
        <w:tc>
          <w:tcPr>
            <w:tcW w:type="dxa" w:w="4320"/>
          </w:tcPr>
          <w:p>
            <w:r>
              <w:rPr>
                <w:rFonts w:ascii="Montserrat" w:hAnsi="Montserrat"/>
                <w:b/>
                <w:sz w:val="18"/>
              </w:rPr>
              <w:t>Escopo contratado</w:t>
            </w:r>
          </w:p>
        </w:tc>
        <w:tc>
          <w:tcPr>
            <w:tcW w:type="dxa" w:w="4320"/>
          </w:tcPr>
          <w:p>
            <w:r>
              <w:rPr>
                <w:rFonts w:ascii="Montserrat" w:hAnsi="Montserrat"/>
                <w:b w:val="0"/>
                <w:sz w:val="18"/>
              </w:rPr>
              <w:t>[Não documentado de forma comercial explícita] — arquivos descrevem ações operacionais: diagnóstico, gestão Meta Ads, configuração Google Ads/GTM/GA4</w:t>
            </w:r>
          </w:p>
        </w:tc>
      </w:tr>
      <w:tr>
        <w:tc>
          <w:tcPr>
            <w:tcW w:type="dxa" w:w="4320"/>
          </w:tcPr>
          <w:p>
            <w:r>
              <w:rPr>
                <w:rFonts w:ascii="Montserrat" w:hAnsi="Montserrat"/>
                <w:b/>
                <w:sz w:val="18"/>
              </w:rPr>
              <w:t>Investimento em mídia</w:t>
            </w:r>
          </w:p>
        </w:tc>
        <w:tc>
          <w:tcPr>
            <w:tcW w:type="dxa" w:w="4320"/>
          </w:tcPr>
          <w:p>
            <w:r>
              <w:rPr>
                <w:rFonts w:ascii="Montserrat" w:hAnsi="Montserrat"/>
                <w:b w:val="0"/>
                <w:sz w:val="18"/>
              </w:rPr>
              <w:t>R$2.000 a R$3.000/mês definido no onboarding; orçamento ativo na auditoria era R$60,30/dia (~R$1.810/mês)</w:t>
            </w:r>
          </w:p>
        </w:tc>
      </w:tr>
      <w:tr>
        <w:tc>
          <w:tcPr>
            <w:tcW w:type="dxa" w:w="4320"/>
          </w:tcPr>
          <w:p>
            <w:r>
              <w:rPr>
                <w:rFonts w:ascii="Montserrat" w:hAnsi="Montserrat"/>
                <w:b/>
                <w:sz w:val="18"/>
              </w:rPr>
              <w:t>Frequência de reunião</w:t>
            </w:r>
          </w:p>
        </w:tc>
        <w:tc>
          <w:tcPr>
            <w:tcW w:type="dxa" w:w="4320"/>
          </w:tcPr>
          <w:p>
            <w:r>
              <w:rPr>
                <w:rFonts w:ascii="Montserrat" w:hAnsi="Montserrat"/>
                <w:b w:val="0"/>
                <w:sz w:val="18"/>
              </w:rPr>
              <w:t>Sem cadência fixa documentada; apenas reunião pontual marcada para 02/06/2026, 18h30</w:t>
            </w:r>
          </w:p>
        </w:tc>
      </w:tr>
      <w:tr>
        <w:tc>
          <w:tcPr>
            <w:tcW w:type="dxa" w:w="4320"/>
          </w:tcPr>
          <w:p>
            <w:r>
              <w:rPr>
                <w:rFonts w:ascii="Montserrat" w:hAnsi="Montserrat"/>
                <w:b/>
                <w:sz w:val="18"/>
              </w:rPr>
              <w:t>Tom de comunicação</w:t>
            </w:r>
          </w:p>
        </w:tc>
        <w:tc>
          <w:tcPr>
            <w:tcW w:type="dxa" w:w="4320"/>
          </w:tcPr>
          <w:p>
            <w:r>
              <w:rPr>
                <w:rFonts w:ascii="Montserrat" w:hAnsi="Montserrat"/>
                <w:b w:val="0"/>
                <w:sz w:val="18"/>
              </w:rPr>
              <w:t>"Bastante conversa informal durante as calls"; Paulo descrito como "colaborativo e proativo"</w:t>
            </w:r>
          </w:p>
        </w:tc>
      </w:tr>
      <w:tr>
        <w:tc>
          <w:tcPr>
            <w:tcW w:type="dxa" w:w="4320"/>
          </w:tcPr>
          <w:p>
            <w:r>
              <w:rPr>
                <w:rFonts w:ascii="Montserrat" w:hAnsi="Montserrat"/>
                <w:b/>
                <w:sz w:val="18"/>
              </w:rPr>
              <w:t>Canal preferido</w:t>
            </w:r>
          </w:p>
        </w:tc>
        <w:tc>
          <w:tcPr>
            <w:tcW w:type="dxa" w:w="4320"/>
          </w:tcPr>
          <w:p>
            <w:r>
              <w:rPr>
                <w:rFonts w:ascii="Montserrat" w:hAnsi="Montserrat"/>
                <w:b w:val="0"/>
                <w:sz w:val="18"/>
              </w:rPr>
              <w:t>Não declarado explicitamente; menções a "enviar no grupo" sugerem WhatsApp</w:t>
            </w:r>
          </w:p>
        </w:tc>
      </w:tr>
      <w:tr>
        <w:tc>
          <w:tcPr>
            <w:tcW w:type="dxa" w:w="4320"/>
          </w:tcPr>
          <w:p>
            <w:r>
              <w:rPr>
                <w:rFonts w:ascii="Montserrat" w:hAnsi="Montserrat"/>
                <w:b/>
                <w:sz w:val="18"/>
              </w:rPr>
              <w:t>Sensibilidades</w:t>
            </w:r>
          </w:p>
        </w:tc>
        <w:tc>
          <w:tcPr>
            <w:tcW w:type="dxa" w:w="4320"/>
          </w:tcPr>
          <w:p>
            <w:r>
              <w:rPr>
                <w:rFonts w:ascii="Montserrat" w:hAnsi="Montserrat"/>
                <w:b w:val="0"/>
                <w:sz w:val="18"/>
              </w:rPr>
              <w:t>"Principal receio do cliente: perder dinheiro"; quer alguém com domínio de tráfego; atrelamento à mentoria do Ricardo Máximo pode limitar liberdade de teste</w:t>
            </w:r>
          </w:p>
        </w:tc>
      </w:tr>
      <w:tr>
        <w:tc>
          <w:tcPr>
            <w:tcW w:type="dxa" w:w="4320"/>
          </w:tcPr>
          <w:p>
            <w:r>
              <w:rPr>
                <w:rFonts w:ascii="Montserrat" w:hAnsi="Montserrat"/>
                <w:b/>
                <w:sz w:val="18"/>
              </w:rPr>
              <w:t>Histórico relevante</w:t>
            </w:r>
          </w:p>
        </w:tc>
        <w:tc>
          <w:tcPr>
            <w:tcW w:type="dxa" w:w="4320"/>
          </w:tcPr>
          <w:p>
            <w:r>
              <w:rPr>
                <w:rFonts w:ascii="Montserrat" w:hAnsi="Montserrat"/>
                <w:b w:val="0"/>
                <w:sz w:val="18"/>
              </w:rPr>
              <w:t>Onboarding em duas calls no mesmo dia (primeira caiu); histórico de 2 vendas na Green (R$67) + 1 venda recente (R$87); mudança de checkout de Green para Cliffy (Green gerou alertas de golpe)</w:t>
            </w:r>
          </w:p>
        </w:tc>
      </w:tr>
      <w:tr>
        <w:tc>
          <w:tcPr>
            <w:tcW w:type="dxa" w:w="4320"/>
          </w:tcPr>
          <w:p>
            <w:r>
              <w:rPr>
                <w:rFonts w:ascii="Montserrat" w:hAnsi="Montserrat"/>
                <w:b/>
                <w:sz w:val="18"/>
              </w:rPr>
              <w:t>Métricas que importam</w:t>
            </w:r>
          </w:p>
        </w:tc>
        <w:tc>
          <w:tcPr>
            <w:tcW w:type="dxa" w:w="4320"/>
          </w:tcPr>
          <w:p>
            <w:r>
              <w:rPr>
                <w:rFonts w:ascii="Montserrat" w:hAnsi="Montserrat"/>
                <w:b w:val="0"/>
                <w:sz w:val="18"/>
              </w:rPr>
              <w:t>Não declarado pelo cliente; DVE analisa CTR, CPC, CPM, LPV, CPP, número de compras</w:t>
            </w:r>
          </w:p>
        </w:tc>
      </w:tr>
      <w:tr>
        <w:tc>
          <w:tcPr>
            <w:tcW w:type="dxa" w:w="4320"/>
          </w:tcPr>
          <w:p>
            <w:r>
              <w:rPr>
                <w:rFonts w:ascii="Montserrat" w:hAnsi="Montserrat"/>
                <w:b/>
                <w:sz w:val="18"/>
              </w:rPr>
              <w:t>Status atual (verde/amarelo/vermelho)</w:t>
            </w:r>
          </w:p>
        </w:tc>
        <w:tc>
          <w:tcPr>
            <w:tcW w:type="dxa" w:w="4320"/>
          </w:tcPr>
          <w:p>
            <w:r>
              <w:rPr>
                <w:rFonts w:ascii="Montserrat" w:hAnsi="Montserrat"/>
                <w:b w:val="0"/>
                <w:sz w:val="18"/>
              </w:rPr>
              <w:t>🟢 Saudável (temperatura de relacionamento no onboarding). Health Score técnico da conta de mídia: D (28/100) — métrica diferente</w:t>
            </w:r>
          </w:p>
        </w:tc>
      </w:tr>
      <w:tr>
        <w:tc>
          <w:tcPr>
            <w:tcW w:type="dxa" w:w="4320"/>
          </w:tcPr>
          <w:p>
            <w:r>
              <w:rPr>
                <w:rFonts w:ascii="Montserrat" w:hAnsi="Montserrat"/>
                <w:b/>
                <w:sz w:val="18"/>
              </w:rPr>
              <w:t>Riscos</w:t>
            </w:r>
          </w:p>
        </w:tc>
        <w:tc>
          <w:tcPr>
            <w:tcW w:type="dxa" w:w="4320"/>
          </w:tcPr>
          <w:p>
            <w:r>
              <w:rPr>
                <w:rFonts w:ascii="Montserrat" w:hAnsi="Montserrat"/>
                <w:b w:val="0"/>
                <w:sz w:val="18"/>
              </w:rPr>
              <w:t>Maturidade digital baixa, fricção técnica de acessos, histórico difícil de analisar (preço e checkout trocados juntos), dependência operacional do Paulo, CPP de R$623,85 vs produto de R$67-87 (classificado CRÍTICO)</w:t>
            </w:r>
          </w:p>
        </w:tc>
      </w:tr>
      <w:tr>
        <w:tc>
          <w:tcPr>
            <w:tcW w:type="dxa" w:w="4320"/>
          </w:tcPr>
          <w:p>
            <w:r>
              <w:rPr>
                <w:rFonts w:ascii="Montserrat" w:hAnsi="Montserrat"/>
                <w:b/>
                <w:sz w:val="18"/>
              </w:rPr>
              <w:t>Oportunidades</w:t>
            </w:r>
          </w:p>
        </w:tc>
        <w:tc>
          <w:tcPr>
            <w:tcW w:type="dxa" w:w="4320"/>
          </w:tcPr>
          <w:p>
            <w:r>
              <w:rPr>
                <w:rFonts w:ascii="Montserrat" w:hAnsi="Montserrat"/>
                <w:b w:val="0"/>
                <w:sz w:val="18"/>
              </w:rPr>
              <w:t>Esteira de produtos/order bump; bônus Google Ads (R$1.150, válido até 26/07); teste A/B de página; benchmark de concorrentes; coleta de depoimentos</w:t>
            </w:r>
          </w:p>
        </w:tc>
      </w:tr>
      <w:tr>
        <w:tc>
          <w:tcPr>
            <w:tcW w:type="dxa" w:w="4320"/>
          </w:tcPr>
          <w:p>
            <w:r>
              <w:rPr>
                <w:rFonts w:ascii="Montserrat" w:hAnsi="Montserrat"/>
                <w:b/>
                <w:sz w:val="18"/>
              </w:rPr>
              <w:t>Última conversa difícil</w:t>
            </w:r>
          </w:p>
        </w:tc>
        <w:tc>
          <w:tcPr>
            <w:tcW w:type="dxa" w:w="4320"/>
          </w:tcPr>
          <w:p>
            <w:r>
              <w:rPr>
                <w:rFonts w:ascii="Montserrat" w:hAnsi="Montserrat"/>
                <w:b w:val="0"/>
                <w:sz w:val="18"/>
              </w:rPr>
              <w:t>[Não documentado] (pasta de reuniões vazia)</w:t>
            </w:r>
          </w:p>
        </w:tc>
      </w:tr>
    </w:tbl>
    <w:p>
      <w:pPr>
        <w:pStyle w:val="Heading1"/>
      </w:pPr>
      <w:r>
        <w:t>Tipo B — Clientes</w:t>
      </w:r>
    </w:p>
    <w:p>
      <w:pPr>
        <w:pStyle w:val="Heading2"/>
      </w:pPr>
      <w:r>
        <w:t>15. Dra. Ana Machado</w:t>
      </w:r>
    </w:p>
    <w:tbl>
      <w:tblPr>
        <w:tblStyle w:val="TableGrid"/>
        <w:tblW w:type="auto" w:w="0"/>
        <w:tblLook w:firstColumn="1" w:firstRow="1" w:lastColumn="0" w:lastRow="0" w:noHBand="0" w:noVBand="1" w:val="04A0"/>
      </w:tblPr>
      <w:tblGrid>
        <w:gridCol w:w="4320"/>
        <w:gridCol w:w="4320"/>
      </w:tblGrid>
      <w:tr>
        <w:tc>
          <w:tcPr>
            <w:tcW w:type="dxa" w:w="4320"/>
          </w:tcPr>
          <w:p>
            <w:r>
              <w:rPr>
                <w:rFonts w:ascii="Montserrat" w:hAnsi="Montserrat"/>
                <w:b/>
                <w:sz w:val="18"/>
              </w:rPr>
              <w:t>Nome do Cliente</w:t>
            </w:r>
          </w:p>
        </w:tc>
        <w:tc>
          <w:tcPr>
            <w:tcW w:type="dxa" w:w="4320"/>
          </w:tcPr>
          <w:p>
            <w:r>
              <w:rPr>
                <w:rFonts w:ascii="Montserrat" w:hAnsi="Montserrat"/>
                <w:b w:val="0"/>
                <w:sz w:val="18"/>
              </w:rPr>
              <w:t>Dra. Ana Machado (empresa "MM Medicina LTDA"; nos arquivos aparece também como "Ana Martins"/"Ana Martins Machado" — confirmado pelo usuário que o nome correto é "Dra. Ana Machado")</w:t>
            </w:r>
          </w:p>
        </w:tc>
      </w:tr>
      <w:tr>
        <w:tc>
          <w:tcPr>
            <w:tcW w:type="dxa" w:w="4320"/>
          </w:tcPr>
          <w:p>
            <w:r>
              <w:rPr>
                <w:rFonts w:ascii="Montserrat" w:hAnsi="Montserrat"/>
                <w:b/>
                <w:sz w:val="18"/>
              </w:rPr>
              <w:t>Decisor secundário</w:t>
            </w:r>
          </w:p>
        </w:tc>
        <w:tc>
          <w:tcPr>
            <w:tcW w:type="dxa" w:w="4320"/>
          </w:tcPr>
          <w:p>
            <w:r>
              <w:rPr>
                <w:rFonts w:ascii="Montserrat" w:hAnsi="Montserrat"/>
                <w:b w:val="0"/>
                <w:sz w:val="18"/>
              </w:rPr>
              <w:t>Rafael Machado — presente como cliente em todas as reuniões junto com a Dra. Ana</w:t>
            </w:r>
          </w:p>
        </w:tc>
      </w:tr>
      <w:tr>
        <w:tc>
          <w:tcPr>
            <w:tcW w:type="dxa" w:w="4320"/>
          </w:tcPr>
          <w:p>
            <w:r>
              <w:rPr>
                <w:rFonts w:ascii="Montserrat" w:hAnsi="Montserrat"/>
                <w:b/>
                <w:sz w:val="18"/>
              </w:rPr>
              <w:t>Cliente desde</w:t>
            </w:r>
          </w:p>
        </w:tc>
        <w:tc>
          <w:tcPr>
            <w:tcW w:type="dxa" w:w="4320"/>
          </w:tcPr>
          <w:p>
            <w:r>
              <w:rPr>
                <w:rFonts w:ascii="Montserrat" w:hAnsi="Montserrat"/>
                <w:b w:val="0"/>
                <w:sz w:val="18"/>
              </w:rPr>
              <w:t>[Não documentado] (onboarding/kickoff em 13/05/2025 citado, não confirmado como data de início)</w:t>
            </w:r>
          </w:p>
        </w:tc>
      </w:tr>
      <w:tr>
        <w:tc>
          <w:tcPr>
            <w:tcW w:type="dxa" w:w="4320"/>
          </w:tcPr>
          <w:p>
            <w:r>
              <w:rPr>
                <w:rFonts w:ascii="Montserrat" w:hAnsi="Montserrat"/>
                <w:b/>
                <w:sz w:val="18"/>
              </w:rPr>
              <w:t>Ticket mensal</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Tipo de contrato</w:t>
            </w:r>
          </w:p>
        </w:tc>
        <w:tc>
          <w:tcPr>
            <w:tcW w:type="dxa" w:w="4320"/>
          </w:tcPr>
          <w:p>
            <w:r>
              <w:rPr>
                <w:rFonts w:ascii="Montserrat" w:hAnsi="Montserrat"/>
                <w:b w:val="0"/>
                <w:sz w:val="18"/>
              </w:rPr>
              <w:t>[Não documentado nome formal] — escopo aponta para Social Media + Gestão de Tráfego Pago + Criativos</w:t>
            </w:r>
          </w:p>
        </w:tc>
      </w:tr>
      <w:tr>
        <w:tc>
          <w:tcPr>
            <w:tcW w:type="dxa" w:w="4320"/>
          </w:tcPr>
          <w:p>
            <w:r>
              <w:rPr>
                <w:rFonts w:ascii="Montserrat" w:hAnsi="Montserrat"/>
                <w:b/>
                <w:sz w:val="18"/>
              </w:rPr>
              <w:t>Escopo contratado</w:t>
            </w:r>
          </w:p>
        </w:tc>
        <w:tc>
          <w:tcPr>
            <w:tcW w:type="dxa" w:w="4320"/>
          </w:tcPr>
          <w:p>
            <w:r>
              <w:rPr>
                <w:rFonts w:ascii="Montserrat" w:hAnsi="Montserrat"/>
                <w:b w:val="0"/>
                <w:sz w:val="18"/>
              </w:rPr>
              <w:t>Tráfego Pago para Leads (Google e Meta); Tráfego Pago para Seguidores; Criativos; Otimizações na Landing Page; Social Media 2x/semana (Carrosséis 2x/mês, Reels 6x/mês); Reunião Quinzenal (quinta 18h45-19h30); Atendimento Diário WhatsApp</w:t>
            </w:r>
          </w:p>
        </w:tc>
      </w:tr>
      <w:tr>
        <w:tc>
          <w:tcPr>
            <w:tcW w:type="dxa" w:w="4320"/>
          </w:tcPr>
          <w:p>
            <w:r>
              <w:rPr>
                <w:rFonts w:ascii="Montserrat" w:hAnsi="Montserrat"/>
                <w:b/>
                <w:sz w:val="18"/>
              </w:rPr>
              <w:t>Investimento em mídia</w:t>
            </w:r>
          </w:p>
        </w:tc>
        <w:tc>
          <w:tcPr>
            <w:tcW w:type="dxa" w:w="4320"/>
          </w:tcPr>
          <w:p>
            <w:r>
              <w:rPr>
                <w:rFonts w:ascii="Montserrat" w:hAnsi="Montserrat"/>
                <w:b w:val="0"/>
                <w:sz w:val="18"/>
              </w:rPr>
              <w:t>R$200/dia em Meta Ads; decisão de investir R$1.700/mês adicional em Google Ads (09/04); reunião 19/03 cita total de R$4.399 (Google+Meta) no período</w:t>
            </w:r>
          </w:p>
        </w:tc>
      </w:tr>
      <w:tr>
        <w:tc>
          <w:tcPr>
            <w:tcW w:type="dxa" w:w="4320"/>
          </w:tcPr>
          <w:p>
            <w:r>
              <w:rPr>
                <w:rFonts w:ascii="Montserrat" w:hAnsi="Montserrat"/>
                <w:b/>
                <w:sz w:val="18"/>
              </w:rPr>
              <w:t>Frequência de reunião</w:t>
            </w:r>
          </w:p>
        </w:tc>
        <w:tc>
          <w:tcPr>
            <w:tcW w:type="dxa" w:w="4320"/>
          </w:tcPr>
          <w:p>
            <w:r>
              <w:rPr>
                <w:rFonts w:ascii="Montserrat" w:hAnsi="Montserrat"/>
                <w:b w:val="0"/>
                <w:sz w:val="18"/>
              </w:rPr>
              <w:t>Quinzenal, quinta-feira 18h45-19h30 (com exceções pontuais)</w:t>
            </w:r>
          </w:p>
        </w:tc>
      </w:tr>
      <w:tr>
        <w:tc>
          <w:tcPr>
            <w:tcW w:type="dxa" w:w="4320"/>
          </w:tcPr>
          <w:p>
            <w:r>
              <w:rPr>
                <w:rFonts w:ascii="Montserrat" w:hAnsi="Montserrat"/>
                <w:b/>
                <w:sz w:val="18"/>
              </w:rPr>
              <w:t>Tom de comunicação</w:t>
            </w:r>
          </w:p>
        </w:tc>
        <w:tc>
          <w:tcPr>
            <w:tcW w:type="dxa" w:w="4320"/>
          </w:tcPr>
          <w:p>
            <w:r>
              <w:rPr>
                <w:rFonts w:ascii="Montserrat" w:hAnsi="Montserrat"/>
                <w:b w:val="0"/>
                <w:sz w:val="18"/>
              </w:rPr>
              <w:t>[Não documentado com classificação explícita] — falas registradas sugerem tom coloquial e próximo</w:t>
            </w:r>
          </w:p>
        </w:tc>
      </w:tr>
      <w:tr>
        <w:tc>
          <w:tcPr>
            <w:tcW w:type="dxa" w:w="4320"/>
          </w:tcPr>
          <w:p>
            <w:r>
              <w:rPr>
                <w:rFonts w:ascii="Montserrat" w:hAnsi="Montserrat"/>
                <w:b/>
                <w:sz w:val="18"/>
              </w:rPr>
              <w:t>Canal preferido</w:t>
            </w:r>
          </w:p>
        </w:tc>
        <w:tc>
          <w:tcPr>
            <w:tcW w:type="dxa" w:w="4320"/>
          </w:tcPr>
          <w:p>
            <w:r>
              <w:rPr>
                <w:rFonts w:ascii="Montserrat" w:hAnsi="Montserrat"/>
                <w:b w:val="0"/>
                <w:sz w:val="18"/>
              </w:rPr>
              <w:t>WhatsApp</w:t>
            </w:r>
          </w:p>
        </w:tc>
      </w:tr>
      <w:tr>
        <w:tc>
          <w:tcPr>
            <w:tcW w:type="dxa" w:w="4320"/>
          </w:tcPr>
          <w:p>
            <w:r>
              <w:rPr>
                <w:rFonts w:ascii="Montserrat" w:hAnsi="Montserrat"/>
                <w:b/>
                <w:sz w:val="18"/>
              </w:rPr>
              <w:t>Sensibilidades</w:t>
            </w:r>
          </w:p>
        </w:tc>
        <w:tc>
          <w:tcPr>
            <w:tcW w:type="dxa" w:w="4320"/>
          </w:tcPr>
          <w:p>
            <w:r>
              <w:rPr>
                <w:rFonts w:ascii="Montserrat" w:hAnsi="Montserrat"/>
                <w:b w:val="0"/>
                <w:sz w:val="18"/>
              </w:rPr>
              <w:t>Relatou cansaço/saturação em produzir conteúdo; inicialmente tímida para depoimentos em vídeo; atenção para não perder valor percebido ao flexibilizar pagamento</w:t>
            </w:r>
          </w:p>
        </w:tc>
      </w:tr>
      <w:tr>
        <w:tc>
          <w:tcPr>
            <w:tcW w:type="dxa" w:w="4320"/>
          </w:tcPr>
          <w:p>
            <w:r>
              <w:rPr>
                <w:rFonts w:ascii="Montserrat" w:hAnsi="Montserrat"/>
                <w:b/>
                <w:sz w:val="18"/>
              </w:rPr>
              <w:t>Histórico relevante</w:t>
            </w:r>
          </w:p>
        </w:tc>
        <w:tc>
          <w:tcPr>
            <w:tcW w:type="dxa" w:w="4320"/>
          </w:tcPr>
          <w:p>
            <w:r>
              <w:rPr>
                <w:rFonts w:ascii="Montserrat" w:hAnsi="Montserrat"/>
                <w:b w:val="0"/>
                <w:sz w:val="18"/>
              </w:rPr>
              <w:t>Desligamento da SDR Taís por queda de performance; gravidez da Dra. Ana (plano de redução de campanhas de leads durante a licença); teste de sinal de R$50 para reduzir no-show; DVE assume Google Ads diretamente; contratação do Doctoralia</w:t>
            </w:r>
          </w:p>
        </w:tc>
      </w:tr>
      <w:tr>
        <w:tc>
          <w:tcPr>
            <w:tcW w:type="dxa" w:w="4320"/>
          </w:tcPr>
          <w:p>
            <w:r>
              <w:rPr>
                <w:rFonts w:ascii="Montserrat" w:hAnsi="Montserrat"/>
                <w:b/>
                <w:sz w:val="18"/>
              </w:rPr>
              <w:t>Métricas que importam</w:t>
            </w:r>
          </w:p>
        </w:tc>
        <w:tc>
          <w:tcPr>
            <w:tcW w:type="dxa" w:w="4320"/>
          </w:tcPr>
          <w:p>
            <w:r>
              <w:rPr>
                <w:rFonts w:ascii="Montserrat" w:hAnsi="Montserrat"/>
                <w:b w:val="0"/>
                <w:sz w:val="18"/>
              </w:rPr>
              <w:t>Número de cirurgias/mês (meta 12-15), CPL (ideal R$3-5, aceitável R$5-9, não aceitável acima de R$9), custo por agendamento/venda, taxa de no-show (chegou a 65% em março), faturamento mensal (~R$150.000+)</w:t>
            </w:r>
          </w:p>
        </w:tc>
      </w:tr>
      <w:tr>
        <w:tc>
          <w:tcPr>
            <w:tcW w:type="dxa" w:w="4320"/>
          </w:tcPr>
          <w:p>
            <w:r>
              <w:rPr>
                <w:rFonts w:ascii="Montserrat" w:hAnsi="Montserrat"/>
                <w:b/>
                <w:sz w:val="18"/>
              </w:rPr>
              <w:t>Status atual (verde/amarelo/vermelho)</w:t>
            </w:r>
          </w:p>
        </w:tc>
        <w:tc>
          <w:tcPr>
            <w:tcW w:type="dxa" w:w="4320"/>
          </w:tcPr>
          <w:p>
            <w:r>
              <w:rPr>
                <w:rFonts w:ascii="Montserrat" w:hAnsi="Montserrat"/>
                <w:b w:val="0"/>
                <w:sz w:val="18"/>
              </w:rPr>
              <w:t>[Não documentado com classificação de cor]</w:t>
            </w:r>
          </w:p>
        </w:tc>
      </w:tr>
      <w:tr>
        <w:tc>
          <w:tcPr>
            <w:tcW w:type="dxa" w:w="4320"/>
          </w:tcPr>
          <w:p>
            <w:r>
              <w:rPr>
                <w:rFonts w:ascii="Montserrat" w:hAnsi="Montserrat"/>
                <w:b/>
                <w:sz w:val="18"/>
              </w:rPr>
              <w:t>Riscos</w:t>
            </w:r>
          </w:p>
        </w:tc>
        <w:tc>
          <w:tcPr>
            <w:tcW w:type="dxa" w:w="4320"/>
          </w:tcPr>
          <w:p>
            <w:r>
              <w:rPr>
                <w:rFonts w:ascii="Montserrat" w:hAnsi="Montserrat"/>
                <w:b w:val="0"/>
                <w:sz w:val="18"/>
              </w:rPr>
              <w:t>Taxa de no-show extremamente alta (pior mês 65%); limitação de capacidade operacional pela gravidez; secretária operando próximo do limite</w:t>
            </w:r>
          </w:p>
        </w:tc>
      </w:tr>
      <w:tr>
        <w:tc>
          <w:tcPr>
            <w:tcW w:type="dxa" w:w="4320"/>
          </w:tcPr>
          <w:p>
            <w:r>
              <w:rPr>
                <w:rFonts w:ascii="Montserrat" w:hAnsi="Montserrat"/>
                <w:b/>
                <w:sz w:val="18"/>
              </w:rPr>
              <w:t>Oportunidades</w:t>
            </w:r>
          </w:p>
        </w:tc>
        <w:tc>
          <w:tcPr>
            <w:tcW w:type="dxa" w:w="4320"/>
          </w:tcPr>
          <w:p>
            <w:r>
              <w:rPr>
                <w:rFonts w:ascii="Montserrat" w:hAnsi="Montserrat"/>
                <w:b w:val="0"/>
                <w:sz w:val="18"/>
              </w:rPr>
              <w:t>Explorar TikTok; coleta de depoimentos em vídeo; parcerias com outros oftalmologistas; teleconsulta como nova receita durante gravidez; expansão de Google Ads</w:t>
            </w:r>
          </w:p>
        </w:tc>
      </w:tr>
      <w:tr>
        <w:tc>
          <w:tcPr>
            <w:tcW w:type="dxa" w:w="4320"/>
          </w:tcPr>
          <w:p>
            <w:r>
              <w:rPr>
                <w:rFonts w:ascii="Montserrat" w:hAnsi="Montserrat"/>
                <w:b/>
                <w:sz w:val="18"/>
              </w:rPr>
              <w:t>Última conversa difícil</w:t>
            </w:r>
          </w:p>
        </w:tc>
        <w:tc>
          <w:tcPr>
            <w:tcW w:type="dxa" w:w="4320"/>
          </w:tcPr>
          <w:p>
            <w:r>
              <w:rPr>
                <w:rFonts w:ascii="Montserrat" w:hAnsi="Montserrat"/>
                <w:b w:val="0"/>
                <w:sz w:val="18"/>
              </w:rPr>
              <w:t>[Não documentado]</w:t>
            </w:r>
          </w:p>
        </w:tc>
      </w:tr>
    </w:tbl>
    <w:p>
      <w:pPr>
        <w:pStyle w:val="Heading2"/>
      </w:pPr>
      <w:r>
        <w:t>16. Neilton Guedes</w:t>
      </w:r>
    </w:p>
    <w:tbl>
      <w:tblPr>
        <w:tblStyle w:val="TableGrid"/>
        <w:tblW w:type="auto" w:w="0"/>
        <w:tblLook w:firstColumn="1" w:firstRow="1" w:lastColumn="0" w:lastRow="0" w:noHBand="0" w:noVBand="1" w:val="04A0"/>
      </w:tblPr>
      <w:tblGrid>
        <w:gridCol w:w="4320"/>
        <w:gridCol w:w="4320"/>
      </w:tblGrid>
      <w:tr>
        <w:tc>
          <w:tcPr>
            <w:tcW w:type="dxa" w:w="4320"/>
          </w:tcPr>
          <w:p>
            <w:r>
              <w:rPr>
                <w:rFonts w:ascii="Montserrat" w:hAnsi="Montserrat"/>
                <w:b/>
                <w:sz w:val="18"/>
              </w:rPr>
              <w:t>Nome do Cliente</w:t>
            </w:r>
          </w:p>
        </w:tc>
        <w:tc>
          <w:tcPr>
            <w:tcW w:type="dxa" w:w="4320"/>
          </w:tcPr>
          <w:p>
            <w:r>
              <w:rPr>
                <w:rFonts w:ascii="Montserrat" w:hAnsi="Montserrat"/>
                <w:b w:val="0"/>
                <w:sz w:val="18"/>
              </w:rPr>
              <w:t>Neilton Guedes / Instituto Guedes Libras</w:t>
            </w:r>
          </w:p>
        </w:tc>
      </w:tr>
      <w:tr>
        <w:tc>
          <w:tcPr>
            <w:tcW w:type="dxa" w:w="4320"/>
          </w:tcPr>
          <w:p>
            <w:r>
              <w:rPr>
                <w:rFonts w:ascii="Montserrat" w:hAnsi="Montserrat"/>
                <w:b/>
                <w:sz w:val="18"/>
              </w:rPr>
              <w:t>Decisor secundário</w:t>
            </w:r>
          </w:p>
        </w:tc>
        <w:tc>
          <w:tcPr>
            <w:tcW w:type="dxa" w:w="4320"/>
          </w:tcPr>
          <w:p>
            <w:r>
              <w:rPr>
                <w:rFonts w:ascii="Montserrat" w:hAnsi="Montserrat"/>
                <w:b w:val="0"/>
                <w:sz w:val="18"/>
              </w:rPr>
              <w:t>[Não documentado] — professora Janaína mencionada como futura coordenadora, não como decisora</w:t>
            </w:r>
          </w:p>
        </w:tc>
      </w:tr>
      <w:tr>
        <w:tc>
          <w:tcPr>
            <w:tcW w:type="dxa" w:w="4320"/>
          </w:tcPr>
          <w:p>
            <w:r>
              <w:rPr>
                <w:rFonts w:ascii="Montserrat" w:hAnsi="Montserrat"/>
                <w:b/>
                <w:sz w:val="18"/>
              </w:rPr>
              <w:t>Cliente desde</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Ticket mensal</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Tipo de contrato</w:t>
            </w:r>
          </w:p>
        </w:tc>
        <w:tc>
          <w:tcPr>
            <w:tcW w:type="dxa" w:w="4320"/>
          </w:tcPr>
          <w:p>
            <w:r>
              <w:rPr>
                <w:rFonts w:ascii="Montserrat" w:hAnsi="Montserrat"/>
                <w:b w:val="0"/>
                <w:sz w:val="18"/>
              </w:rPr>
              <w:t>Divergência: briefing.md/base-conhecimento-entregaveis.md citam Social Media 2x/semana + Tráfego Google; base-conhecimento-onboarding.md descreve escopo mais amplo (Google e Meta, ajustes LP, reunião semanal)</w:t>
            </w:r>
          </w:p>
        </w:tc>
      </w:tr>
      <w:tr>
        <w:tc>
          <w:tcPr>
            <w:tcW w:type="dxa" w:w="4320"/>
          </w:tcPr>
          <w:p>
            <w:r>
              <w:rPr>
                <w:rFonts w:ascii="Montserrat" w:hAnsi="Montserrat"/>
                <w:b/>
                <w:sz w:val="18"/>
              </w:rPr>
              <w:t>Escopo contratado</w:t>
            </w:r>
          </w:p>
        </w:tc>
        <w:tc>
          <w:tcPr>
            <w:tcW w:type="dxa" w:w="4320"/>
          </w:tcPr>
          <w:p>
            <w:r>
              <w:rPr>
                <w:rFonts w:ascii="Montserrat" w:hAnsi="Montserrat"/>
                <w:b w:val="0"/>
                <w:sz w:val="18"/>
              </w:rPr>
              <w:t>Social Media 2x/semana; Tráfego Pago para Leads (Google); Reunião Quinzenal (terça 14h30-15h30); Atendimento Diário WhatsApp</w:t>
            </w:r>
          </w:p>
        </w:tc>
      </w:tr>
      <w:tr>
        <w:tc>
          <w:tcPr>
            <w:tcW w:type="dxa" w:w="4320"/>
          </w:tcPr>
          <w:p>
            <w:r>
              <w:rPr>
                <w:rFonts w:ascii="Montserrat" w:hAnsi="Montserrat"/>
                <w:b/>
                <w:sz w:val="18"/>
              </w:rPr>
              <w:t>Investimento em mídia</w:t>
            </w:r>
          </w:p>
        </w:tc>
        <w:tc>
          <w:tcPr>
            <w:tcW w:type="dxa" w:w="4320"/>
          </w:tcPr>
          <w:p>
            <w:r>
              <w:rPr>
                <w:rFonts w:ascii="Montserrat" w:hAnsi="Montserrat"/>
                <w:b w:val="0"/>
                <w:sz w:val="18"/>
              </w:rPr>
              <w:t>Google Ads R$15/dia (base); mensal variou (R$340 fev, R$443 mar, R$170 mai); Meta Ads não estava em uso ativo, decisão explícita de não escalar para Meta por ora</w:t>
            </w:r>
          </w:p>
        </w:tc>
      </w:tr>
      <w:tr>
        <w:tc>
          <w:tcPr>
            <w:tcW w:type="dxa" w:w="4320"/>
          </w:tcPr>
          <w:p>
            <w:r>
              <w:rPr>
                <w:rFonts w:ascii="Montserrat" w:hAnsi="Montserrat"/>
                <w:b/>
                <w:sz w:val="18"/>
              </w:rPr>
              <w:t>Frequência de reunião</w:t>
            </w:r>
          </w:p>
        </w:tc>
        <w:tc>
          <w:tcPr>
            <w:tcW w:type="dxa" w:w="4320"/>
          </w:tcPr>
          <w:p>
            <w:r>
              <w:rPr>
                <w:rFonts w:ascii="Montserrat" w:hAnsi="Montserrat"/>
                <w:b w:val="0"/>
                <w:sz w:val="18"/>
              </w:rPr>
              <w:t>Quinzenal, terça 14h30 (ajustado a partir de 29/01); base-conhecimento-onboarding.md diz semanal — divergente</w:t>
            </w:r>
          </w:p>
        </w:tc>
      </w:tr>
      <w:tr>
        <w:tc>
          <w:tcPr>
            <w:tcW w:type="dxa" w:w="4320"/>
          </w:tcPr>
          <w:p>
            <w:r>
              <w:rPr>
                <w:rFonts w:ascii="Montserrat" w:hAnsi="Montserrat"/>
                <w:b/>
                <w:sz w:val="18"/>
              </w:rPr>
              <w:t>Tom de comunicação</w:t>
            </w:r>
          </w:p>
        </w:tc>
        <w:tc>
          <w:tcPr>
            <w:tcW w:type="dxa" w:w="4320"/>
          </w:tcPr>
          <w:p>
            <w:r>
              <w:rPr>
                <w:rFonts w:ascii="Montserrat" w:hAnsi="Montserrat"/>
                <w:b w:val="0"/>
                <w:sz w:val="18"/>
              </w:rPr>
              <w:t>[Não documentado com classificação explícita] — indícios de relação próxima e informal</w:t>
            </w:r>
          </w:p>
        </w:tc>
      </w:tr>
      <w:tr>
        <w:tc>
          <w:tcPr>
            <w:tcW w:type="dxa" w:w="4320"/>
          </w:tcPr>
          <w:p>
            <w:r>
              <w:rPr>
                <w:rFonts w:ascii="Montserrat" w:hAnsi="Montserrat"/>
                <w:b/>
                <w:sz w:val="18"/>
              </w:rPr>
              <w:t>Canal preferido</w:t>
            </w:r>
          </w:p>
        </w:tc>
        <w:tc>
          <w:tcPr>
            <w:tcW w:type="dxa" w:w="4320"/>
          </w:tcPr>
          <w:p>
            <w:r>
              <w:rPr>
                <w:rFonts w:ascii="Montserrat" w:hAnsi="Montserrat"/>
                <w:b w:val="0"/>
                <w:sz w:val="18"/>
              </w:rPr>
              <w:t>WhatsApp ("o centro de comunicação")</w:t>
            </w:r>
          </w:p>
        </w:tc>
      </w:tr>
      <w:tr>
        <w:tc>
          <w:tcPr>
            <w:tcW w:type="dxa" w:w="4320"/>
          </w:tcPr>
          <w:p>
            <w:r>
              <w:rPr>
                <w:rFonts w:ascii="Montserrat" w:hAnsi="Montserrat"/>
                <w:b/>
                <w:sz w:val="18"/>
              </w:rPr>
              <w:t>Sensibilidades</w:t>
            </w:r>
          </w:p>
        </w:tc>
        <w:tc>
          <w:tcPr>
            <w:tcW w:type="dxa" w:w="4320"/>
          </w:tcPr>
          <w:p>
            <w:r>
              <w:rPr>
                <w:rFonts w:ascii="Montserrat" w:hAnsi="Montserrat"/>
                <w:b w:val="0"/>
                <w:sz w:val="18"/>
              </w:rPr>
              <w:t>Evitar cores marrom/laranja (associadas ao concorrente Instituto Lepee, relacionamento complicado); incluir sempre a foto do próprio Neilton nas artes (caso comprovado de 20 vs 62 alunos)</w:t>
            </w:r>
          </w:p>
        </w:tc>
      </w:tr>
      <w:tr>
        <w:tc>
          <w:tcPr>
            <w:tcW w:type="dxa" w:w="4320"/>
          </w:tcPr>
          <w:p>
            <w:r>
              <w:rPr>
                <w:rFonts w:ascii="Montserrat" w:hAnsi="Montserrat"/>
                <w:b/>
                <w:sz w:val="18"/>
              </w:rPr>
              <w:t>Histórico relevante</w:t>
            </w:r>
          </w:p>
        </w:tc>
        <w:tc>
          <w:tcPr>
            <w:tcW w:type="dxa" w:w="4320"/>
          </w:tcPr>
          <w:p>
            <w:r>
              <w:rPr>
                <w:rFonts w:ascii="Montserrat" w:hAnsi="Montserrat"/>
                <w:b w:val="0"/>
                <w:sz w:val="18"/>
              </w:rPr>
              <w:t>Mudança de marca para "Instituto Guedes Libras"; problemas de saúde do Neilton; mudança de espaço físico (reinauguração 10/06); perda e recuperação parcial do acesso ao TikTok; contato da própria Google Ads Brasil oferecendo consultoria direta (DVE orientou cautela)</w:t>
            </w:r>
          </w:p>
        </w:tc>
      </w:tr>
      <w:tr>
        <w:tc>
          <w:tcPr>
            <w:tcW w:type="dxa" w:w="4320"/>
          </w:tcPr>
          <w:p>
            <w:r>
              <w:rPr>
                <w:rFonts w:ascii="Montserrat" w:hAnsi="Montserrat"/>
                <w:b/>
                <w:sz w:val="18"/>
              </w:rPr>
              <w:t>Métricas que importam</w:t>
            </w:r>
          </w:p>
        </w:tc>
        <w:tc>
          <w:tcPr>
            <w:tcW w:type="dxa" w:w="4320"/>
          </w:tcPr>
          <w:p>
            <w:r>
              <w:rPr>
                <w:rFonts w:ascii="Montserrat" w:hAnsi="Montserrat"/>
                <w:b w:val="0"/>
                <w:sz w:val="18"/>
              </w:rPr>
              <w:t>CPL (ideal R$13-16, aceitável R$16-20, não aceitável acima de R$20); critério de MQL (responde WhatsApp/atende ligação + mora na região); número de vendas/matrículas, ticket médio (~R$500-600), LTV estimado (~R$2.400-3.600)</w:t>
            </w:r>
          </w:p>
        </w:tc>
      </w:tr>
      <w:tr>
        <w:tc>
          <w:tcPr>
            <w:tcW w:type="dxa" w:w="4320"/>
          </w:tcPr>
          <w:p>
            <w:r>
              <w:rPr>
                <w:rFonts w:ascii="Montserrat" w:hAnsi="Montserrat"/>
                <w:b/>
                <w:sz w:val="18"/>
              </w:rPr>
              <w:t>Status atual (verde/amarelo/vermelho)</w:t>
            </w:r>
          </w:p>
        </w:tc>
        <w:tc>
          <w:tcPr>
            <w:tcW w:type="dxa" w:w="4320"/>
          </w:tcPr>
          <w:p>
            <w:r>
              <w:rPr>
                <w:rFonts w:ascii="Montserrat" w:hAnsi="Montserrat"/>
                <w:b w:val="0"/>
                <w:sz w:val="18"/>
              </w:rPr>
              <w:t>[Não documentado com classificação de cor] — conta do Google Ads descrita como "saudável" (referente à mídia, não a CS)</w:t>
            </w:r>
          </w:p>
        </w:tc>
      </w:tr>
      <w:tr>
        <w:tc>
          <w:tcPr>
            <w:tcW w:type="dxa" w:w="4320"/>
          </w:tcPr>
          <w:p>
            <w:r>
              <w:rPr>
                <w:rFonts w:ascii="Montserrat" w:hAnsi="Montserrat"/>
                <w:b/>
                <w:sz w:val="18"/>
              </w:rPr>
              <w:t>Riscos</w:t>
            </w:r>
          </w:p>
        </w:tc>
        <w:tc>
          <w:tcPr>
            <w:tcW w:type="dxa" w:w="4320"/>
          </w:tcPr>
          <w:p>
            <w:r>
              <w:rPr>
                <w:rFonts w:ascii="Montserrat" w:hAnsi="Montserrat"/>
                <w:b w:val="0"/>
                <w:sz w:val="18"/>
              </w:rPr>
              <w:t>Nenhum sinal explícito de churn; sobrecarga operacional do Neilton impactando atendimento/aprovações; contato externo da Google Ads tentando captar o cliente</w:t>
            </w:r>
          </w:p>
        </w:tc>
      </w:tr>
      <w:tr>
        <w:tc>
          <w:tcPr>
            <w:tcW w:type="dxa" w:w="4320"/>
          </w:tcPr>
          <w:p>
            <w:r>
              <w:rPr>
                <w:rFonts w:ascii="Montserrat" w:hAnsi="Montserrat"/>
                <w:b/>
                <w:sz w:val="18"/>
              </w:rPr>
              <w:t>Oportunidades</w:t>
            </w:r>
          </w:p>
        </w:tc>
        <w:tc>
          <w:tcPr>
            <w:tcW w:type="dxa" w:w="4320"/>
          </w:tcPr>
          <w:p>
            <w:r>
              <w:rPr>
                <w:rFonts w:ascii="Montserrat" w:hAnsi="Montserrat"/>
                <w:b w:val="0"/>
                <w:sz w:val="18"/>
              </w:rPr>
              <w:t>Contratar pessoa focada em comercial/SDR; programa de indicação (10% desconto recorrente); minicurso gravado escalável; lançamento de produto online nacional; aulões de férias como captação</w:t>
            </w:r>
          </w:p>
        </w:tc>
      </w:tr>
      <w:tr>
        <w:tc>
          <w:tcPr>
            <w:tcW w:type="dxa" w:w="4320"/>
          </w:tcPr>
          <w:p>
            <w:r>
              <w:rPr>
                <w:rFonts w:ascii="Montserrat" w:hAnsi="Montserrat"/>
                <w:b/>
                <w:sz w:val="18"/>
              </w:rPr>
              <w:t>Última conversa difícil</w:t>
            </w:r>
          </w:p>
        </w:tc>
        <w:tc>
          <w:tcPr>
            <w:tcW w:type="dxa" w:w="4320"/>
          </w:tcPr>
          <w:p>
            <w:r>
              <w:rPr>
                <w:rFonts w:ascii="Montserrat" w:hAnsi="Montserrat"/>
                <w:b w:val="0"/>
                <w:sz w:val="18"/>
              </w:rPr>
              <w:t>[Não documentado]</w:t>
            </w:r>
          </w:p>
        </w:tc>
      </w:tr>
    </w:tbl>
    <w:p>
      <w:pPr>
        <w:pStyle w:val="Heading2"/>
      </w:pPr>
      <w:r>
        <w:t>17. Lobato Leilões</w:t>
      </w:r>
    </w:p>
    <w:tbl>
      <w:tblPr>
        <w:tblStyle w:val="TableGrid"/>
        <w:tblW w:type="auto" w:w="0"/>
        <w:tblLook w:firstColumn="1" w:firstRow="1" w:lastColumn="0" w:lastRow="0" w:noHBand="0" w:noVBand="1" w:val="04A0"/>
      </w:tblPr>
      <w:tblGrid>
        <w:gridCol w:w="4320"/>
        <w:gridCol w:w="4320"/>
      </w:tblGrid>
      <w:tr>
        <w:tc>
          <w:tcPr>
            <w:tcW w:type="dxa" w:w="4320"/>
          </w:tcPr>
          <w:p>
            <w:r>
              <w:rPr>
                <w:rFonts w:ascii="Montserrat" w:hAnsi="Montserrat"/>
                <w:b/>
                <w:sz w:val="18"/>
              </w:rPr>
              <w:t>Nome do Cliente</w:t>
            </w:r>
          </w:p>
        </w:tc>
        <w:tc>
          <w:tcPr>
            <w:tcW w:type="dxa" w:w="4320"/>
          </w:tcPr>
          <w:p>
            <w:r>
              <w:rPr>
                <w:rFonts w:ascii="Montserrat" w:hAnsi="Montserrat"/>
                <w:b w:val="0"/>
                <w:sz w:val="18"/>
              </w:rPr>
              <w:t>Lobato Leilões (contato: Matheus Lobato)</w:t>
            </w:r>
          </w:p>
        </w:tc>
      </w:tr>
      <w:tr>
        <w:tc>
          <w:tcPr>
            <w:tcW w:type="dxa" w:w="4320"/>
          </w:tcPr>
          <w:p>
            <w:r>
              <w:rPr>
                <w:rFonts w:ascii="Montserrat" w:hAnsi="Montserrat"/>
                <w:b/>
                <w:sz w:val="18"/>
              </w:rPr>
              <w:t>Decisor secundário</w:t>
            </w:r>
          </w:p>
        </w:tc>
        <w:tc>
          <w:tcPr>
            <w:tcW w:type="dxa" w:w="4320"/>
          </w:tcPr>
          <w:p>
            <w:r>
              <w:rPr>
                <w:rFonts w:ascii="Montserrat" w:hAnsi="Montserrat"/>
                <w:b w:val="0"/>
                <w:sz w:val="18"/>
              </w:rPr>
              <w:t>[Não documentado]</w:t>
            </w:r>
          </w:p>
        </w:tc>
      </w:tr>
      <w:tr>
        <w:tc>
          <w:tcPr>
            <w:tcW w:type="dxa" w:w="4320"/>
          </w:tcPr>
          <w:p>
            <w:r>
              <w:rPr>
                <w:rFonts w:ascii="Montserrat" w:hAnsi="Montserrat"/>
                <w:b/>
                <w:sz w:val="18"/>
              </w:rPr>
              <w:t>Cliente desde</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Ticket mensal</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Tipo de contrato</w:t>
            </w:r>
          </w:p>
        </w:tc>
        <w:tc>
          <w:tcPr>
            <w:tcW w:type="dxa" w:w="4320"/>
          </w:tcPr>
          <w:p>
            <w:r>
              <w:rPr>
                <w:rFonts w:ascii="Montserrat" w:hAnsi="Montserrat"/>
                <w:b w:val="0"/>
                <w:sz w:val="18"/>
              </w:rPr>
              <w:t>[Não documentado nome formal] — escopo: Social Media + Tráfego Pago + Criativos</w:t>
            </w:r>
          </w:p>
        </w:tc>
      </w:tr>
      <w:tr>
        <w:tc>
          <w:tcPr>
            <w:tcW w:type="dxa" w:w="4320"/>
          </w:tcPr>
          <w:p>
            <w:r>
              <w:rPr>
                <w:rFonts w:ascii="Montserrat" w:hAnsi="Montserrat"/>
                <w:b/>
                <w:sz w:val="18"/>
              </w:rPr>
              <w:t>Escopo contratado</w:t>
            </w:r>
          </w:p>
        </w:tc>
        <w:tc>
          <w:tcPr>
            <w:tcW w:type="dxa" w:w="4320"/>
          </w:tcPr>
          <w:p>
            <w:r>
              <w:rPr>
                <w:rFonts w:ascii="Montserrat" w:hAnsi="Montserrat"/>
                <w:b w:val="0"/>
                <w:sz w:val="18"/>
              </w:rPr>
              <w:t>Tráfego Pago para Infoproduto (Meta); Tráfego Pago para Captação de Leads (Meta e Google); Social Media 3x/semana; Criativos; Reunião Semanal (sexta 16h-17h); Atendimento Diário WhatsApp</w:t>
            </w:r>
          </w:p>
        </w:tc>
      </w:tr>
      <w:tr>
        <w:tc>
          <w:tcPr>
            <w:tcW w:type="dxa" w:w="4320"/>
          </w:tcPr>
          <w:p>
            <w:r>
              <w:rPr>
                <w:rFonts w:ascii="Montserrat" w:hAnsi="Montserrat"/>
                <w:b/>
                <w:sz w:val="18"/>
              </w:rPr>
              <w:t>Investimento em mídia</w:t>
            </w:r>
          </w:p>
        </w:tc>
        <w:tc>
          <w:tcPr>
            <w:tcW w:type="dxa" w:w="4320"/>
          </w:tcPr>
          <w:p>
            <w:r>
              <w:rPr>
                <w:rFonts w:ascii="Montserrat" w:hAnsi="Montserrat"/>
                <w:b w:val="0"/>
                <w:sz w:val="18"/>
              </w:rPr>
              <w:t>R$30/dia (Meta) na linha-base; variações documentadas (R$15 remarketing + R$20 campanha Brasil; R$20/dia público frio em maio com plano de +R$15)</w:t>
            </w:r>
          </w:p>
        </w:tc>
      </w:tr>
      <w:tr>
        <w:tc>
          <w:tcPr>
            <w:tcW w:type="dxa" w:w="4320"/>
          </w:tcPr>
          <w:p>
            <w:r>
              <w:rPr>
                <w:rFonts w:ascii="Montserrat" w:hAnsi="Montserrat"/>
                <w:b/>
                <w:sz w:val="18"/>
              </w:rPr>
              <w:t>Frequência de reunião</w:t>
            </w:r>
          </w:p>
        </w:tc>
        <w:tc>
          <w:tcPr>
            <w:tcW w:type="dxa" w:w="4320"/>
          </w:tcPr>
          <w:p>
            <w:r>
              <w:rPr>
                <w:rFonts w:ascii="Montserrat" w:hAnsi="Montserrat"/>
                <w:b w:val="0"/>
                <w:sz w:val="18"/>
              </w:rPr>
              <w:t>Semanal, sexta-feira 16h-17h (com exceções pontuais)</w:t>
            </w:r>
          </w:p>
        </w:tc>
      </w:tr>
      <w:tr>
        <w:tc>
          <w:tcPr>
            <w:tcW w:type="dxa" w:w="4320"/>
          </w:tcPr>
          <w:p>
            <w:r>
              <w:rPr>
                <w:rFonts w:ascii="Montserrat" w:hAnsi="Montserrat"/>
                <w:b/>
                <w:sz w:val="18"/>
              </w:rPr>
              <w:t>Tom de comunicação</w:t>
            </w:r>
          </w:p>
        </w:tc>
        <w:tc>
          <w:tcPr>
            <w:tcW w:type="dxa" w:w="4320"/>
          </w:tcPr>
          <w:p>
            <w:r>
              <w:rPr>
                <w:rFonts w:ascii="Montserrat" w:hAnsi="Montserrat"/>
                <w:b w:val="0"/>
                <w:sz w:val="18"/>
              </w:rPr>
              <w:t>[Não documentado com classificação explícita] — cliente "participativo e colaborativo", "engajado"</w:t>
            </w:r>
          </w:p>
        </w:tc>
      </w:tr>
      <w:tr>
        <w:tc>
          <w:tcPr>
            <w:tcW w:type="dxa" w:w="4320"/>
          </w:tcPr>
          <w:p>
            <w:r>
              <w:rPr>
                <w:rFonts w:ascii="Montserrat" w:hAnsi="Montserrat"/>
                <w:b/>
                <w:sz w:val="18"/>
              </w:rPr>
              <w:t>Canal preferido</w:t>
            </w:r>
          </w:p>
        </w:tc>
        <w:tc>
          <w:tcPr>
            <w:tcW w:type="dxa" w:w="4320"/>
          </w:tcPr>
          <w:p>
            <w:r>
              <w:rPr>
                <w:rFonts w:ascii="Montserrat" w:hAnsi="Montserrat"/>
                <w:b w:val="0"/>
                <w:sz w:val="18"/>
              </w:rPr>
              <w:t>WhatsApp; reuniões via TLDV</w:t>
            </w:r>
          </w:p>
        </w:tc>
      </w:tr>
      <w:tr>
        <w:tc>
          <w:tcPr>
            <w:tcW w:type="dxa" w:w="4320"/>
          </w:tcPr>
          <w:p>
            <w:r>
              <w:rPr>
                <w:rFonts w:ascii="Montserrat" w:hAnsi="Montserrat"/>
                <w:b/>
                <w:sz w:val="18"/>
              </w:rPr>
              <w:t>Sensibilidades</w:t>
            </w:r>
          </w:p>
        </w:tc>
        <w:tc>
          <w:tcPr>
            <w:tcW w:type="dxa" w:w="4320"/>
          </w:tcPr>
          <w:p>
            <w:r>
              <w:rPr>
                <w:rFonts w:ascii="Montserrat" w:hAnsi="Montserrat"/>
                <w:b w:val="0"/>
                <w:sz w:val="18"/>
              </w:rPr>
              <w:t>Reclamação sobre material de roteiros "disperso/carregado" para celular; cobrança sobre queda de frequência de postagens; pedido para não publicar/agendar nada em fins de semana (nascimento do filho)</w:t>
            </w:r>
          </w:p>
        </w:tc>
      </w:tr>
      <w:tr>
        <w:tc>
          <w:tcPr>
            <w:tcW w:type="dxa" w:w="4320"/>
          </w:tcPr>
          <w:p>
            <w:r>
              <w:rPr>
                <w:rFonts w:ascii="Montserrat" w:hAnsi="Montserrat"/>
                <w:b/>
                <w:sz w:val="18"/>
              </w:rPr>
              <w:t>Histórico relevante</w:t>
            </w:r>
          </w:p>
        </w:tc>
        <w:tc>
          <w:tcPr>
            <w:tcW w:type="dxa" w:w="4320"/>
          </w:tcPr>
          <w:p>
            <w:r>
              <w:rPr>
                <w:rFonts w:ascii="Montserrat" w:hAnsi="Montserrat"/>
                <w:b w:val="0"/>
                <w:sz w:val="18"/>
              </w:rPr>
              <w:t>Lançamento do "Kit do Leilão Lucrativo"; convite de Paulinho dos Leilões (500 mil seguidores) para live; virada estratégica para esteira de produtos (low ticket); primeiras vendas em 13/03; nascimento do filho de Matheus (08/05); conta de anúncios desabilitada por falha de pagamento; criativo rejeitado pela Meta (suspeita de uso indevido de logo da Caixa)</w:t>
            </w:r>
          </w:p>
        </w:tc>
      </w:tr>
      <w:tr>
        <w:tc>
          <w:tcPr>
            <w:tcW w:type="dxa" w:w="4320"/>
          </w:tcPr>
          <w:p>
            <w:r>
              <w:rPr>
                <w:rFonts w:ascii="Montserrat" w:hAnsi="Montserrat"/>
                <w:b/>
                <w:sz w:val="18"/>
              </w:rPr>
              <w:t>Métricas que importam</w:t>
            </w:r>
          </w:p>
        </w:tc>
        <w:tc>
          <w:tcPr>
            <w:tcW w:type="dxa" w:w="4320"/>
          </w:tcPr>
          <w:p>
            <w:r>
              <w:rPr>
                <w:rFonts w:ascii="Montserrat" w:hAnsi="Montserrat"/>
                <w:b w:val="0"/>
                <w:sz w:val="18"/>
              </w:rPr>
              <w:t>CPA (ideal R$30-60, aceitável R$60-80, não aceitável acima de R$80); número de vendas; taxa de conversão de checkout (~10% em maio); frequência de publicações (3x/semana)</w:t>
            </w:r>
          </w:p>
        </w:tc>
      </w:tr>
      <w:tr>
        <w:tc>
          <w:tcPr>
            <w:tcW w:type="dxa" w:w="4320"/>
          </w:tcPr>
          <w:p>
            <w:r>
              <w:rPr>
                <w:rFonts w:ascii="Montserrat" w:hAnsi="Montserrat"/>
                <w:b/>
                <w:sz w:val="18"/>
              </w:rPr>
              <w:t>Status atual (verde/amarelo/vermelho)</w:t>
            </w:r>
          </w:p>
        </w:tc>
        <w:tc>
          <w:tcPr>
            <w:tcW w:type="dxa" w:w="4320"/>
          </w:tcPr>
          <w:p>
            <w:r>
              <w:rPr>
                <w:rFonts w:ascii="Montserrat" w:hAnsi="Montserrat"/>
                <w:b w:val="0"/>
                <w:sz w:val="18"/>
              </w:rPr>
              <w:t>🟢 Saudável (única reunião com essa classificação explícita: 29/05/2026)</w:t>
            </w:r>
          </w:p>
        </w:tc>
      </w:tr>
      <w:tr>
        <w:tc>
          <w:tcPr>
            <w:tcW w:type="dxa" w:w="4320"/>
          </w:tcPr>
          <w:p>
            <w:r>
              <w:rPr>
                <w:rFonts w:ascii="Montserrat" w:hAnsi="Montserrat"/>
                <w:b/>
                <w:sz w:val="18"/>
              </w:rPr>
              <w:t>Riscos</w:t>
            </w:r>
          </w:p>
        </w:tc>
        <w:tc>
          <w:tcPr>
            <w:tcW w:type="dxa" w:w="4320"/>
          </w:tcPr>
          <w:p>
            <w:r>
              <w:rPr>
                <w:rFonts w:ascii="Montserrat" w:hAnsi="Montserrat"/>
                <w:b w:val="0"/>
                <w:sz w:val="18"/>
              </w:rPr>
              <w:t>Falhas de publicação no social media (abaixo do contratado); conversão baixa no checkout ainda sem solução; observação do CS de que a DVE deveria chegar com propostas proativas, não reativas</w:t>
            </w:r>
          </w:p>
        </w:tc>
      </w:tr>
      <w:tr>
        <w:tc>
          <w:tcPr>
            <w:tcW w:type="dxa" w:w="4320"/>
          </w:tcPr>
          <w:p>
            <w:r>
              <w:rPr>
                <w:rFonts w:ascii="Montserrat" w:hAnsi="Montserrat"/>
                <w:b/>
                <w:sz w:val="18"/>
              </w:rPr>
              <w:t>Oportunidades</w:t>
            </w:r>
          </w:p>
        </w:tc>
        <w:tc>
          <w:tcPr>
            <w:tcW w:type="dxa" w:w="4320"/>
          </w:tcPr>
          <w:p>
            <w:r>
              <w:rPr>
                <w:rFonts w:ascii="Montserrat" w:hAnsi="Montserrat"/>
                <w:b w:val="0"/>
                <w:sz w:val="18"/>
              </w:rPr>
              <w:t>Esteira de produtos com order bumps e upsell (aula individual R$997, mentoria individual); "um único cliente de assessoria pode pagar todo o investimento em tráfego"; convite para masterclass em BH; projeto futuro de plataforma própria</w:t>
            </w:r>
          </w:p>
        </w:tc>
      </w:tr>
      <w:tr>
        <w:tc>
          <w:tcPr>
            <w:tcW w:type="dxa" w:w="4320"/>
          </w:tcPr>
          <w:p>
            <w:r>
              <w:rPr>
                <w:rFonts w:ascii="Montserrat" w:hAnsi="Montserrat"/>
                <w:b/>
                <w:sz w:val="18"/>
              </w:rPr>
              <w:t>Última conversa difícil</w:t>
            </w:r>
          </w:p>
        </w:tc>
        <w:tc>
          <w:tcPr>
            <w:tcW w:type="dxa" w:w="4320"/>
          </w:tcPr>
          <w:p>
            <w:r>
              <w:rPr>
                <w:rFonts w:ascii="Montserrat" w:hAnsi="Montserrat"/>
                <w:b w:val="0"/>
                <w:sz w:val="18"/>
              </w:rPr>
              <w:t>15/05/2026 — cliente cobrou queda na frequência de publicações; DVE reconheceu o gap e propôs plano de reposição (4 publicações/semana por 2 semanas). Não classificado como crise, mas é o episódio de fricção mais próximo documentado</w:t>
            </w:r>
          </w:p>
        </w:tc>
      </w:tr>
    </w:tbl>
    <w:p>
      <w:pPr>
        <w:pStyle w:val="Heading2"/>
      </w:pPr>
      <w:r>
        <w:t>18. Consultech Elevadores</w:t>
      </w:r>
    </w:p>
    <w:tbl>
      <w:tblPr>
        <w:tblStyle w:val="TableGrid"/>
        <w:tblW w:type="auto" w:w="0"/>
        <w:tblLook w:firstColumn="1" w:firstRow="1" w:lastColumn="0" w:lastRow="0" w:noHBand="0" w:noVBand="1" w:val="04A0"/>
      </w:tblPr>
      <w:tblGrid>
        <w:gridCol w:w="4320"/>
        <w:gridCol w:w="4320"/>
      </w:tblGrid>
      <w:tr>
        <w:tc>
          <w:tcPr>
            <w:tcW w:type="dxa" w:w="4320"/>
          </w:tcPr>
          <w:p>
            <w:r>
              <w:rPr>
                <w:rFonts w:ascii="Montserrat" w:hAnsi="Montserrat"/>
                <w:b/>
                <w:sz w:val="18"/>
              </w:rPr>
              <w:t>Nome do Cliente</w:t>
            </w:r>
          </w:p>
        </w:tc>
        <w:tc>
          <w:tcPr>
            <w:tcW w:type="dxa" w:w="4320"/>
          </w:tcPr>
          <w:p>
            <w:r>
              <w:rPr>
                <w:rFonts w:ascii="Montserrat" w:hAnsi="Montserrat"/>
                <w:b w:val="0"/>
                <w:sz w:val="18"/>
              </w:rPr>
              <w:t>Consultech Elevadores (contato: Lucas)</w:t>
            </w:r>
          </w:p>
        </w:tc>
      </w:tr>
      <w:tr>
        <w:tc>
          <w:tcPr>
            <w:tcW w:type="dxa" w:w="4320"/>
          </w:tcPr>
          <w:p>
            <w:r>
              <w:rPr>
                <w:rFonts w:ascii="Montserrat" w:hAnsi="Montserrat"/>
                <w:b/>
                <w:sz w:val="18"/>
              </w:rPr>
              <w:t>Decisor secundário</w:t>
            </w:r>
          </w:p>
        </w:tc>
        <w:tc>
          <w:tcPr>
            <w:tcW w:type="dxa" w:w="4320"/>
          </w:tcPr>
          <w:p>
            <w:r>
              <w:rPr>
                <w:rFonts w:ascii="Montserrat" w:hAnsi="Montserrat"/>
                <w:b w:val="0"/>
                <w:sz w:val="18"/>
              </w:rPr>
              <w:t>[Não documentado] — pai de Lucas e um "sócio" mencionados, sem identificação formal de decisor</w:t>
            </w:r>
          </w:p>
        </w:tc>
      </w:tr>
      <w:tr>
        <w:tc>
          <w:tcPr>
            <w:tcW w:type="dxa" w:w="4320"/>
          </w:tcPr>
          <w:p>
            <w:r>
              <w:rPr>
                <w:rFonts w:ascii="Montserrat" w:hAnsi="Montserrat"/>
                <w:b/>
                <w:sz w:val="18"/>
              </w:rPr>
              <w:t>Cliente desde</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Ticket mensal</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Tipo de contrato</w:t>
            </w:r>
          </w:p>
        </w:tc>
        <w:tc>
          <w:tcPr>
            <w:tcW w:type="dxa" w:w="4320"/>
          </w:tcPr>
          <w:p>
            <w:r>
              <w:rPr>
                <w:rFonts w:ascii="Montserrat" w:hAnsi="Montserrat"/>
                <w:b w:val="0"/>
                <w:sz w:val="18"/>
              </w:rPr>
              <w:t>[Não documentado como categoria nomeada] — descrito como "Marketing (Geração de Demanda)" + "Gestão e Alinhamento do Projeto" + bônus Landing Page</w:t>
            </w:r>
          </w:p>
        </w:tc>
      </w:tr>
      <w:tr>
        <w:tc>
          <w:tcPr>
            <w:tcW w:type="dxa" w:w="4320"/>
          </w:tcPr>
          <w:p>
            <w:r>
              <w:rPr>
                <w:rFonts w:ascii="Montserrat" w:hAnsi="Montserrat"/>
                <w:b/>
                <w:sz w:val="18"/>
              </w:rPr>
              <w:t>Escopo contratado</w:t>
            </w:r>
          </w:p>
        </w:tc>
        <w:tc>
          <w:tcPr>
            <w:tcW w:type="dxa" w:w="4320"/>
          </w:tcPr>
          <w:p>
            <w:r>
              <w:rPr>
                <w:rFonts w:ascii="Montserrat" w:hAnsi="Montserrat"/>
                <w:b w:val="0"/>
                <w:sz w:val="18"/>
              </w:rPr>
              <w:t>Tráfego Pago para Captação de Leads (Google e Meta); Criativos; Reunião (briefing.md diz quinzenal, base-conhecimento-entregaveis.md diz mensal — divergência); Atendimento via WhatsApp; Bônus: Landing Page</w:t>
            </w:r>
          </w:p>
        </w:tc>
      </w:tr>
      <w:tr>
        <w:tc>
          <w:tcPr>
            <w:tcW w:type="dxa" w:w="4320"/>
          </w:tcPr>
          <w:p>
            <w:r>
              <w:rPr>
                <w:rFonts w:ascii="Montserrat" w:hAnsi="Montserrat"/>
                <w:b/>
                <w:sz w:val="18"/>
              </w:rPr>
              <w:t>Investimento em mídia</w:t>
            </w:r>
          </w:p>
        </w:tc>
        <w:tc>
          <w:tcPr>
            <w:tcW w:type="dxa" w:w="4320"/>
          </w:tcPr>
          <w:p>
            <w:r>
              <w:rPr>
                <w:rFonts w:ascii="Montserrat" w:hAnsi="Montserrat"/>
                <w:b w:val="0"/>
                <w:sz w:val="18"/>
              </w:rPr>
              <w:t>R$33/dia conforme documento oficial; reuniões citam R$1.000/mês e depois "R$1.000-1.500/mês" — não está claro qual valor está vigente</w:t>
            </w:r>
          </w:p>
        </w:tc>
      </w:tr>
      <w:tr>
        <w:tc>
          <w:tcPr>
            <w:tcW w:type="dxa" w:w="4320"/>
          </w:tcPr>
          <w:p>
            <w:r>
              <w:rPr>
                <w:rFonts w:ascii="Montserrat" w:hAnsi="Montserrat"/>
                <w:b/>
                <w:sz w:val="18"/>
              </w:rPr>
              <w:t>Frequência de reunião</w:t>
            </w:r>
          </w:p>
        </w:tc>
        <w:tc>
          <w:tcPr>
            <w:tcW w:type="dxa" w:w="4320"/>
          </w:tcPr>
          <w:p>
            <w:r>
              <w:rPr>
                <w:rFonts w:ascii="Montserrat" w:hAnsi="Montserrat"/>
                <w:b w:val="0"/>
                <w:sz w:val="18"/>
              </w:rPr>
              <w:t>Quinzenal (briefing.md) vs mensal (base-conhecimento-entregaveis.md); sem dia/horário fixo declarado</w:t>
            </w:r>
          </w:p>
        </w:tc>
      </w:tr>
      <w:tr>
        <w:tc>
          <w:tcPr>
            <w:tcW w:type="dxa" w:w="4320"/>
          </w:tcPr>
          <w:p>
            <w:r>
              <w:rPr>
                <w:rFonts w:ascii="Montserrat" w:hAnsi="Montserrat"/>
                <w:b/>
                <w:sz w:val="18"/>
              </w:rPr>
              <w:t>Tom de comunicação</w:t>
            </w:r>
          </w:p>
        </w:tc>
        <w:tc>
          <w:tcPr>
            <w:tcW w:type="dxa" w:w="4320"/>
          </w:tcPr>
          <w:p>
            <w:r>
              <w:rPr>
                <w:rFonts w:ascii="Montserrat" w:hAnsi="Montserrat"/>
                <w:b w:val="0"/>
                <w:sz w:val="18"/>
              </w:rPr>
              <w:t>[Não documentado explicitamente] — falas sugerem tom informal e cordial</w:t>
            </w:r>
          </w:p>
        </w:tc>
      </w:tr>
      <w:tr>
        <w:tc>
          <w:tcPr>
            <w:tcW w:type="dxa" w:w="4320"/>
          </w:tcPr>
          <w:p>
            <w:r>
              <w:rPr>
                <w:rFonts w:ascii="Montserrat" w:hAnsi="Montserrat"/>
                <w:b/>
                <w:sz w:val="18"/>
              </w:rPr>
              <w:t>Canal preferido</w:t>
            </w:r>
          </w:p>
        </w:tc>
        <w:tc>
          <w:tcPr>
            <w:tcW w:type="dxa" w:w="4320"/>
          </w:tcPr>
          <w:p>
            <w:r>
              <w:rPr>
                <w:rFonts w:ascii="Montserrat" w:hAnsi="Montserrat"/>
                <w:b w:val="0"/>
                <w:sz w:val="18"/>
              </w:rPr>
              <w:t>WhatsApp</w:t>
            </w:r>
          </w:p>
        </w:tc>
      </w:tr>
      <w:tr>
        <w:tc>
          <w:tcPr>
            <w:tcW w:type="dxa" w:w="4320"/>
          </w:tcPr>
          <w:p>
            <w:r>
              <w:rPr>
                <w:rFonts w:ascii="Montserrat" w:hAnsi="Montserrat"/>
                <w:b/>
                <w:sz w:val="18"/>
              </w:rPr>
              <w:t>Sensibilidades</w:t>
            </w:r>
          </w:p>
        </w:tc>
        <w:tc>
          <w:tcPr>
            <w:tcW w:type="dxa" w:w="4320"/>
          </w:tcPr>
          <w:p>
            <w:r>
              <w:rPr>
                <w:rFonts w:ascii="Montserrat" w:hAnsi="Montserrat"/>
                <w:b w:val="0"/>
                <w:sz w:val="18"/>
              </w:rPr>
              <w:t>Não gostou da frase "Conheça os demais elevadores disponíveis"; pediu ajuste de "representante oficial" para "única concessionária na Bahia" (depois revertido); preocupação em não perder histórico de e-mail corporativo na migração de domínio; referência geográfica deve ser "Bahia e Região", não só "Salvador"</w:t>
            </w:r>
          </w:p>
        </w:tc>
      </w:tr>
      <w:tr>
        <w:tc>
          <w:tcPr>
            <w:tcW w:type="dxa" w:w="4320"/>
          </w:tcPr>
          <w:p>
            <w:r>
              <w:rPr>
                <w:rFonts w:ascii="Montserrat" w:hAnsi="Montserrat"/>
                <w:b/>
                <w:sz w:val="18"/>
              </w:rPr>
              <w:t>Histórico relevante</w:t>
            </w:r>
          </w:p>
        </w:tc>
        <w:tc>
          <w:tcPr>
            <w:tcW w:type="dxa" w:w="4320"/>
          </w:tcPr>
          <w:p>
            <w:r>
              <w:rPr>
                <w:rFonts w:ascii="Montserrat" w:hAnsi="Montserrat"/>
                <w:b w:val="0"/>
                <w:sz w:val="18"/>
              </w:rPr>
              <w:t>Onboarding em 22/04/2026; validação de acessos Meta/Google Ads; contratação de hospedagem HostGator (24 meses, R$99/mês); compra de domínio .com (R$65/ano); bloqueio bancário por suspeita de fraude na compra do domínio (resolvido com cartão virtual)</w:t>
            </w:r>
          </w:p>
        </w:tc>
      </w:tr>
      <w:tr>
        <w:tc>
          <w:tcPr>
            <w:tcW w:type="dxa" w:w="4320"/>
          </w:tcPr>
          <w:p>
            <w:r>
              <w:rPr>
                <w:rFonts w:ascii="Montserrat" w:hAnsi="Montserrat"/>
                <w:b/>
                <w:sz w:val="18"/>
              </w:rPr>
              <w:t>Métricas que importam</w:t>
            </w:r>
          </w:p>
        </w:tc>
        <w:tc>
          <w:tcPr>
            <w:tcW w:type="dxa" w:w="4320"/>
          </w:tcPr>
          <w:p>
            <w:r>
              <w:rPr>
                <w:rFonts w:ascii="Montserrat" w:hAnsi="Montserrat"/>
                <w:b w:val="0"/>
                <w:sz w:val="18"/>
              </w:rPr>
              <w:t>[Não documentado como KPI formal] — estimativa discutida de ~50 conversas/mês via WhatsApp, CPM estimado ~R$30/mensagem</w:t>
            </w:r>
          </w:p>
        </w:tc>
      </w:tr>
      <w:tr>
        <w:tc>
          <w:tcPr>
            <w:tcW w:type="dxa" w:w="4320"/>
          </w:tcPr>
          <w:p>
            <w:r>
              <w:rPr>
                <w:rFonts w:ascii="Montserrat" w:hAnsi="Montserrat"/>
                <w:b/>
                <w:sz w:val="18"/>
              </w:rPr>
              <w:t>Status atual (verde/amarelo/vermelho)</w:t>
            </w:r>
          </w:p>
        </w:tc>
        <w:tc>
          <w:tcPr>
            <w:tcW w:type="dxa" w:w="4320"/>
          </w:tcPr>
          <w:p>
            <w:r>
              <w:rPr>
                <w:rFonts w:ascii="Montserrat" w:hAnsi="Montserrat"/>
                <w:b w:val="0"/>
                <w:sz w:val="18"/>
              </w:rPr>
              <w:t>[Não documentado]</w:t>
            </w:r>
          </w:p>
        </w:tc>
      </w:tr>
      <w:tr>
        <w:tc>
          <w:tcPr>
            <w:tcW w:type="dxa" w:w="4320"/>
          </w:tcPr>
          <w:p>
            <w:r>
              <w:rPr>
                <w:rFonts w:ascii="Montserrat" w:hAnsi="Montserrat"/>
                <w:b/>
                <w:sz w:val="18"/>
              </w:rPr>
              <w:t>Riscos</w:t>
            </w:r>
          </w:p>
        </w:tc>
        <w:tc>
          <w:tcPr>
            <w:tcW w:type="dxa" w:w="4320"/>
          </w:tcPr>
          <w:p>
            <w:r>
              <w:rPr>
                <w:rFonts w:ascii="Montserrat" w:hAnsi="Montserrat"/>
                <w:b w:val="0"/>
                <w:sz w:val="18"/>
              </w:rPr>
              <w:t>Risco operacional de atraso nas respostas/perda de leads se campanhas começarem sem filtro; risco de perda de histórico de e-mail na migração de domínio; gravação de vídeos é gargalo dependente do cliente</w:t>
            </w:r>
          </w:p>
        </w:tc>
      </w:tr>
      <w:tr>
        <w:tc>
          <w:tcPr>
            <w:tcW w:type="dxa" w:w="4320"/>
          </w:tcPr>
          <w:p>
            <w:r>
              <w:rPr>
                <w:rFonts w:ascii="Montserrat" w:hAnsi="Montserrat"/>
                <w:b/>
                <w:sz w:val="18"/>
              </w:rPr>
              <w:t>Oportunidades</w:t>
            </w:r>
          </w:p>
        </w:tc>
        <w:tc>
          <w:tcPr>
            <w:tcW w:type="dxa" w:w="4320"/>
          </w:tcPr>
          <w:p>
            <w:r>
              <w:rPr>
                <w:rFonts w:ascii="Montserrat" w:hAnsi="Montserrat"/>
                <w:b w:val="0"/>
                <w:sz w:val="18"/>
              </w:rPr>
              <w:t>[Não documentado como oportunidade comercial para a DVE] — apenas diagnóstico de potencial do próprio negócio do cliente (produto de alto ticket, CAC saudável)</w:t>
            </w:r>
          </w:p>
        </w:tc>
      </w:tr>
      <w:tr>
        <w:tc>
          <w:tcPr>
            <w:tcW w:type="dxa" w:w="4320"/>
          </w:tcPr>
          <w:p>
            <w:r>
              <w:rPr>
                <w:rFonts w:ascii="Montserrat" w:hAnsi="Montserrat"/>
                <w:b/>
                <w:sz w:val="18"/>
              </w:rPr>
              <w:t>Última conversa difícil</w:t>
            </w:r>
          </w:p>
        </w:tc>
        <w:tc>
          <w:tcPr>
            <w:tcW w:type="dxa" w:w="4320"/>
          </w:tcPr>
          <w:p>
            <w:r>
              <w:rPr>
                <w:rFonts w:ascii="Montserrat" w:hAnsi="Montserrat"/>
                <w:b w:val="0"/>
                <w:sz w:val="18"/>
              </w:rPr>
              <w:t>[Não documentado]</w:t>
            </w:r>
          </w:p>
        </w:tc>
      </w:tr>
    </w:tbl>
    <w:p>
      <w:pPr>
        <w:pStyle w:val="Heading2"/>
      </w:pPr>
      <w:r>
        <w:t>19. Elevaço Elevadores</w:t>
      </w:r>
    </w:p>
    <w:tbl>
      <w:tblPr>
        <w:tblStyle w:val="TableGrid"/>
        <w:tblW w:type="auto" w:w="0"/>
        <w:tblLook w:firstColumn="1" w:firstRow="1" w:lastColumn="0" w:lastRow="0" w:noHBand="0" w:noVBand="1" w:val="04A0"/>
      </w:tblPr>
      <w:tblGrid>
        <w:gridCol w:w="4320"/>
        <w:gridCol w:w="4320"/>
      </w:tblGrid>
      <w:tr>
        <w:tc>
          <w:tcPr>
            <w:tcW w:type="dxa" w:w="4320"/>
          </w:tcPr>
          <w:p>
            <w:r>
              <w:rPr>
                <w:rFonts w:ascii="Montserrat" w:hAnsi="Montserrat"/>
                <w:b/>
                <w:sz w:val="18"/>
              </w:rPr>
              <w:t>Nome do Cliente</w:t>
            </w:r>
          </w:p>
        </w:tc>
        <w:tc>
          <w:tcPr>
            <w:tcW w:type="dxa" w:w="4320"/>
          </w:tcPr>
          <w:p>
            <w:r>
              <w:rPr>
                <w:rFonts w:ascii="Montserrat" w:hAnsi="Montserrat"/>
                <w:b w:val="0"/>
                <w:sz w:val="18"/>
              </w:rPr>
              <w:t>Elevaço Elevadores</w:t>
            </w:r>
          </w:p>
        </w:tc>
      </w:tr>
      <w:tr>
        <w:tc>
          <w:tcPr>
            <w:tcW w:type="dxa" w:w="4320"/>
          </w:tcPr>
          <w:p>
            <w:r>
              <w:rPr>
                <w:rFonts w:ascii="Montserrat" w:hAnsi="Montserrat"/>
                <w:b/>
                <w:sz w:val="18"/>
              </w:rPr>
              <w:t>Decisor secundário</w:t>
            </w:r>
          </w:p>
        </w:tc>
        <w:tc>
          <w:tcPr>
            <w:tcW w:type="dxa" w:w="4320"/>
          </w:tcPr>
          <w:p>
            <w:r>
              <w:rPr>
                <w:rFonts w:ascii="Montserrat" w:hAnsi="Montserrat"/>
                <w:b w:val="0"/>
                <w:sz w:val="18"/>
              </w:rPr>
              <w:t>[Não documentado] — contato principal é André Almeida, nenhum segundo decisor citado</w:t>
            </w:r>
          </w:p>
        </w:tc>
      </w:tr>
      <w:tr>
        <w:tc>
          <w:tcPr>
            <w:tcW w:type="dxa" w:w="4320"/>
          </w:tcPr>
          <w:p>
            <w:r>
              <w:rPr>
                <w:rFonts w:ascii="Montserrat" w:hAnsi="Montserrat"/>
                <w:b/>
                <w:sz w:val="18"/>
              </w:rPr>
              <w:t>Cliente desde</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Ticket mensal</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Tipo de contrato</w:t>
            </w:r>
          </w:p>
        </w:tc>
        <w:tc>
          <w:tcPr>
            <w:tcW w:type="dxa" w:w="4320"/>
          </w:tcPr>
          <w:p>
            <w:r>
              <w:rPr>
                <w:rFonts w:ascii="Montserrat" w:hAnsi="Montserrat"/>
                <w:b w:val="0"/>
                <w:sz w:val="18"/>
              </w:rPr>
              <w:t>[Não documentado nome de pacote]</w:t>
            </w:r>
          </w:p>
        </w:tc>
      </w:tr>
      <w:tr>
        <w:tc>
          <w:tcPr>
            <w:tcW w:type="dxa" w:w="4320"/>
          </w:tcPr>
          <w:p>
            <w:r>
              <w:rPr>
                <w:rFonts w:ascii="Montserrat" w:hAnsi="Montserrat"/>
                <w:b/>
                <w:sz w:val="18"/>
              </w:rPr>
              <w:t>Escopo contratado</w:t>
            </w:r>
          </w:p>
        </w:tc>
        <w:tc>
          <w:tcPr>
            <w:tcW w:type="dxa" w:w="4320"/>
          </w:tcPr>
          <w:p>
            <w:r>
              <w:rPr>
                <w:rFonts w:ascii="Montserrat" w:hAnsi="Montserrat"/>
                <w:b w:val="0"/>
                <w:sz w:val="18"/>
              </w:rPr>
              <w:t>Tráfego Pago para Captação de Leads (Google); Gestão do Google Meu Negócio (pausado inicialmente); Desenvolvimento e Manutenção de Site; Estruturação dos Processos Comerciais (CRM, formato Kanban); Consultoria para Monetização da Base de Clientes; Reunião Quinzenal; Atendimento Diário WhatsApp</w:t>
            </w:r>
          </w:p>
        </w:tc>
      </w:tr>
      <w:tr>
        <w:tc>
          <w:tcPr>
            <w:tcW w:type="dxa" w:w="4320"/>
          </w:tcPr>
          <w:p>
            <w:r>
              <w:rPr>
                <w:rFonts w:ascii="Montserrat" w:hAnsi="Montserrat"/>
                <w:b/>
                <w:sz w:val="18"/>
              </w:rPr>
              <w:t>Investimento em mídia</w:t>
            </w:r>
          </w:p>
        </w:tc>
        <w:tc>
          <w:tcPr>
            <w:tcW w:type="dxa" w:w="4320"/>
          </w:tcPr>
          <w:p>
            <w:r>
              <w:rPr>
                <w:rFonts w:ascii="Montserrat" w:hAnsi="Montserrat"/>
                <w:b w:val="0"/>
                <w:sz w:val="18"/>
              </w:rPr>
              <w:t>Google R$66/dia; reunião 27/03 cita orçamento inicial de ~R$2.000/mês no Google Ads</w:t>
            </w:r>
          </w:p>
        </w:tc>
      </w:tr>
      <w:tr>
        <w:tc>
          <w:tcPr>
            <w:tcW w:type="dxa" w:w="4320"/>
          </w:tcPr>
          <w:p>
            <w:r>
              <w:rPr>
                <w:rFonts w:ascii="Montserrat" w:hAnsi="Montserrat"/>
                <w:b/>
                <w:sz w:val="18"/>
              </w:rPr>
              <w:t>Frequência de reunião</w:t>
            </w:r>
          </w:p>
        </w:tc>
        <w:tc>
          <w:tcPr>
            <w:tcW w:type="dxa" w:w="4320"/>
          </w:tcPr>
          <w:p>
            <w:r>
              <w:rPr>
                <w:rFonts w:ascii="Montserrat" w:hAnsi="Montserrat"/>
                <w:b w:val="0"/>
                <w:sz w:val="18"/>
              </w:rPr>
              <w:t>Quinzenal (dia/horário não especificado)</w:t>
            </w:r>
          </w:p>
        </w:tc>
      </w:tr>
      <w:tr>
        <w:tc>
          <w:tcPr>
            <w:tcW w:type="dxa" w:w="4320"/>
          </w:tcPr>
          <w:p>
            <w:r>
              <w:rPr>
                <w:rFonts w:ascii="Montserrat" w:hAnsi="Montserrat"/>
                <w:b/>
                <w:sz w:val="18"/>
              </w:rPr>
              <w:t>Tom de comunicação</w:t>
            </w:r>
          </w:p>
        </w:tc>
        <w:tc>
          <w:tcPr>
            <w:tcW w:type="dxa" w:w="4320"/>
          </w:tcPr>
          <w:p>
            <w:r>
              <w:rPr>
                <w:rFonts w:ascii="Montserrat" w:hAnsi="Montserrat"/>
                <w:b w:val="0"/>
                <w:sz w:val="18"/>
              </w:rPr>
              <w:t>[Não documentado]</w:t>
            </w:r>
          </w:p>
        </w:tc>
      </w:tr>
      <w:tr>
        <w:tc>
          <w:tcPr>
            <w:tcW w:type="dxa" w:w="4320"/>
          </w:tcPr>
          <w:p>
            <w:r>
              <w:rPr>
                <w:rFonts w:ascii="Montserrat" w:hAnsi="Montserrat"/>
                <w:b/>
                <w:sz w:val="18"/>
              </w:rPr>
              <w:t>Canal preferido</w:t>
            </w:r>
          </w:p>
        </w:tc>
        <w:tc>
          <w:tcPr>
            <w:tcW w:type="dxa" w:w="4320"/>
          </w:tcPr>
          <w:p>
            <w:r>
              <w:rPr>
                <w:rFonts w:ascii="Montserrat" w:hAnsi="Montserrat"/>
                <w:b w:val="0"/>
                <w:sz w:val="18"/>
              </w:rPr>
              <w:t>WhatsApp</w:t>
            </w:r>
          </w:p>
        </w:tc>
      </w:tr>
      <w:tr>
        <w:tc>
          <w:tcPr>
            <w:tcW w:type="dxa" w:w="4320"/>
          </w:tcPr>
          <w:p>
            <w:r>
              <w:rPr>
                <w:rFonts w:ascii="Montserrat" w:hAnsi="Montserrat"/>
                <w:b/>
                <w:sz w:val="18"/>
              </w:rPr>
              <w:t>Sensibilidades</w:t>
            </w:r>
          </w:p>
        </w:tc>
        <w:tc>
          <w:tcPr>
            <w:tcW w:type="dxa" w:w="4320"/>
          </w:tcPr>
          <w:p>
            <w:r>
              <w:rPr>
                <w:rFonts w:ascii="Montserrat" w:hAnsi="Montserrat"/>
                <w:b w:val="0"/>
                <w:sz w:val="18"/>
              </w:rPr>
              <w:t>Insatisfação documentada com desempenho do Google orgânico; cliente valoriza "cumprimento rigoroso de prazos" e "forte foco em pós-venda" como diferenciais do próprio negócio</w:t>
            </w:r>
          </w:p>
        </w:tc>
      </w:tr>
      <w:tr>
        <w:tc>
          <w:tcPr>
            <w:tcW w:type="dxa" w:w="4320"/>
          </w:tcPr>
          <w:p>
            <w:r>
              <w:rPr>
                <w:rFonts w:ascii="Montserrat" w:hAnsi="Montserrat"/>
                <w:b/>
                <w:sz w:val="18"/>
              </w:rPr>
              <w:t>Histórico relevante</w:t>
            </w:r>
          </w:p>
        </w:tc>
        <w:tc>
          <w:tcPr>
            <w:tcW w:type="dxa" w:w="4320"/>
          </w:tcPr>
          <w:p>
            <w:r>
              <w:rPr>
                <w:rFonts w:ascii="Montserrat" w:hAnsi="Montserrat"/>
                <w:b w:val="0"/>
                <w:sz w:val="18"/>
              </w:rPr>
              <w:t>Reunião de alinhamento inicial em 27/03/2026. Problema crítico: 300-400 páginas por cidade criadas para SEO local não estavam indexando no Google. Cliente já tinha fornecedores de tráfego e gestão de redes antes da DVE. Faturamento mensal entre R$1,1M e R$1,5M. 2025: 43 elevadores e 50 plataformas vendidos; 2026 até março: 30 elevadores e 35 plataformas</w:t>
            </w:r>
          </w:p>
        </w:tc>
      </w:tr>
      <w:tr>
        <w:tc>
          <w:tcPr>
            <w:tcW w:type="dxa" w:w="4320"/>
          </w:tcPr>
          <w:p>
            <w:r>
              <w:rPr>
                <w:rFonts w:ascii="Montserrat" w:hAnsi="Montserrat"/>
                <w:b/>
                <w:sz w:val="18"/>
              </w:rPr>
              <w:t>Métricas que importam</w:t>
            </w:r>
          </w:p>
        </w:tc>
        <w:tc>
          <w:tcPr>
            <w:tcW w:type="dxa" w:w="4320"/>
          </w:tcPr>
          <w:p>
            <w:r>
              <w:rPr>
                <w:rFonts w:ascii="Montserrat" w:hAnsi="Montserrat"/>
                <w:b w:val="0"/>
                <w:sz w:val="18"/>
              </w:rPr>
              <w:t>CPL (Meta ~R$10, Google ~R$15, segundo dados do próprio cliente), CTR, CPC, CPA, conversões, indexação de páginas no Google</w:t>
            </w:r>
          </w:p>
        </w:tc>
      </w:tr>
      <w:tr>
        <w:tc>
          <w:tcPr>
            <w:tcW w:type="dxa" w:w="4320"/>
          </w:tcPr>
          <w:p>
            <w:r>
              <w:rPr>
                <w:rFonts w:ascii="Montserrat" w:hAnsi="Montserrat"/>
                <w:b/>
                <w:sz w:val="18"/>
              </w:rPr>
              <w:t>Status atual (verde/amarelo/vermelho)</w:t>
            </w:r>
          </w:p>
        </w:tc>
        <w:tc>
          <w:tcPr>
            <w:tcW w:type="dxa" w:w="4320"/>
          </w:tcPr>
          <w:p>
            <w:r>
              <w:rPr>
                <w:rFonts w:ascii="Montserrat" w:hAnsi="Montserrat"/>
                <w:b w:val="0"/>
                <w:sz w:val="18"/>
              </w:rPr>
              <w:t>[Não documentado]</w:t>
            </w:r>
          </w:p>
        </w:tc>
      </w:tr>
      <w:tr>
        <w:tc>
          <w:tcPr>
            <w:tcW w:type="dxa" w:w="4320"/>
          </w:tcPr>
          <w:p>
            <w:r>
              <w:rPr>
                <w:rFonts w:ascii="Montserrat" w:hAnsi="Montserrat"/>
                <w:b/>
                <w:sz w:val="18"/>
              </w:rPr>
              <w:t>Riscos</w:t>
            </w:r>
          </w:p>
        </w:tc>
        <w:tc>
          <w:tcPr>
            <w:tcW w:type="dxa" w:w="4320"/>
          </w:tcPr>
          <w:p>
            <w:r>
              <w:rPr>
                <w:rFonts w:ascii="Montserrat" w:hAnsi="Montserrat"/>
                <w:b w:val="0"/>
                <w:sz w:val="18"/>
              </w:rPr>
              <w:t>[Não documentado]</w:t>
            </w:r>
          </w:p>
        </w:tc>
      </w:tr>
      <w:tr>
        <w:tc>
          <w:tcPr>
            <w:tcW w:type="dxa" w:w="4320"/>
          </w:tcPr>
          <w:p>
            <w:r>
              <w:rPr>
                <w:rFonts w:ascii="Montserrat" w:hAnsi="Montserrat"/>
                <w:b/>
                <w:sz w:val="18"/>
              </w:rPr>
              <w:t>Oportunidades</w:t>
            </w:r>
          </w:p>
        </w:tc>
        <w:tc>
          <w:tcPr>
            <w:tcW w:type="dxa" w:w="4320"/>
          </w:tcPr>
          <w:p>
            <w:r>
              <w:rPr>
                <w:rFonts w:ascii="Montserrat" w:hAnsi="Montserrat"/>
                <w:b w:val="0"/>
                <w:sz w:val="18"/>
              </w:rPr>
              <w:t>Monetização da base instalada via serviços recorrentes (manutenção mensal R$390/mês e modernização de elevadores)</w:t>
            </w:r>
          </w:p>
        </w:tc>
      </w:tr>
      <w:tr>
        <w:tc>
          <w:tcPr>
            <w:tcW w:type="dxa" w:w="4320"/>
          </w:tcPr>
          <w:p>
            <w:r>
              <w:rPr>
                <w:rFonts w:ascii="Montserrat" w:hAnsi="Montserrat"/>
                <w:b/>
                <w:sz w:val="18"/>
              </w:rPr>
              <w:t>Última conversa difícil</w:t>
            </w:r>
          </w:p>
        </w:tc>
        <w:tc>
          <w:tcPr>
            <w:tcW w:type="dxa" w:w="4320"/>
          </w:tcPr>
          <w:p>
            <w:r>
              <w:rPr>
                <w:rFonts w:ascii="Montserrat" w:hAnsi="Montserrat"/>
                <w:b w:val="0"/>
                <w:sz w:val="18"/>
              </w:rPr>
              <w:t>[Não documentado]</w:t>
            </w:r>
          </w:p>
        </w:tc>
      </w:tr>
    </w:tbl>
    <w:p>
      <w:pPr>
        <w:pStyle w:val="Heading2"/>
      </w:pPr>
      <w:r>
        <w:t>20. Nunes Barbearia</w:t>
      </w:r>
    </w:p>
    <w:tbl>
      <w:tblPr>
        <w:tblStyle w:val="TableGrid"/>
        <w:tblW w:type="auto" w:w="0"/>
        <w:tblLook w:firstColumn="1" w:firstRow="1" w:lastColumn="0" w:lastRow="0" w:noHBand="0" w:noVBand="1" w:val="04A0"/>
      </w:tblPr>
      <w:tblGrid>
        <w:gridCol w:w="4320"/>
        <w:gridCol w:w="4320"/>
      </w:tblGrid>
      <w:tr>
        <w:tc>
          <w:tcPr>
            <w:tcW w:type="dxa" w:w="4320"/>
          </w:tcPr>
          <w:p>
            <w:r>
              <w:rPr>
                <w:rFonts w:ascii="Montserrat" w:hAnsi="Montserrat"/>
                <w:b/>
                <w:sz w:val="18"/>
              </w:rPr>
              <w:t>Nome do Cliente</w:t>
            </w:r>
          </w:p>
        </w:tc>
        <w:tc>
          <w:tcPr>
            <w:tcW w:type="dxa" w:w="4320"/>
          </w:tcPr>
          <w:p>
            <w:r>
              <w:rPr>
                <w:rFonts w:ascii="Montserrat" w:hAnsi="Montserrat"/>
                <w:b w:val="0"/>
                <w:sz w:val="18"/>
              </w:rPr>
              <w:t>Nunes Barbearia</w:t>
            </w:r>
          </w:p>
        </w:tc>
      </w:tr>
      <w:tr>
        <w:tc>
          <w:tcPr>
            <w:tcW w:type="dxa" w:w="4320"/>
          </w:tcPr>
          <w:p>
            <w:r>
              <w:rPr>
                <w:rFonts w:ascii="Montserrat" w:hAnsi="Montserrat"/>
                <w:b/>
                <w:sz w:val="18"/>
              </w:rPr>
              <w:t>Decisor secundário</w:t>
            </w:r>
          </w:p>
        </w:tc>
        <w:tc>
          <w:tcPr>
            <w:tcW w:type="dxa" w:w="4320"/>
          </w:tcPr>
          <w:p>
            <w:r>
              <w:rPr>
                <w:rFonts w:ascii="Montserrat" w:hAnsi="Montserrat"/>
                <w:b w:val="0"/>
                <w:sz w:val="18"/>
              </w:rPr>
              <w:t>[Não documentado]</w:t>
            </w:r>
          </w:p>
        </w:tc>
      </w:tr>
      <w:tr>
        <w:tc>
          <w:tcPr>
            <w:tcW w:type="dxa" w:w="4320"/>
          </w:tcPr>
          <w:p>
            <w:r>
              <w:rPr>
                <w:rFonts w:ascii="Montserrat" w:hAnsi="Montserrat"/>
                <w:b/>
                <w:sz w:val="18"/>
              </w:rPr>
              <w:t>Cliente desde</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Ticket mensal</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Tipo de contrato</w:t>
            </w:r>
          </w:p>
        </w:tc>
        <w:tc>
          <w:tcPr>
            <w:tcW w:type="dxa" w:w="4320"/>
          </w:tcPr>
          <w:p>
            <w:r>
              <w:rPr>
                <w:rFonts w:ascii="Montserrat" w:hAnsi="Montserrat"/>
                <w:b w:val="0"/>
                <w:sz w:val="18"/>
              </w:rPr>
              <w:t>[Não documentado]</w:t>
            </w:r>
          </w:p>
        </w:tc>
      </w:tr>
      <w:tr>
        <w:tc>
          <w:tcPr>
            <w:tcW w:type="dxa" w:w="4320"/>
          </w:tcPr>
          <w:p>
            <w:r>
              <w:rPr>
                <w:rFonts w:ascii="Montserrat" w:hAnsi="Montserrat"/>
                <w:b/>
                <w:sz w:val="18"/>
              </w:rPr>
              <w:t>Escopo contratado</w:t>
            </w:r>
          </w:p>
        </w:tc>
        <w:tc>
          <w:tcPr>
            <w:tcW w:type="dxa" w:w="4320"/>
          </w:tcPr>
          <w:p>
            <w:r>
              <w:rPr>
                <w:rFonts w:ascii="Montserrat" w:hAnsi="Montserrat"/>
                <w:b w:val="0"/>
                <w:sz w:val="18"/>
              </w:rPr>
              <w:t>Tráfego Pago para Google Meu Negócio; Tráfego Pago para Seguidores (Meta); Atualizações de Fotos no Google; Reunião Mensal; Atendimento Diário WhatsApp; Gestão de Tráfego Pago; Copy para Anúncios; Relatórios Semanais (versões do escopo divergem entre briefing.md, base-conhecimento-entregaveis.md e base-conhecimento-onboarding.md)</w:t>
            </w:r>
          </w:p>
        </w:tc>
      </w:tr>
      <w:tr>
        <w:tc>
          <w:tcPr>
            <w:tcW w:type="dxa" w:w="4320"/>
          </w:tcPr>
          <w:p>
            <w:r>
              <w:rPr>
                <w:rFonts w:ascii="Montserrat" w:hAnsi="Montserrat"/>
                <w:b/>
                <w:sz w:val="18"/>
              </w:rPr>
              <w:t>Investimento em mídia</w:t>
            </w:r>
          </w:p>
        </w:tc>
        <w:tc>
          <w:tcPr>
            <w:tcW w:type="dxa" w:w="4320"/>
          </w:tcPr>
          <w:p>
            <w:r>
              <w:rPr>
                <w:rFonts w:ascii="Montserrat" w:hAnsi="Montserrat"/>
                <w:b w:val="0"/>
                <w:sz w:val="18"/>
              </w:rPr>
              <w:t>Google R$30/dia + Meta R$15/dia (briefing.md); base-conhecimento-onboarding.md cita também "orçamento R$50/dia" e investimento inicial de R$1.500 para campanha de Black Friday de 50 dias</w:t>
            </w:r>
          </w:p>
        </w:tc>
      </w:tr>
      <w:tr>
        <w:tc>
          <w:tcPr>
            <w:tcW w:type="dxa" w:w="4320"/>
          </w:tcPr>
          <w:p>
            <w:r>
              <w:rPr>
                <w:rFonts w:ascii="Montserrat" w:hAnsi="Montserrat"/>
                <w:b/>
                <w:sz w:val="18"/>
              </w:rPr>
              <w:t>Frequência de reunião</w:t>
            </w:r>
          </w:p>
        </w:tc>
        <w:tc>
          <w:tcPr>
            <w:tcW w:type="dxa" w:w="4320"/>
          </w:tcPr>
          <w:p>
            <w:r>
              <w:rPr>
                <w:rFonts w:ascii="Montserrat" w:hAnsi="Montserrat"/>
                <w:b w:val="0"/>
                <w:sz w:val="18"/>
              </w:rPr>
              <w:t>Mensal (briefing.md); base-conhecimento-onboarding.md menciona "reuniões pontuais"</w:t>
            </w:r>
          </w:p>
        </w:tc>
      </w:tr>
      <w:tr>
        <w:tc>
          <w:tcPr>
            <w:tcW w:type="dxa" w:w="4320"/>
          </w:tcPr>
          <w:p>
            <w:r>
              <w:rPr>
                <w:rFonts w:ascii="Montserrat" w:hAnsi="Montserrat"/>
                <w:b/>
                <w:sz w:val="18"/>
              </w:rPr>
              <w:t>Tom de comunicação</w:t>
            </w:r>
          </w:p>
        </w:tc>
        <w:tc>
          <w:tcPr>
            <w:tcW w:type="dxa" w:w="4320"/>
          </w:tcPr>
          <w:p>
            <w:r>
              <w:rPr>
                <w:rFonts w:ascii="Montserrat" w:hAnsi="Montserrat"/>
                <w:b w:val="0"/>
                <w:sz w:val="18"/>
              </w:rPr>
              <w:t>[Não documentado]</w:t>
            </w:r>
          </w:p>
        </w:tc>
      </w:tr>
      <w:tr>
        <w:tc>
          <w:tcPr>
            <w:tcW w:type="dxa" w:w="4320"/>
          </w:tcPr>
          <w:p>
            <w:r>
              <w:rPr>
                <w:rFonts w:ascii="Montserrat" w:hAnsi="Montserrat"/>
                <w:b/>
                <w:sz w:val="18"/>
              </w:rPr>
              <w:t>Canal preferido</w:t>
            </w:r>
          </w:p>
        </w:tc>
        <w:tc>
          <w:tcPr>
            <w:tcW w:type="dxa" w:w="4320"/>
          </w:tcPr>
          <w:p>
            <w:r>
              <w:rPr>
                <w:rFonts w:ascii="Montserrat" w:hAnsi="Montserrat"/>
                <w:b w:val="0"/>
                <w:sz w:val="18"/>
              </w:rPr>
              <w:t>WhatsApp</w:t>
            </w:r>
          </w:p>
        </w:tc>
      </w:tr>
      <w:tr>
        <w:tc>
          <w:tcPr>
            <w:tcW w:type="dxa" w:w="4320"/>
          </w:tcPr>
          <w:p>
            <w:r>
              <w:rPr>
                <w:rFonts w:ascii="Montserrat" w:hAnsi="Montserrat"/>
                <w:b/>
                <w:sz w:val="18"/>
              </w:rPr>
              <w:t>Sensibilidades</w:t>
            </w:r>
          </w:p>
        </w:tc>
        <w:tc>
          <w:tcPr>
            <w:tcW w:type="dxa" w:w="4320"/>
          </w:tcPr>
          <w:p>
            <w:r>
              <w:rPr>
                <w:rFonts w:ascii="Montserrat" w:hAnsi="Montserrat"/>
                <w:b w:val="0"/>
                <w:sz w:val="18"/>
              </w:rPr>
              <w:t>[Não documentado]</w:t>
            </w:r>
          </w:p>
        </w:tc>
      </w:tr>
      <w:tr>
        <w:tc>
          <w:tcPr>
            <w:tcW w:type="dxa" w:w="4320"/>
          </w:tcPr>
          <w:p>
            <w:r>
              <w:rPr>
                <w:rFonts w:ascii="Montserrat" w:hAnsi="Montserrat"/>
                <w:b/>
                <w:sz w:val="18"/>
              </w:rPr>
              <w:t>Histórico relevante</w:t>
            </w:r>
          </w:p>
        </w:tc>
        <w:tc>
          <w:tcPr>
            <w:tcW w:type="dxa" w:w="4320"/>
          </w:tcPr>
          <w:p>
            <w:r>
              <w:rPr>
                <w:rFonts w:ascii="Montserrat" w:hAnsi="Montserrat"/>
                <w:b w:val="0"/>
                <w:sz w:val="18"/>
              </w:rPr>
              <w:t>Onboarding com foco em campanha de Black Friday (até 10-15/12). Planos de assinatura definidos: Corte Limitado 2x/mês R$80; Corte e Barba Limitado 2x/mês R$130; Corte e Barba Ilimitado R$260. Público-alvo: homens de 18-50 (foco 18-45). Concorrentes citados: Torres, Seu Elias, Rapha, Rogerious</w:t>
            </w:r>
          </w:p>
        </w:tc>
      </w:tr>
      <w:tr>
        <w:tc>
          <w:tcPr>
            <w:tcW w:type="dxa" w:w="4320"/>
          </w:tcPr>
          <w:p>
            <w:r>
              <w:rPr>
                <w:rFonts w:ascii="Montserrat" w:hAnsi="Montserrat"/>
                <w:b/>
                <w:sz w:val="18"/>
              </w:rPr>
              <w:t>Métricas que importam</w:t>
            </w:r>
          </w:p>
        </w:tc>
        <w:tc>
          <w:tcPr>
            <w:tcW w:type="dxa" w:w="4320"/>
          </w:tcPr>
          <w:p>
            <w:r>
              <w:rPr>
                <w:rFonts w:ascii="Montserrat" w:hAnsi="Montserrat"/>
                <w:b w:val="0"/>
                <w:sz w:val="18"/>
              </w:rPr>
              <w:t>[Não documentado] — nenhuma métrica específica citada pelo cliente, além dos relatórios semanais mencionados como entregável</w:t>
            </w:r>
          </w:p>
        </w:tc>
      </w:tr>
      <w:tr>
        <w:tc>
          <w:tcPr>
            <w:tcW w:type="dxa" w:w="4320"/>
          </w:tcPr>
          <w:p>
            <w:r>
              <w:rPr>
                <w:rFonts w:ascii="Montserrat" w:hAnsi="Montserrat"/>
                <w:b/>
                <w:sz w:val="18"/>
              </w:rPr>
              <w:t>Status atual (verde/amarelo/vermelho)</w:t>
            </w:r>
          </w:p>
        </w:tc>
        <w:tc>
          <w:tcPr>
            <w:tcW w:type="dxa" w:w="4320"/>
          </w:tcPr>
          <w:p>
            <w:r>
              <w:rPr>
                <w:rFonts w:ascii="Montserrat" w:hAnsi="Montserrat"/>
                <w:b w:val="0"/>
                <w:sz w:val="18"/>
              </w:rPr>
              <w:t>[Não documentado]</w:t>
            </w:r>
          </w:p>
        </w:tc>
      </w:tr>
      <w:tr>
        <w:tc>
          <w:tcPr>
            <w:tcW w:type="dxa" w:w="4320"/>
          </w:tcPr>
          <w:p>
            <w:r>
              <w:rPr>
                <w:rFonts w:ascii="Montserrat" w:hAnsi="Montserrat"/>
                <w:b/>
                <w:sz w:val="18"/>
              </w:rPr>
              <w:t>Riscos</w:t>
            </w:r>
          </w:p>
        </w:tc>
        <w:tc>
          <w:tcPr>
            <w:tcW w:type="dxa" w:w="4320"/>
          </w:tcPr>
          <w:p>
            <w:r>
              <w:rPr>
                <w:rFonts w:ascii="Montserrat" w:hAnsi="Montserrat"/>
                <w:b w:val="0"/>
                <w:sz w:val="18"/>
              </w:rPr>
              <w:t>[Não documentado]</w:t>
            </w:r>
          </w:p>
        </w:tc>
      </w:tr>
      <w:tr>
        <w:tc>
          <w:tcPr>
            <w:tcW w:type="dxa" w:w="4320"/>
          </w:tcPr>
          <w:p>
            <w:r>
              <w:rPr>
                <w:rFonts w:ascii="Montserrat" w:hAnsi="Montserrat"/>
                <w:b/>
                <w:sz w:val="18"/>
              </w:rPr>
              <w:t>Oportunidades</w:t>
            </w:r>
          </w:p>
        </w:tc>
        <w:tc>
          <w:tcPr>
            <w:tcW w:type="dxa" w:w="4320"/>
          </w:tcPr>
          <w:p>
            <w:r>
              <w:rPr>
                <w:rFonts w:ascii="Montserrat" w:hAnsi="Montserrat"/>
                <w:b w:val="0"/>
                <w:sz w:val="18"/>
              </w:rPr>
              <w:t>Desconto de 10% em serviços estéticos para assinantes; automação de agendamentos via WhatsApp (ferramenta WA Seller sugerida)</w:t>
            </w:r>
          </w:p>
        </w:tc>
      </w:tr>
      <w:tr>
        <w:tc>
          <w:tcPr>
            <w:tcW w:type="dxa" w:w="4320"/>
          </w:tcPr>
          <w:p>
            <w:r>
              <w:rPr>
                <w:rFonts w:ascii="Montserrat" w:hAnsi="Montserrat"/>
                <w:b/>
                <w:sz w:val="18"/>
              </w:rPr>
              <w:t>Última conversa difícil</w:t>
            </w:r>
          </w:p>
        </w:tc>
        <w:tc>
          <w:tcPr>
            <w:tcW w:type="dxa" w:w="4320"/>
          </w:tcPr>
          <w:p>
            <w:r>
              <w:rPr>
                <w:rFonts w:ascii="Montserrat" w:hAnsi="Montserrat"/>
                <w:b w:val="0"/>
                <w:sz w:val="18"/>
              </w:rPr>
              <w:t>[Não documentado]</w:t>
            </w:r>
          </w:p>
        </w:tc>
      </w:tr>
    </w:tbl>
    <w:p>
      <w:pPr>
        <w:pStyle w:val="Heading2"/>
      </w:pPr>
      <w:r>
        <w:t>21. Iuly Maia</w:t>
      </w:r>
    </w:p>
    <w:tbl>
      <w:tblPr>
        <w:tblStyle w:val="TableGrid"/>
        <w:tblW w:type="auto" w:w="0"/>
        <w:tblLook w:firstColumn="1" w:firstRow="1" w:lastColumn="0" w:lastRow="0" w:noHBand="0" w:noVBand="1" w:val="04A0"/>
      </w:tblPr>
      <w:tblGrid>
        <w:gridCol w:w="4320"/>
        <w:gridCol w:w="4320"/>
      </w:tblGrid>
      <w:tr>
        <w:tc>
          <w:tcPr>
            <w:tcW w:type="dxa" w:w="4320"/>
          </w:tcPr>
          <w:p>
            <w:r>
              <w:rPr>
                <w:rFonts w:ascii="Montserrat" w:hAnsi="Montserrat"/>
                <w:b/>
                <w:sz w:val="18"/>
              </w:rPr>
              <w:t>Nome do Cliente</w:t>
            </w:r>
          </w:p>
        </w:tc>
        <w:tc>
          <w:tcPr>
            <w:tcW w:type="dxa" w:w="4320"/>
          </w:tcPr>
          <w:p>
            <w:r>
              <w:rPr>
                <w:rFonts w:ascii="Montserrat" w:hAnsi="Montserrat"/>
                <w:b w:val="0"/>
                <w:sz w:val="18"/>
              </w:rPr>
              <w:t>Iuly Maia</w:t>
            </w:r>
          </w:p>
        </w:tc>
      </w:tr>
      <w:tr>
        <w:tc>
          <w:tcPr>
            <w:tcW w:type="dxa" w:w="4320"/>
          </w:tcPr>
          <w:p>
            <w:r>
              <w:rPr>
                <w:rFonts w:ascii="Montserrat" w:hAnsi="Montserrat"/>
                <w:b/>
                <w:sz w:val="18"/>
              </w:rPr>
              <w:t>Decisor secundário</w:t>
            </w:r>
          </w:p>
        </w:tc>
        <w:tc>
          <w:tcPr>
            <w:tcW w:type="dxa" w:w="4320"/>
          </w:tcPr>
          <w:p>
            <w:r>
              <w:rPr>
                <w:rFonts w:ascii="Montserrat" w:hAnsi="Montserrat"/>
                <w:b w:val="0"/>
                <w:sz w:val="18"/>
              </w:rPr>
              <w:t>[Não documentado]</w:t>
            </w:r>
          </w:p>
        </w:tc>
      </w:tr>
      <w:tr>
        <w:tc>
          <w:tcPr>
            <w:tcW w:type="dxa" w:w="4320"/>
          </w:tcPr>
          <w:p>
            <w:r>
              <w:rPr>
                <w:rFonts w:ascii="Montserrat" w:hAnsi="Montserrat"/>
                <w:b/>
                <w:sz w:val="18"/>
              </w:rPr>
              <w:t>Cliente desde</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Ticket mensal</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Tipo de contrato</w:t>
            </w:r>
          </w:p>
        </w:tc>
        <w:tc>
          <w:tcPr>
            <w:tcW w:type="dxa" w:w="4320"/>
          </w:tcPr>
          <w:p>
            <w:r>
              <w:rPr>
                <w:rFonts w:ascii="Montserrat" w:hAnsi="Montserrat"/>
                <w:b w:val="0"/>
                <w:sz w:val="18"/>
              </w:rPr>
              <w:t>[Não documentado]</w:t>
            </w:r>
          </w:p>
        </w:tc>
      </w:tr>
      <w:tr>
        <w:tc>
          <w:tcPr>
            <w:tcW w:type="dxa" w:w="4320"/>
          </w:tcPr>
          <w:p>
            <w:r>
              <w:rPr>
                <w:rFonts w:ascii="Montserrat" w:hAnsi="Montserrat"/>
                <w:b/>
                <w:sz w:val="18"/>
              </w:rPr>
              <w:t>Escopo contratado</w:t>
            </w:r>
          </w:p>
        </w:tc>
        <w:tc>
          <w:tcPr>
            <w:tcW w:type="dxa" w:w="4320"/>
          </w:tcPr>
          <w:p>
            <w:r>
              <w:rPr>
                <w:rFonts w:ascii="Montserrat" w:hAnsi="Montserrat"/>
                <w:b w:val="0"/>
                <w:sz w:val="18"/>
              </w:rPr>
              <w:t>Tráfego Pago para Infoproduto (Meta); Reunião Quinzenal (segunda 18h-19h); Atendimento Diário WhatsApp</w:t>
            </w:r>
          </w:p>
        </w:tc>
      </w:tr>
      <w:tr>
        <w:tc>
          <w:tcPr>
            <w:tcW w:type="dxa" w:w="4320"/>
          </w:tcPr>
          <w:p>
            <w:r>
              <w:rPr>
                <w:rFonts w:ascii="Montserrat" w:hAnsi="Montserrat"/>
                <w:b/>
                <w:sz w:val="18"/>
              </w:rPr>
              <w:t>Investimento em mídia</w:t>
            </w:r>
          </w:p>
        </w:tc>
        <w:tc>
          <w:tcPr>
            <w:tcW w:type="dxa" w:w="4320"/>
          </w:tcPr>
          <w:p>
            <w:r>
              <w:rPr>
                <w:rFonts w:ascii="Montserrat" w:hAnsi="Montserrat"/>
                <w:b w:val="0"/>
                <w:sz w:val="18"/>
              </w:rPr>
              <w:t>Meta R$100/dia</w:t>
            </w:r>
          </w:p>
        </w:tc>
      </w:tr>
      <w:tr>
        <w:tc>
          <w:tcPr>
            <w:tcW w:type="dxa" w:w="4320"/>
          </w:tcPr>
          <w:p>
            <w:r>
              <w:rPr>
                <w:rFonts w:ascii="Montserrat" w:hAnsi="Montserrat"/>
                <w:b/>
                <w:sz w:val="18"/>
              </w:rPr>
              <w:t>Frequência de reunião</w:t>
            </w:r>
          </w:p>
        </w:tc>
        <w:tc>
          <w:tcPr>
            <w:tcW w:type="dxa" w:w="4320"/>
          </w:tcPr>
          <w:p>
            <w:r>
              <w:rPr>
                <w:rFonts w:ascii="Montserrat" w:hAnsi="Montserrat"/>
                <w:b w:val="0"/>
                <w:sz w:val="18"/>
              </w:rPr>
              <w:t>Quinzenal, segunda-feira 18h-19h; na reunião de 01/06/2026 é registrado encontro "semanal" e a cliente sinaliza "tenho reunião toda semana"</w:t>
            </w:r>
          </w:p>
        </w:tc>
      </w:tr>
      <w:tr>
        <w:tc>
          <w:tcPr>
            <w:tcW w:type="dxa" w:w="4320"/>
          </w:tcPr>
          <w:p>
            <w:r>
              <w:rPr>
                <w:rFonts w:ascii="Montserrat" w:hAnsi="Montserrat"/>
                <w:b/>
                <w:sz w:val="18"/>
              </w:rPr>
              <w:t>Tom de comunicação</w:t>
            </w:r>
          </w:p>
        </w:tc>
        <w:tc>
          <w:tcPr>
            <w:tcW w:type="dxa" w:w="4320"/>
          </w:tcPr>
          <w:p>
            <w:r>
              <w:rPr>
                <w:rFonts w:ascii="Montserrat" w:hAnsi="Montserrat"/>
                <w:b w:val="0"/>
                <w:sz w:val="18"/>
              </w:rPr>
              <w:t>Informal/próximo e colaborativo (01/06/2026): "Cliente engajada, participando ativamente do planejamento e satisfeita com o acompanhamento ('tô ótimo, vamos seguir assim')". Relação transparente, valoriza a reunião visual semanal apesar da rotina apertada</w:t>
            </w:r>
          </w:p>
        </w:tc>
      </w:tr>
      <w:tr>
        <w:tc>
          <w:tcPr>
            <w:tcW w:type="dxa" w:w="4320"/>
          </w:tcPr>
          <w:p>
            <w:r>
              <w:rPr>
                <w:rFonts w:ascii="Montserrat" w:hAnsi="Montserrat"/>
                <w:b/>
                <w:sz w:val="18"/>
              </w:rPr>
              <w:t>Canal preferido</w:t>
            </w:r>
          </w:p>
        </w:tc>
        <w:tc>
          <w:tcPr>
            <w:tcW w:type="dxa" w:w="4320"/>
          </w:tcPr>
          <w:p>
            <w:r>
              <w:rPr>
                <w:rFonts w:ascii="Montserrat" w:hAnsi="Montserrat"/>
                <w:b w:val="0"/>
                <w:sz w:val="18"/>
              </w:rPr>
              <w:t>WhatsApp (atendimento diário + recuperação de checkout configurada via WhatsApp)</w:t>
            </w:r>
          </w:p>
        </w:tc>
      </w:tr>
      <w:tr>
        <w:tc>
          <w:tcPr>
            <w:tcW w:type="dxa" w:w="4320"/>
          </w:tcPr>
          <w:p>
            <w:r>
              <w:rPr>
                <w:rFonts w:ascii="Montserrat" w:hAnsi="Montserrat"/>
                <w:b/>
                <w:sz w:val="18"/>
              </w:rPr>
              <w:t>Sensibilidades</w:t>
            </w:r>
          </w:p>
        </w:tc>
        <w:tc>
          <w:tcPr>
            <w:tcW w:type="dxa" w:w="4320"/>
          </w:tcPr>
          <w:p>
            <w:r>
              <w:rPr>
                <w:rFonts w:ascii="Montserrat" w:hAnsi="Montserrat"/>
                <w:b w:val="0"/>
                <w:sz w:val="18"/>
              </w:rPr>
              <w:t>Sinalizou, "de forma leve", cansaço com a cadência semanal de reuniões: "é impressão que tenho reunião toda semana, não consigo acompanhar", embora tenha optado por manter</w:t>
            </w:r>
          </w:p>
        </w:tc>
      </w:tr>
      <w:tr>
        <w:tc>
          <w:tcPr>
            <w:tcW w:type="dxa" w:w="4320"/>
          </w:tcPr>
          <w:p>
            <w:r>
              <w:rPr>
                <w:rFonts w:ascii="Montserrat" w:hAnsi="Montserrat"/>
                <w:b/>
                <w:sz w:val="18"/>
              </w:rPr>
              <w:t>Histórico relevante</w:t>
            </w:r>
          </w:p>
        </w:tc>
        <w:tc>
          <w:tcPr>
            <w:tcW w:type="dxa" w:w="4320"/>
          </w:tcPr>
          <w:p>
            <w:r>
              <w:rPr>
                <w:rFonts w:ascii="Montserrat" w:hAnsi="Montserrat"/>
                <w:b w:val="0"/>
                <w:sz w:val="18"/>
              </w:rPr>
              <w:t>Produto principal "Cozinha que Faz Dinheiro" (CPA ideal R$30-45, aceitável R$45-70, não aceitável acima de R$70). Criativo vencedor de 28/04 gerou 9 vendas entre 20/05 e 01/06, mesmo com pausa por questão de cartão. Conversão de página em 2,78% contra pico histórico de 5,59%. 7 carrinhos abandonados em maio. Segundo produto vendeu ~120 unidades no orgânico em 3 meses</w:t>
            </w:r>
          </w:p>
        </w:tc>
      </w:tr>
      <w:tr>
        <w:tc>
          <w:tcPr>
            <w:tcW w:type="dxa" w:w="4320"/>
          </w:tcPr>
          <w:p>
            <w:r>
              <w:rPr>
                <w:rFonts w:ascii="Montserrat" w:hAnsi="Montserrat"/>
                <w:b/>
                <w:sz w:val="18"/>
              </w:rPr>
              <w:t>Métricas que importam</w:t>
            </w:r>
          </w:p>
        </w:tc>
        <w:tc>
          <w:tcPr>
            <w:tcW w:type="dxa" w:w="4320"/>
          </w:tcPr>
          <w:p>
            <w:r>
              <w:rPr>
                <w:rFonts w:ascii="Montserrat" w:hAnsi="Montserrat"/>
                <w:b w:val="0"/>
                <w:sz w:val="18"/>
              </w:rPr>
              <w:t>CPA, taxa de conversão de página, vendas, leads quentes</w:t>
            </w:r>
          </w:p>
        </w:tc>
      </w:tr>
      <w:tr>
        <w:tc>
          <w:tcPr>
            <w:tcW w:type="dxa" w:w="4320"/>
          </w:tcPr>
          <w:p>
            <w:r>
              <w:rPr>
                <w:rFonts w:ascii="Montserrat" w:hAnsi="Montserrat"/>
                <w:b/>
                <w:sz w:val="18"/>
              </w:rPr>
              <w:t>Status atual (verde/amarelo/vermelho)</w:t>
            </w:r>
          </w:p>
        </w:tc>
        <w:tc>
          <w:tcPr>
            <w:tcW w:type="dxa" w:w="4320"/>
          </w:tcPr>
          <w:p>
            <w:r>
              <w:rPr>
                <w:rFonts w:ascii="Montserrat" w:hAnsi="Montserrat"/>
                <w:b w:val="0"/>
                <w:sz w:val="18"/>
              </w:rPr>
              <w:t>🟢 Saudável (reunião 01/06/2026)</w:t>
            </w:r>
          </w:p>
        </w:tc>
      </w:tr>
      <w:tr>
        <w:tc>
          <w:tcPr>
            <w:tcW w:type="dxa" w:w="4320"/>
          </w:tcPr>
          <w:p>
            <w:r>
              <w:rPr>
                <w:rFonts w:ascii="Montserrat" w:hAnsi="Montserrat"/>
                <w:b/>
                <w:sz w:val="18"/>
              </w:rPr>
              <w:t>Riscos</w:t>
            </w:r>
          </w:p>
        </w:tc>
        <w:tc>
          <w:tcPr>
            <w:tcW w:type="dxa" w:w="4320"/>
          </w:tcPr>
          <w:p>
            <w:r>
              <w:rPr>
                <w:rFonts w:ascii="Montserrat" w:hAnsi="Montserrat"/>
                <w:b w:val="0"/>
                <w:sz w:val="18"/>
              </w:rPr>
              <w:t>Vendas oscilando (forte no sábado, zero na segunda); conversão de página abaixo do pico histórico; pausa de campanha por questão de cartão interrompendo aprendizado; sinal leve de sobrecarga com frequência de reuniões; recuperação de checkout e produtos de back ainda não rodam por falta de braço operacional da cliente</w:t>
            </w:r>
          </w:p>
        </w:tc>
      </w:tr>
      <w:tr>
        <w:tc>
          <w:tcPr>
            <w:tcW w:type="dxa" w:w="4320"/>
          </w:tcPr>
          <w:p>
            <w:r>
              <w:rPr>
                <w:rFonts w:ascii="Montserrat" w:hAnsi="Montserrat"/>
                <w:b/>
                <w:sz w:val="18"/>
              </w:rPr>
              <w:t>Oportunidades</w:t>
            </w:r>
          </w:p>
        </w:tc>
        <w:tc>
          <w:tcPr>
            <w:tcW w:type="dxa" w:w="4320"/>
          </w:tcPr>
          <w:p>
            <w:r>
              <w:rPr>
                <w:rFonts w:ascii="Montserrat" w:hAnsi="Montserrat"/>
                <w:b w:val="0"/>
                <w:sz w:val="18"/>
              </w:rPr>
              <w:t>Testar funil de comentário (ManyChat) no tráfego pago, já validado no orgânico (até 90 interações/dia); estruturar recuperação de checkout abandonado; remodelar segundo produto; avaliar contratação de pessoa para ativar produtos de back/upsell</w:t>
            </w:r>
          </w:p>
        </w:tc>
      </w:tr>
      <w:tr>
        <w:tc>
          <w:tcPr>
            <w:tcW w:type="dxa" w:w="4320"/>
          </w:tcPr>
          <w:p>
            <w:r>
              <w:rPr>
                <w:rFonts w:ascii="Montserrat" w:hAnsi="Montserrat"/>
                <w:b/>
                <w:sz w:val="18"/>
              </w:rPr>
              <w:t>Última conversa difícil</w:t>
            </w:r>
          </w:p>
        </w:tc>
        <w:tc>
          <w:tcPr>
            <w:tcW w:type="dxa" w:w="4320"/>
          </w:tcPr>
          <w:p>
            <w:r>
              <w:rPr>
                <w:rFonts w:ascii="Montserrat" w:hAnsi="Montserrat"/>
                <w:b w:val="0"/>
                <w:sz w:val="18"/>
              </w:rPr>
              <w:t>[Não documentado] — nenhum registro de conflito; apenas sinal leve e não confrontado de sobrecarga com a cadência de reuniões</w:t>
            </w:r>
          </w:p>
        </w:tc>
      </w:tr>
    </w:tbl>
    <w:p>
      <w:pPr>
        <w:pStyle w:val="Heading2"/>
      </w:pPr>
      <w:r>
        <w:t>22. Raniel Xavier</w:t>
      </w:r>
    </w:p>
    <w:tbl>
      <w:tblPr>
        <w:tblStyle w:val="TableGrid"/>
        <w:tblW w:type="auto" w:w="0"/>
        <w:tblLook w:firstColumn="1" w:firstRow="1" w:lastColumn="0" w:lastRow="0" w:noHBand="0" w:noVBand="1" w:val="04A0"/>
      </w:tblPr>
      <w:tblGrid>
        <w:gridCol w:w="4320"/>
        <w:gridCol w:w="4320"/>
      </w:tblGrid>
      <w:tr>
        <w:tc>
          <w:tcPr>
            <w:tcW w:type="dxa" w:w="4320"/>
          </w:tcPr>
          <w:p>
            <w:r>
              <w:rPr>
                <w:rFonts w:ascii="Montserrat" w:hAnsi="Montserrat"/>
                <w:b/>
                <w:sz w:val="18"/>
              </w:rPr>
              <w:t>Nome do Cliente</w:t>
            </w:r>
          </w:p>
        </w:tc>
        <w:tc>
          <w:tcPr>
            <w:tcW w:type="dxa" w:w="4320"/>
          </w:tcPr>
          <w:p>
            <w:r>
              <w:rPr>
                <w:rFonts w:ascii="Montserrat" w:hAnsi="Montserrat"/>
                <w:b w:val="0"/>
                <w:sz w:val="18"/>
              </w:rPr>
              <w:t>Raniel Xavier (também referido como "Dr. Raniel Xavier" nas reuniões)</w:t>
            </w:r>
          </w:p>
        </w:tc>
      </w:tr>
      <w:tr>
        <w:tc>
          <w:tcPr>
            <w:tcW w:type="dxa" w:w="4320"/>
          </w:tcPr>
          <w:p>
            <w:r>
              <w:rPr>
                <w:rFonts w:ascii="Montserrat" w:hAnsi="Montserrat"/>
                <w:b/>
                <w:sz w:val="18"/>
              </w:rPr>
              <w:t>Decisor secundário</w:t>
            </w:r>
          </w:p>
        </w:tc>
        <w:tc>
          <w:tcPr>
            <w:tcW w:type="dxa" w:w="4320"/>
          </w:tcPr>
          <w:p>
            <w:r>
              <w:rPr>
                <w:rFonts w:ascii="Montserrat" w:hAnsi="Montserrat"/>
                <w:b w:val="0"/>
                <w:sz w:val="18"/>
              </w:rPr>
              <w:t>[Não documentado]</w:t>
            </w:r>
          </w:p>
        </w:tc>
      </w:tr>
      <w:tr>
        <w:tc>
          <w:tcPr>
            <w:tcW w:type="dxa" w:w="4320"/>
          </w:tcPr>
          <w:p>
            <w:r>
              <w:rPr>
                <w:rFonts w:ascii="Montserrat" w:hAnsi="Montserrat"/>
                <w:b/>
                <w:sz w:val="18"/>
              </w:rPr>
              <w:t>Cliente desde</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Ticket mensal</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Tipo de contrato</w:t>
            </w:r>
          </w:p>
        </w:tc>
        <w:tc>
          <w:tcPr>
            <w:tcW w:type="dxa" w:w="4320"/>
          </w:tcPr>
          <w:p>
            <w:r>
              <w:rPr>
                <w:rFonts w:ascii="Montserrat" w:hAnsi="Montserrat"/>
                <w:b w:val="0"/>
                <w:sz w:val="18"/>
              </w:rPr>
              <w:t>[Não documentado]</w:t>
            </w:r>
          </w:p>
        </w:tc>
      </w:tr>
      <w:tr>
        <w:tc>
          <w:tcPr>
            <w:tcW w:type="dxa" w:w="4320"/>
          </w:tcPr>
          <w:p>
            <w:r>
              <w:rPr>
                <w:rFonts w:ascii="Montserrat" w:hAnsi="Montserrat"/>
                <w:b/>
                <w:sz w:val="18"/>
              </w:rPr>
              <w:t>Escopo contratado</w:t>
            </w:r>
          </w:p>
        </w:tc>
        <w:tc>
          <w:tcPr>
            <w:tcW w:type="dxa" w:w="4320"/>
          </w:tcPr>
          <w:p>
            <w:r>
              <w:rPr>
                <w:rFonts w:ascii="Montserrat" w:hAnsi="Montserrat"/>
                <w:b w:val="0"/>
                <w:sz w:val="18"/>
              </w:rPr>
              <w:t>Tráfego Pago para Infoproduto (Meta); Reunião Quinzenal (terça-feira; briefing.md diz 18h-18h45, base-conhecimento-entregaveis.md diz 18h-18h40); Atendimento Diário WhatsApp</w:t>
            </w:r>
          </w:p>
        </w:tc>
      </w:tr>
      <w:tr>
        <w:tc>
          <w:tcPr>
            <w:tcW w:type="dxa" w:w="4320"/>
          </w:tcPr>
          <w:p>
            <w:r>
              <w:rPr>
                <w:rFonts w:ascii="Montserrat" w:hAnsi="Montserrat"/>
                <w:b/>
                <w:sz w:val="18"/>
              </w:rPr>
              <w:t>Investimento em mídia</w:t>
            </w:r>
          </w:p>
        </w:tc>
        <w:tc>
          <w:tcPr>
            <w:tcW w:type="dxa" w:w="4320"/>
          </w:tcPr>
          <w:p>
            <w:r>
              <w:rPr>
                <w:rFonts w:ascii="Montserrat" w:hAnsi="Montserrat"/>
                <w:b w:val="0"/>
                <w:sz w:val="18"/>
              </w:rPr>
              <w:t>Meta R$70/dia (briefing.md); reunião 08/04 cita "investimento total: R$11.698"; reunião 22/04 cita "investimento em abril: R$196 até o momento"</w:t>
            </w:r>
          </w:p>
        </w:tc>
      </w:tr>
      <w:tr>
        <w:tc>
          <w:tcPr>
            <w:tcW w:type="dxa" w:w="4320"/>
          </w:tcPr>
          <w:p>
            <w:r>
              <w:rPr>
                <w:rFonts w:ascii="Montserrat" w:hAnsi="Montserrat"/>
                <w:b/>
                <w:sz w:val="18"/>
              </w:rPr>
              <w:t>Frequência de reunião</w:t>
            </w:r>
          </w:p>
        </w:tc>
        <w:tc>
          <w:tcPr>
            <w:tcW w:type="dxa" w:w="4320"/>
          </w:tcPr>
          <w:p>
            <w:r>
              <w:rPr>
                <w:rFonts w:ascii="Montserrat" w:hAnsi="Montserrat"/>
                <w:b w:val="0"/>
                <w:sz w:val="18"/>
              </w:rPr>
              <w:t>Quinzenal, terça-feira (briefing.md); reuniões registradas não seguem estritamente cadência quinzenal</w:t>
            </w:r>
          </w:p>
        </w:tc>
      </w:tr>
      <w:tr>
        <w:tc>
          <w:tcPr>
            <w:tcW w:type="dxa" w:w="4320"/>
          </w:tcPr>
          <w:p>
            <w:r>
              <w:rPr>
                <w:rFonts w:ascii="Montserrat" w:hAnsi="Montserrat"/>
                <w:b/>
                <w:sz w:val="18"/>
              </w:rPr>
              <w:t>Tom de comunicação</w:t>
            </w:r>
          </w:p>
        </w:tc>
        <w:tc>
          <w:tcPr>
            <w:tcW w:type="dxa" w:w="4320"/>
          </w:tcPr>
          <w:p>
            <w:r>
              <w:rPr>
                <w:rFonts w:ascii="Montserrat" w:hAnsi="Montserrat"/>
                <w:b w:val="0"/>
                <w:sz w:val="18"/>
              </w:rPr>
              <w:t>[Não documentado com classificação explícita] — reuniões registram cliente "proativo nas soluções" e colaborativo</w:t>
            </w:r>
          </w:p>
        </w:tc>
      </w:tr>
      <w:tr>
        <w:tc>
          <w:tcPr>
            <w:tcW w:type="dxa" w:w="4320"/>
          </w:tcPr>
          <w:p>
            <w:r>
              <w:rPr>
                <w:rFonts w:ascii="Montserrat" w:hAnsi="Montserrat"/>
                <w:b/>
                <w:sz w:val="18"/>
              </w:rPr>
              <w:t>Canal preferido</w:t>
            </w:r>
          </w:p>
        </w:tc>
        <w:tc>
          <w:tcPr>
            <w:tcW w:type="dxa" w:w="4320"/>
          </w:tcPr>
          <w:p>
            <w:r>
              <w:rPr>
                <w:rFonts w:ascii="Montserrat" w:hAnsi="Montserrat"/>
                <w:b w:val="0"/>
                <w:sz w:val="18"/>
              </w:rPr>
              <w:t>WhatsApp</w:t>
            </w:r>
          </w:p>
        </w:tc>
      </w:tr>
      <w:tr>
        <w:tc>
          <w:tcPr>
            <w:tcW w:type="dxa" w:w="4320"/>
          </w:tcPr>
          <w:p>
            <w:r>
              <w:rPr>
                <w:rFonts w:ascii="Montserrat" w:hAnsi="Montserrat"/>
                <w:b/>
                <w:sz w:val="18"/>
              </w:rPr>
              <w:t>Sensibilidades</w:t>
            </w:r>
          </w:p>
        </w:tc>
        <w:tc>
          <w:tcPr>
            <w:tcW w:type="dxa" w:w="4320"/>
          </w:tcPr>
          <w:p>
            <w:r>
              <w:rPr>
                <w:rFonts w:ascii="Montserrat" w:hAnsi="Montserrat"/>
                <w:b w:val="0"/>
                <w:sz w:val="18"/>
              </w:rPr>
              <w:t>[Não documentado]</w:t>
            </w:r>
          </w:p>
        </w:tc>
      </w:tr>
      <w:tr>
        <w:tc>
          <w:tcPr>
            <w:tcW w:type="dxa" w:w="4320"/>
          </w:tcPr>
          <w:p>
            <w:r>
              <w:rPr>
                <w:rFonts w:ascii="Montserrat" w:hAnsi="Montserrat"/>
                <w:b/>
                <w:sz w:val="18"/>
              </w:rPr>
              <w:t>Histórico relevante</w:t>
            </w:r>
          </w:p>
        </w:tc>
        <w:tc>
          <w:tcPr>
            <w:tcW w:type="dxa" w:w="4320"/>
          </w:tcPr>
          <w:p>
            <w:r>
              <w:rPr>
                <w:rFonts w:ascii="Montserrat" w:hAnsi="Montserrat"/>
                <w:b w:val="0"/>
                <w:sz w:val="18"/>
              </w:rPr>
              <w:t>Nicho de infoproduto médico (Curso de Drenagem de Tórax / "Safe Train"). Problema de checkout via PIX na Green causou perda potencial de venda (recuperada manualmente). Caso de reembolso por erro de edição em aula, resolvido pelo cliente liberando acesso completo ao aluno ("boa gestão de crise por parte do cliente"). Teste de ajuste de preço para R$497. Retomada de acordo com freelancer (Rafa) para criativos: 3 vídeos/semana por R$600/mês</w:t>
            </w:r>
          </w:p>
        </w:tc>
      </w:tr>
      <w:tr>
        <w:tc>
          <w:tcPr>
            <w:tcW w:type="dxa" w:w="4320"/>
          </w:tcPr>
          <w:p>
            <w:r>
              <w:rPr>
                <w:rFonts w:ascii="Montserrat" w:hAnsi="Montserrat"/>
                <w:b/>
                <w:sz w:val="18"/>
              </w:rPr>
              <w:t>Métricas que importam</w:t>
            </w:r>
          </w:p>
        </w:tc>
        <w:tc>
          <w:tcPr>
            <w:tcW w:type="dxa" w:w="4320"/>
          </w:tcPr>
          <w:p>
            <w:r>
              <w:rPr>
                <w:rFonts w:ascii="Montserrat" w:hAnsi="Montserrat"/>
                <w:b w:val="0"/>
                <w:sz w:val="18"/>
              </w:rPr>
              <w:t>ROAS (0,6 documentado), CPA (R$649,43), CPC, Connect Rate, taxa de conversão de LP e checkout, cliques, Page View</w:t>
            </w:r>
          </w:p>
        </w:tc>
      </w:tr>
      <w:tr>
        <w:tc>
          <w:tcPr>
            <w:tcW w:type="dxa" w:w="4320"/>
          </w:tcPr>
          <w:p>
            <w:r>
              <w:rPr>
                <w:rFonts w:ascii="Montserrat" w:hAnsi="Montserrat"/>
                <w:b/>
                <w:sz w:val="18"/>
              </w:rPr>
              <w:t>Status atual (verde/amarelo/vermelho)</w:t>
            </w:r>
          </w:p>
        </w:tc>
        <w:tc>
          <w:tcPr>
            <w:tcW w:type="dxa" w:w="4320"/>
          </w:tcPr>
          <w:p>
            <w:r>
              <w:rPr>
                <w:rFonts w:ascii="Montserrat" w:hAnsi="Montserrat"/>
                <w:b w:val="0"/>
                <w:sz w:val="18"/>
              </w:rPr>
              <w:t>[Não documentado] — não há classificação verde/amarelo/vermelho explícita nas reuniões deste cliente</w:t>
            </w:r>
          </w:p>
        </w:tc>
      </w:tr>
      <w:tr>
        <w:tc>
          <w:tcPr>
            <w:tcW w:type="dxa" w:w="4320"/>
          </w:tcPr>
          <w:p>
            <w:r>
              <w:rPr>
                <w:rFonts w:ascii="Montserrat" w:hAnsi="Montserrat"/>
                <w:b/>
                <w:sz w:val="18"/>
              </w:rPr>
              <w:t>Riscos</w:t>
            </w:r>
          </w:p>
        </w:tc>
        <w:tc>
          <w:tcPr>
            <w:tcW w:type="dxa" w:w="4320"/>
          </w:tcPr>
          <w:p>
            <w:r>
              <w:rPr>
                <w:rFonts w:ascii="Montserrat" w:hAnsi="Montserrat"/>
                <w:b w:val="0"/>
                <w:sz w:val="18"/>
              </w:rPr>
              <w:t>ROAS de 0,6 (faturamento menor que investimento); CPA alto (R$649,43); fricção no checkout via PIX reportada mais de uma vez; baixo volume de vendas (2 vendas registradas, 1 com reembolso)</w:t>
            </w:r>
          </w:p>
        </w:tc>
      </w:tr>
      <w:tr>
        <w:tc>
          <w:tcPr>
            <w:tcW w:type="dxa" w:w="4320"/>
          </w:tcPr>
          <w:p>
            <w:r>
              <w:rPr>
                <w:rFonts w:ascii="Montserrat" w:hAnsi="Montserrat"/>
                <w:b/>
                <w:sz w:val="18"/>
              </w:rPr>
              <w:t>Oportunidades</w:t>
            </w:r>
          </w:p>
        </w:tc>
        <w:tc>
          <w:tcPr>
            <w:tcW w:type="dxa" w:w="4320"/>
          </w:tcPr>
          <w:p>
            <w:r>
              <w:rPr>
                <w:rFonts w:ascii="Montserrat" w:hAnsi="Montserrat"/>
                <w:b w:val="0"/>
                <w:sz w:val="18"/>
              </w:rPr>
              <w:t>Escalar criativo vencedor identificado; criar canal no YouTube para autoridade; estruturar Instagram para conversão; explorar prova social com alunos/depoimentos; lucro projetado via order bump e esteira em vez do produto de entrada</w:t>
            </w:r>
          </w:p>
        </w:tc>
      </w:tr>
      <w:tr>
        <w:tc>
          <w:tcPr>
            <w:tcW w:type="dxa" w:w="4320"/>
          </w:tcPr>
          <w:p>
            <w:r>
              <w:rPr>
                <w:rFonts w:ascii="Montserrat" w:hAnsi="Montserrat"/>
                <w:b/>
                <w:sz w:val="18"/>
              </w:rPr>
              <w:t>Última conversa difícil</w:t>
            </w:r>
          </w:p>
        </w:tc>
        <w:tc>
          <w:tcPr>
            <w:tcW w:type="dxa" w:w="4320"/>
          </w:tcPr>
          <w:p>
            <w:r>
              <w:rPr>
                <w:rFonts w:ascii="Montserrat" w:hAnsi="Montserrat"/>
                <w:b w:val="0"/>
                <w:sz w:val="18"/>
              </w:rPr>
              <w:t>[Não documentado] — episódios sensíveis documentados são de gestão de crise do próprio Raniel com seus alunos, não entre Raniel e a DVE</w:t>
            </w:r>
          </w:p>
        </w:tc>
      </w:tr>
    </w:tbl>
    <w:p>
      <w:pPr>
        <w:pStyle w:val="Heading2"/>
      </w:pPr>
      <w:r>
        <w:t>23. Pezza</w:t>
      </w:r>
    </w:p>
    <w:tbl>
      <w:tblPr>
        <w:tblStyle w:val="TableGrid"/>
        <w:tblW w:type="auto" w:w="0"/>
        <w:tblLook w:firstColumn="1" w:firstRow="1" w:lastColumn="0" w:lastRow="0" w:noHBand="0" w:noVBand="1" w:val="04A0"/>
      </w:tblPr>
      <w:tblGrid>
        <w:gridCol w:w="4320"/>
        <w:gridCol w:w="4320"/>
      </w:tblGrid>
      <w:tr>
        <w:tc>
          <w:tcPr>
            <w:tcW w:type="dxa" w:w="4320"/>
          </w:tcPr>
          <w:p>
            <w:r>
              <w:rPr>
                <w:rFonts w:ascii="Montserrat" w:hAnsi="Montserrat"/>
                <w:b/>
                <w:sz w:val="18"/>
              </w:rPr>
              <w:t>Nome do Cliente</w:t>
            </w:r>
          </w:p>
        </w:tc>
        <w:tc>
          <w:tcPr>
            <w:tcW w:type="dxa" w:w="4320"/>
          </w:tcPr>
          <w:p>
            <w:r>
              <w:rPr>
                <w:rFonts w:ascii="Montserrat" w:hAnsi="Montserrat"/>
                <w:b w:val="0"/>
                <w:sz w:val="18"/>
              </w:rPr>
              <w:t>Pezza (também "Pesa"/"PDD Pezza" em um arquivo; contato: Fernanda)</w:t>
            </w:r>
          </w:p>
        </w:tc>
      </w:tr>
      <w:tr>
        <w:tc>
          <w:tcPr>
            <w:tcW w:type="dxa" w:w="4320"/>
          </w:tcPr>
          <w:p>
            <w:r>
              <w:rPr>
                <w:rFonts w:ascii="Montserrat" w:hAnsi="Montserrat"/>
                <w:b/>
                <w:sz w:val="18"/>
              </w:rPr>
              <w:t>Decisor secundário</w:t>
            </w:r>
          </w:p>
        </w:tc>
        <w:tc>
          <w:tcPr>
            <w:tcW w:type="dxa" w:w="4320"/>
          </w:tcPr>
          <w:p>
            <w:r>
              <w:rPr>
                <w:rFonts w:ascii="Montserrat" w:hAnsi="Montserrat"/>
                <w:b w:val="0"/>
                <w:sz w:val="18"/>
              </w:rPr>
              <w:t>[Não documentado] — Fernanda é a contraparte do cliente, sem indicação de um segundo decisor</w:t>
            </w:r>
          </w:p>
        </w:tc>
      </w:tr>
      <w:tr>
        <w:tc>
          <w:tcPr>
            <w:tcW w:type="dxa" w:w="4320"/>
          </w:tcPr>
          <w:p>
            <w:r>
              <w:rPr>
                <w:rFonts w:ascii="Montserrat" w:hAnsi="Montserrat"/>
                <w:b/>
                <w:sz w:val="18"/>
              </w:rPr>
              <w:t>Cliente desde</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Ticket mensal</w:t>
            </w:r>
          </w:p>
        </w:tc>
        <w:tc>
          <w:tcPr>
            <w:tcW w:type="dxa" w:w="4320"/>
          </w:tcPr>
          <w:p>
            <w:r>
              <w:rPr>
                <w:rFonts w:ascii="Montserrat" w:hAnsi="Montserrat"/>
                <w:b w:val="0"/>
                <w:sz w:val="18"/>
              </w:rPr>
              <w:t>[Não documentado] (onboarding cita "comissão de 10% por venda" como modelo comercial, não confirmado como ticket pago à DVE)</w:t>
            </w:r>
          </w:p>
        </w:tc>
      </w:tr>
      <w:tr>
        <w:tc>
          <w:tcPr>
            <w:tcW w:type="dxa" w:w="4320"/>
          </w:tcPr>
          <w:p>
            <w:r>
              <w:rPr>
                <w:rFonts w:ascii="Montserrat" w:hAnsi="Montserrat"/>
                <w:b/>
                <w:sz w:val="18"/>
              </w:rPr>
              <w:t>Tipo de contrato</w:t>
            </w:r>
          </w:p>
        </w:tc>
        <w:tc>
          <w:tcPr>
            <w:tcW w:type="dxa" w:w="4320"/>
          </w:tcPr>
          <w:p>
            <w:r>
              <w:rPr>
                <w:rFonts w:ascii="Montserrat" w:hAnsi="Montserrat"/>
                <w:b w:val="0"/>
                <w:sz w:val="18"/>
              </w:rPr>
              <w:t>[Não documentado]</w:t>
            </w:r>
          </w:p>
        </w:tc>
      </w:tr>
      <w:tr>
        <w:tc>
          <w:tcPr>
            <w:tcW w:type="dxa" w:w="4320"/>
          </w:tcPr>
          <w:p>
            <w:r>
              <w:rPr>
                <w:rFonts w:ascii="Montserrat" w:hAnsi="Montserrat"/>
                <w:b/>
                <w:sz w:val="18"/>
              </w:rPr>
              <w:t>Escopo contratado</w:t>
            </w:r>
          </w:p>
        </w:tc>
        <w:tc>
          <w:tcPr>
            <w:tcW w:type="dxa" w:w="4320"/>
          </w:tcPr>
          <w:p>
            <w:r>
              <w:rPr>
                <w:rFonts w:ascii="Montserrat" w:hAnsi="Montserrat"/>
                <w:b w:val="0"/>
                <w:sz w:val="18"/>
              </w:rPr>
              <w:t>Tráfego Pago para Captação de Leads (Meta); Reunião Quinzenal (18h30-19h30); Atendimento Diário WhatsApp</w:t>
            </w:r>
          </w:p>
        </w:tc>
      </w:tr>
      <w:tr>
        <w:tc>
          <w:tcPr>
            <w:tcW w:type="dxa" w:w="4320"/>
          </w:tcPr>
          <w:p>
            <w:r>
              <w:rPr>
                <w:rFonts w:ascii="Montserrat" w:hAnsi="Montserrat"/>
                <w:b/>
                <w:sz w:val="18"/>
              </w:rPr>
              <w:t>Investimento em mídia</w:t>
            </w:r>
          </w:p>
        </w:tc>
        <w:tc>
          <w:tcPr>
            <w:tcW w:type="dxa" w:w="4320"/>
          </w:tcPr>
          <w:p>
            <w:r>
              <w:rPr>
                <w:rFonts w:ascii="Montserrat" w:hAnsi="Montserrat"/>
                <w:b w:val="0"/>
                <w:sz w:val="18"/>
              </w:rPr>
              <w:t>Meta R$66/dia</w:t>
            </w:r>
          </w:p>
        </w:tc>
      </w:tr>
      <w:tr>
        <w:tc>
          <w:tcPr>
            <w:tcW w:type="dxa" w:w="4320"/>
          </w:tcPr>
          <w:p>
            <w:r>
              <w:rPr>
                <w:rFonts w:ascii="Montserrat" w:hAnsi="Montserrat"/>
                <w:b/>
                <w:sz w:val="18"/>
              </w:rPr>
              <w:t>Frequência de reunião</w:t>
            </w:r>
          </w:p>
        </w:tc>
        <w:tc>
          <w:tcPr>
            <w:tcW w:type="dxa" w:w="4320"/>
          </w:tcPr>
          <w:p>
            <w:r>
              <w:rPr>
                <w:rFonts w:ascii="Montserrat" w:hAnsi="Montserrat"/>
                <w:b w:val="0"/>
                <w:sz w:val="18"/>
              </w:rPr>
              <w:t>Quinzenal, 18h30-19h30</w:t>
            </w:r>
          </w:p>
        </w:tc>
      </w:tr>
      <w:tr>
        <w:tc>
          <w:tcPr>
            <w:tcW w:type="dxa" w:w="4320"/>
          </w:tcPr>
          <w:p>
            <w:r>
              <w:rPr>
                <w:rFonts w:ascii="Montserrat" w:hAnsi="Montserrat"/>
                <w:b/>
                <w:sz w:val="18"/>
              </w:rPr>
              <w:t>Tom de comunicação</w:t>
            </w:r>
          </w:p>
        </w:tc>
        <w:tc>
          <w:tcPr>
            <w:tcW w:type="dxa" w:w="4320"/>
          </w:tcPr>
          <w:p>
            <w:r>
              <w:rPr>
                <w:rFonts w:ascii="Montserrat" w:hAnsi="Montserrat"/>
                <w:b w:val="0"/>
                <w:sz w:val="18"/>
              </w:rPr>
              <w:t>[Não documentado]</w:t>
            </w:r>
          </w:p>
        </w:tc>
      </w:tr>
      <w:tr>
        <w:tc>
          <w:tcPr>
            <w:tcW w:type="dxa" w:w="4320"/>
          </w:tcPr>
          <w:p>
            <w:r>
              <w:rPr>
                <w:rFonts w:ascii="Montserrat" w:hAnsi="Montserrat"/>
                <w:b/>
                <w:sz w:val="18"/>
              </w:rPr>
              <w:t>Canal preferido</w:t>
            </w:r>
          </w:p>
        </w:tc>
        <w:tc>
          <w:tcPr>
            <w:tcW w:type="dxa" w:w="4320"/>
          </w:tcPr>
          <w:p>
            <w:r>
              <w:rPr>
                <w:rFonts w:ascii="Montserrat" w:hAnsi="Montserrat"/>
                <w:b w:val="0"/>
                <w:sz w:val="18"/>
              </w:rPr>
              <w:t>WhatsApp (atendimento diário; cliente também atende seus próprios clientes 100% via WhatsApp)</w:t>
            </w:r>
          </w:p>
        </w:tc>
      </w:tr>
      <w:tr>
        <w:tc>
          <w:tcPr>
            <w:tcW w:type="dxa" w:w="4320"/>
          </w:tcPr>
          <w:p>
            <w:r>
              <w:rPr>
                <w:rFonts w:ascii="Montserrat" w:hAnsi="Montserrat"/>
                <w:b/>
                <w:sz w:val="18"/>
              </w:rPr>
              <w:t>Sensibilidades</w:t>
            </w:r>
          </w:p>
        </w:tc>
        <w:tc>
          <w:tcPr>
            <w:tcW w:type="dxa" w:w="4320"/>
          </w:tcPr>
          <w:p>
            <w:r>
              <w:rPr>
                <w:rFonts w:ascii="Montserrat" w:hAnsi="Montserrat"/>
                <w:b w:val="0"/>
                <w:sz w:val="18"/>
              </w:rPr>
              <w:t>[Não documentado]</w:t>
            </w:r>
          </w:p>
        </w:tc>
      </w:tr>
      <w:tr>
        <w:tc>
          <w:tcPr>
            <w:tcW w:type="dxa" w:w="4320"/>
          </w:tcPr>
          <w:p>
            <w:r>
              <w:rPr>
                <w:rFonts w:ascii="Montserrat" w:hAnsi="Montserrat"/>
                <w:b/>
                <w:sz w:val="18"/>
              </w:rPr>
              <w:t>Histórico relevante</w:t>
            </w:r>
          </w:p>
        </w:tc>
        <w:tc>
          <w:tcPr>
            <w:tcW w:type="dxa" w:w="4320"/>
          </w:tcPr>
          <w:p>
            <w:r>
              <w:rPr>
                <w:rFonts w:ascii="Montserrat" w:hAnsi="Montserrat"/>
                <w:b w:val="0"/>
                <w:sz w:val="18"/>
              </w:rPr>
              <w:t>Dois públicos-alvo: fotógrafos e cliente final (mulheres de 22-40 anos); pacotes de sessão de fotos (2h por R$360 em dia de semana, R$500 no fim de semana); agenda do estúdio 50% preenchida após 4 meses; cartão de crédito de Fernanda clonado e cancelado; página do Facebook ficou fora do ar por falta de pagamento; saldo devedor de R$431 na conta Meta pendente</w:t>
            </w:r>
          </w:p>
        </w:tc>
      </w:tr>
      <w:tr>
        <w:tc>
          <w:tcPr>
            <w:tcW w:type="dxa" w:w="4320"/>
          </w:tcPr>
          <w:p>
            <w:r>
              <w:rPr>
                <w:rFonts w:ascii="Montserrat" w:hAnsi="Montserrat"/>
                <w:b/>
                <w:sz w:val="18"/>
              </w:rPr>
              <w:t>Métricas que importam</w:t>
            </w:r>
          </w:p>
        </w:tc>
        <w:tc>
          <w:tcPr>
            <w:tcW w:type="dxa" w:w="4320"/>
          </w:tcPr>
          <w:p>
            <w:r>
              <w:rPr>
                <w:rFonts w:ascii="Montserrat" w:hAnsi="Montserrat"/>
                <w:b w:val="0"/>
                <w:sz w:val="18"/>
              </w:rPr>
              <w:t>[Não documentado] — apenas critérios de qualificação de lead/MQL documentados</w:t>
            </w:r>
          </w:p>
        </w:tc>
      </w:tr>
      <w:tr>
        <w:tc>
          <w:tcPr>
            <w:tcW w:type="dxa" w:w="4320"/>
          </w:tcPr>
          <w:p>
            <w:r>
              <w:rPr>
                <w:rFonts w:ascii="Montserrat" w:hAnsi="Montserrat"/>
                <w:b/>
                <w:sz w:val="18"/>
              </w:rPr>
              <w:t>Status atual (verde/amarelo/vermelho)</w:t>
            </w:r>
          </w:p>
        </w:tc>
        <w:tc>
          <w:tcPr>
            <w:tcW w:type="dxa" w:w="4320"/>
          </w:tcPr>
          <w:p>
            <w:r>
              <w:rPr>
                <w:rFonts w:ascii="Montserrat" w:hAnsi="Montserrat"/>
                <w:b w:val="0"/>
                <w:sz w:val="18"/>
              </w:rPr>
              <w:t>[Não documentado]</w:t>
            </w:r>
          </w:p>
        </w:tc>
      </w:tr>
      <w:tr>
        <w:tc>
          <w:tcPr>
            <w:tcW w:type="dxa" w:w="4320"/>
          </w:tcPr>
          <w:p>
            <w:r>
              <w:rPr>
                <w:rFonts w:ascii="Montserrat" w:hAnsi="Montserrat"/>
                <w:b/>
                <w:sz w:val="18"/>
              </w:rPr>
              <w:t>Riscos</w:t>
            </w:r>
          </w:p>
        </w:tc>
        <w:tc>
          <w:tcPr>
            <w:tcW w:type="dxa" w:w="4320"/>
          </w:tcPr>
          <w:p>
            <w:r>
              <w:rPr>
                <w:rFonts w:ascii="Montserrat" w:hAnsi="Montserrat"/>
                <w:b w:val="0"/>
                <w:sz w:val="18"/>
              </w:rPr>
              <w:t>Saldo devedor de R$431 na conta de anúncios Meta pendente de pagamento; cartão clonado e página do Facebook suspensa por falta de pagamento (ambos resolvidos antes/durante a reunião de onboarding)</w:t>
            </w:r>
          </w:p>
        </w:tc>
      </w:tr>
      <w:tr>
        <w:tc>
          <w:tcPr>
            <w:tcW w:type="dxa" w:w="4320"/>
          </w:tcPr>
          <w:p>
            <w:r>
              <w:rPr>
                <w:rFonts w:ascii="Montserrat" w:hAnsi="Montserrat"/>
                <w:b/>
                <w:sz w:val="18"/>
              </w:rPr>
              <w:t>Oportunidades</w:t>
            </w:r>
          </w:p>
        </w:tc>
        <w:tc>
          <w:tcPr>
            <w:tcW w:type="dxa" w:w="4320"/>
          </w:tcPr>
          <w:p>
            <w:r>
              <w:rPr>
                <w:rFonts w:ascii="Montserrat" w:hAnsi="Montserrat"/>
                <w:b w:val="0"/>
                <w:sz w:val="18"/>
              </w:rPr>
              <w:t>Captação de fotógrafas como prioridade ("trazem múltiplos clientes"); criar PDF com informações para fotógrafos compartilharem com clientes finais</w:t>
            </w:r>
          </w:p>
        </w:tc>
      </w:tr>
      <w:tr>
        <w:tc>
          <w:tcPr>
            <w:tcW w:type="dxa" w:w="4320"/>
          </w:tcPr>
          <w:p>
            <w:r>
              <w:rPr>
                <w:rFonts w:ascii="Montserrat" w:hAnsi="Montserrat"/>
                <w:b/>
                <w:sz w:val="18"/>
              </w:rPr>
              <w:t>Última conversa difícil</w:t>
            </w:r>
          </w:p>
        </w:tc>
        <w:tc>
          <w:tcPr>
            <w:tcW w:type="dxa" w:w="4320"/>
          </w:tcPr>
          <w:p>
            <w:r>
              <w:rPr>
                <w:rFonts w:ascii="Montserrat" w:hAnsi="Montserrat"/>
                <w:b w:val="0"/>
                <w:sz w:val="18"/>
              </w:rPr>
              <w:t>[Não documentado]</w:t>
            </w:r>
          </w:p>
        </w:tc>
      </w:tr>
    </w:tbl>
    <w:p>
      <w:pPr>
        <w:pStyle w:val="Heading2"/>
      </w:pPr>
      <w:r>
        <w:t>24. HDL Elevadores</w:t>
      </w:r>
    </w:p>
    <w:tbl>
      <w:tblPr>
        <w:tblStyle w:val="TableGrid"/>
        <w:tblW w:type="auto" w:w="0"/>
        <w:tblLook w:firstColumn="1" w:firstRow="1" w:lastColumn="0" w:lastRow="0" w:noHBand="0" w:noVBand="1" w:val="04A0"/>
      </w:tblPr>
      <w:tblGrid>
        <w:gridCol w:w="4320"/>
        <w:gridCol w:w="4320"/>
      </w:tblGrid>
      <w:tr>
        <w:tc>
          <w:tcPr>
            <w:tcW w:type="dxa" w:w="4320"/>
          </w:tcPr>
          <w:p>
            <w:r>
              <w:rPr>
                <w:rFonts w:ascii="Montserrat" w:hAnsi="Montserrat"/>
                <w:b/>
                <w:sz w:val="18"/>
              </w:rPr>
              <w:t>Nome do Cliente</w:t>
            </w:r>
          </w:p>
        </w:tc>
        <w:tc>
          <w:tcPr>
            <w:tcW w:type="dxa" w:w="4320"/>
          </w:tcPr>
          <w:p>
            <w:r>
              <w:rPr>
                <w:rFonts w:ascii="Montserrat" w:hAnsi="Montserrat"/>
                <w:b w:val="0"/>
                <w:sz w:val="18"/>
              </w:rPr>
              <w:t>HDL Elevadores</w:t>
            </w:r>
          </w:p>
        </w:tc>
      </w:tr>
      <w:tr>
        <w:tc>
          <w:tcPr>
            <w:tcW w:type="dxa" w:w="4320"/>
          </w:tcPr>
          <w:p>
            <w:r>
              <w:rPr>
                <w:rFonts w:ascii="Montserrat" w:hAnsi="Montserrat"/>
                <w:b/>
                <w:sz w:val="18"/>
              </w:rPr>
              <w:t>Decisor secundário</w:t>
            </w:r>
          </w:p>
        </w:tc>
        <w:tc>
          <w:tcPr>
            <w:tcW w:type="dxa" w:w="4320"/>
          </w:tcPr>
          <w:p>
            <w:r>
              <w:rPr>
                <w:rFonts w:ascii="Montserrat" w:hAnsi="Montserrat"/>
                <w:b w:val="0"/>
                <w:sz w:val="18"/>
              </w:rPr>
              <w:t>[Não documentado]</w:t>
            </w:r>
          </w:p>
        </w:tc>
      </w:tr>
      <w:tr>
        <w:tc>
          <w:tcPr>
            <w:tcW w:type="dxa" w:w="4320"/>
          </w:tcPr>
          <w:p>
            <w:r>
              <w:rPr>
                <w:rFonts w:ascii="Montserrat" w:hAnsi="Montserrat"/>
                <w:b/>
                <w:sz w:val="18"/>
              </w:rPr>
              <w:t>Cliente desde</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Ticket mensal</w:t>
            </w:r>
          </w:p>
        </w:tc>
        <w:tc>
          <w:tcPr>
            <w:tcW w:type="dxa" w:w="4320"/>
          </w:tcPr>
          <w:p>
            <w:r>
              <w:rPr>
                <w:rFonts w:ascii="Montserrat" w:hAnsi="Montserrat"/>
                <w:b w:val="0"/>
                <w:sz w:val="18"/>
              </w:rPr>
              <w:t>[Não documentado]</w:t>
            </w:r>
          </w:p>
        </w:tc>
      </w:tr>
      <w:tr>
        <w:tc>
          <w:tcPr>
            <w:tcW w:type="dxa" w:w="4320"/>
          </w:tcPr>
          <w:p>
            <w:r>
              <w:rPr>
                <w:rFonts w:ascii="Montserrat" w:hAnsi="Montserrat"/>
                <w:b/>
                <w:sz w:val="18"/>
              </w:rPr>
              <w:t>Tipo de contrato</w:t>
            </w:r>
          </w:p>
        </w:tc>
        <w:tc>
          <w:tcPr>
            <w:tcW w:type="dxa" w:w="4320"/>
          </w:tcPr>
          <w:p>
            <w:r>
              <w:rPr>
                <w:rFonts w:ascii="Montserrat" w:hAnsi="Montserrat"/>
                <w:b w:val="0"/>
                <w:sz w:val="18"/>
              </w:rPr>
              <w:t>[Não documentado]</w:t>
            </w:r>
          </w:p>
        </w:tc>
      </w:tr>
      <w:tr>
        <w:tc>
          <w:tcPr>
            <w:tcW w:type="dxa" w:w="4320"/>
          </w:tcPr>
          <w:p>
            <w:r>
              <w:rPr>
                <w:rFonts w:ascii="Montserrat" w:hAnsi="Montserrat"/>
                <w:b/>
                <w:sz w:val="18"/>
              </w:rPr>
              <w:t>Escopo contratado</w:t>
            </w:r>
          </w:p>
        </w:tc>
        <w:tc>
          <w:tcPr>
            <w:tcW w:type="dxa" w:w="4320"/>
          </w:tcPr>
          <w:p>
            <w:r>
              <w:rPr>
                <w:rFonts w:ascii="Montserrat" w:hAnsi="Montserrat"/>
                <w:b w:val="0"/>
                <w:sz w:val="18"/>
              </w:rPr>
              <w:t>[Não documentado]</w:t>
            </w:r>
          </w:p>
        </w:tc>
      </w:tr>
      <w:tr>
        <w:tc>
          <w:tcPr>
            <w:tcW w:type="dxa" w:w="4320"/>
          </w:tcPr>
          <w:p>
            <w:r>
              <w:rPr>
                <w:rFonts w:ascii="Montserrat" w:hAnsi="Montserrat"/>
                <w:b/>
                <w:sz w:val="18"/>
              </w:rPr>
              <w:t>Investimento em mídia</w:t>
            </w:r>
          </w:p>
        </w:tc>
        <w:tc>
          <w:tcPr>
            <w:tcW w:type="dxa" w:w="4320"/>
          </w:tcPr>
          <w:p>
            <w:r>
              <w:rPr>
                <w:rFonts w:ascii="Montserrat" w:hAnsi="Montserrat"/>
                <w:b w:val="0"/>
                <w:sz w:val="18"/>
              </w:rPr>
              <w:t>[Não documentado]</w:t>
            </w:r>
          </w:p>
        </w:tc>
      </w:tr>
      <w:tr>
        <w:tc>
          <w:tcPr>
            <w:tcW w:type="dxa" w:w="4320"/>
          </w:tcPr>
          <w:p>
            <w:r>
              <w:rPr>
                <w:rFonts w:ascii="Montserrat" w:hAnsi="Montserrat"/>
                <w:b/>
                <w:sz w:val="18"/>
              </w:rPr>
              <w:t>Frequência de reunião</w:t>
            </w:r>
          </w:p>
        </w:tc>
        <w:tc>
          <w:tcPr>
            <w:tcW w:type="dxa" w:w="4320"/>
          </w:tcPr>
          <w:p>
            <w:r>
              <w:rPr>
                <w:rFonts w:ascii="Montserrat" w:hAnsi="Montserrat"/>
                <w:b w:val="0"/>
                <w:sz w:val="18"/>
              </w:rPr>
              <w:t>[Não documentado]</w:t>
            </w:r>
          </w:p>
        </w:tc>
      </w:tr>
      <w:tr>
        <w:tc>
          <w:tcPr>
            <w:tcW w:type="dxa" w:w="4320"/>
          </w:tcPr>
          <w:p>
            <w:r>
              <w:rPr>
                <w:rFonts w:ascii="Montserrat" w:hAnsi="Montserrat"/>
                <w:b/>
                <w:sz w:val="18"/>
              </w:rPr>
              <w:t>Tom de comunicação</w:t>
            </w:r>
          </w:p>
        </w:tc>
        <w:tc>
          <w:tcPr>
            <w:tcW w:type="dxa" w:w="4320"/>
          </w:tcPr>
          <w:p>
            <w:r>
              <w:rPr>
                <w:rFonts w:ascii="Montserrat" w:hAnsi="Montserrat"/>
                <w:b w:val="0"/>
                <w:sz w:val="18"/>
              </w:rPr>
              <w:t>[Não documentado]</w:t>
            </w:r>
          </w:p>
        </w:tc>
      </w:tr>
      <w:tr>
        <w:tc>
          <w:tcPr>
            <w:tcW w:type="dxa" w:w="4320"/>
          </w:tcPr>
          <w:p>
            <w:r>
              <w:rPr>
                <w:rFonts w:ascii="Montserrat" w:hAnsi="Montserrat"/>
                <w:b/>
                <w:sz w:val="18"/>
              </w:rPr>
              <w:t>Canal preferido</w:t>
            </w:r>
          </w:p>
        </w:tc>
        <w:tc>
          <w:tcPr>
            <w:tcW w:type="dxa" w:w="4320"/>
          </w:tcPr>
          <w:p>
            <w:r>
              <w:rPr>
                <w:rFonts w:ascii="Montserrat" w:hAnsi="Montserrat"/>
                <w:b w:val="0"/>
                <w:sz w:val="18"/>
              </w:rPr>
              <w:t>[Não documentado]</w:t>
            </w:r>
          </w:p>
        </w:tc>
      </w:tr>
      <w:tr>
        <w:tc>
          <w:tcPr>
            <w:tcW w:type="dxa" w:w="4320"/>
          </w:tcPr>
          <w:p>
            <w:r>
              <w:rPr>
                <w:rFonts w:ascii="Montserrat" w:hAnsi="Montserrat"/>
                <w:b/>
                <w:sz w:val="18"/>
              </w:rPr>
              <w:t>Sensibilidades</w:t>
            </w:r>
          </w:p>
        </w:tc>
        <w:tc>
          <w:tcPr>
            <w:tcW w:type="dxa" w:w="4320"/>
          </w:tcPr>
          <w:p>
            <w:r>
              <w:rPr>
                <w:rFonts w:ascii="Montserrat" w:hAnsi="Montserrat"/>
                <w:b w:val="0"/>
                <w:sz w:val="18"/>
              </w:rPr>
              <w:t>[Não documentado]</w:t>
            </w:r>
          </w:p>
        </w:tc>
      </w:tr>
      <w:tr>
        <w:tc>
          <w:tcPr>
            <w:tcW w:type="dxa" w:w="4320"/>
          </w:tcPr>
          <w:p>
            <w:r>
              <w:rPr>
                <w:rFonts w:ascii="Montserrat" w:hAnsi="Montserrat"/>
                <w:b/>
                <w:sz w:val="18"/>
              </w:rPr>
              <w:t>Histórico relevante</w:t>
            </w:r>
          </w:p>
        </w:tc>
        <w:tc>
          <w:tcPr>
            <w:tcW w:type="dxa" w:w="4320"/>
          </w:tcPr>
          <w:p>
            <w:r>
              <w:rPr>
                <w:rFonts w:ascii="Montserrat" w:hAnsi="Montserrat"/>
                <w:b w:val="0"/>
                <w:sz w:val="18"/>
              </w:rPr>
              <w:t>[Não documentado]</w:t>
            </w:r>
          </w:p>
        </w:tc>
      </w:tr>
      <w:tr>
        <w:tc>
          <w:tcPr>
            <w:tcW w:type="dxa" w:w="4320"/>
          </w:tcPr>
          <w:p>
            <w:r>
              <w:rPr>
                <w:rFonts w:ascii="Montserrat" w:hAnsi="Montserrat"/>
                <w:b/>
                <w:sz w:val="18"/>
              </w:rPr>
              <w:t>Métricas que importam</w:t>
            </w:r>
          </w:p>
        </w:tc>
        <w:tc>
          <w:tcPr>
            <w:tcW w:type="dxa" w:w="4320"/>
          </w:tcPr>
          <w:p>
            <w:r>
              <w:rPr>
                <w:rFonts w:ascii="Montserrat" w:hAnsi="Montserrat"/>
                <w:b w:val="0"/>
                <w:sz w:val="18"/>
              </w:rPr>
              <w:t>[Não documentado]</w:t>
            </w:r>
          </w:p>
        </w:tc>
      </w:tr>
      <w:tr>
        <w:tc>
          <w:tcPr>
            <w:tcW w:type="dxa" w:w="4320"/>
          </w:tcPr>
          <w:p>
            <w:r>
              <w:rPr>
                <w:rFonts w:ascii="Montserrat" w:hAnsi="Montserrat"/>
                <w:b/>
                <w:sz w:val="18"/>
              </w:rPr>
              <w:t>Status atual (verde/amarelo/vermelho)</w:t>
            </w:r>
          </w:p>
        </w:tc>
        <w:tc>
          <w:tcPr>
            <w:tcW w:type="dxa" w:w="4320"/>
          </w:tcPr>
          <w:p>
            <w:r>
              <w:rPr>
                <w:rFonts w:ascii="Montserrat" w:hAnsi="Montserrat"/>
                <w:b w:val="0"/>
                <w:sz w:val="18"/>
              </w:rPr>
              <w:t>[Não documentado]</w:t>
            </w:r>
          </w:p>
        </w:tc>
      </w:tr>
      <w:tr>
        <w:tc>
          <w:tcPr>
            <w:tcW w:type="dxa" w:w="4320"/>
          </w:tcPr>
          <w:p>
            <w:r>
              <w:rPr>
                <w:rFonts w:ascii="Montserrat" w:hAnsi="Montserrat"/>
                <w:b/>
                <w:sz w:val="18"/>
              </w:rPr>
              <w:t>Riscos</w:t>
            </w:r>
          </w:p>
        </w:tc>
        <w:tc>
          <w:tcPr>
            <w:tcW w:type="dxa" w:w="4320"/>
          </w:tcPr>
          <w:p>
            <w:r>
              <w:rPr>
                <w:rFonts w:ascii="Montserrat" w:hAnsi="Montserrat"/>
                <w:b w:val="0"/>
                <w:sz w:val="18"/>
              </w:rPr>
              <w:t>[Não documentado]</w:t>
            </w:r>
          </w:p>
        </w:tc>
      </w:tr>
      <w:tr>
        <w:tc>
          <w:tcPr>
            <w:tcW w:type="dxa" w:w="4320"/>
          </w:tcPr>
          <w:p>
            <w:r>
              <w:rPr>
                <w:rFonts w:ascii="Montserrat" w:hAnsi="Montserrat"/>
                <w:b/>
                <w:sz w:val="18"/>
              </w:rPr>
              <w:t>Oportunidades</w:t>
            </w:r>
          </w:p>
        </w:tc>
        <w:tc>
          <w:tcPr>
            <w:tcW w:type="dxa" w:w="4320"/>
          </w:tcPr>
          <w:p>
            <w:r>
              <w:rPr>
                <w:rFonts w:ascii="Montserrat" w:hAnsi="Montserrat"/>
                <w:b w:val="0"/>
                <w:sz w:val="18"/>
              </w:rPr>
              <w:t>[Não documentado]</w:t>
            </w:r>
          </w:p>
        </w:tc>
      </w:tr>
      <w:tr>
        <w:tc>
          <w:tcPr>
            <w:tcW w:type="dxa" w:w="4320"/>
          </w:tcPr>
          <w:p>
            <w:r>
              <w:rPr>
                <w:rFonts w:ascii="Montserrat" w:hAnsi="Montserrat"/>
                <w:b/>
                <w:sz w:val="18"/>
              </w:rPr>
              <w:t>Última conversa difícil</w:t>
            </w:r>
          </w:p>
        </w:tc>
        <w:tc>
          <w:tcPr>
            <w:tcW w:type="dxa" w:w="4320"/>
          </w:tcPr>
          <w:p>
            <w:r>
              <w:rPr>
                <w:rFonts w:ascii="Montserrat" w:hAnsi="Montserrat"/>
                <w:b w:val="0"/>
                <w:sz w:val="18"/>
              </w:rPr>
              <w:t>[Não documentado]</w:t>
            </w:r>
          </w:p>
        </w:tc>
      </w:tr>
    </w:tbl>
    <w:p>
      <w:r>
        <w:rPr>
          <w:rFonts w:ascii="Montserrat" w:hAnsi="Montserrat"/>
          <w:i/>
          <w:sz w:val="16"/>
        </w:rPr>
        <w:t>Cliente listado em "Tipo B - Clientes" no ClickUp, sem pasta local ainda em clientes/. Criei a pasta clientes/hdl-elevadores/briefing.md como ponto de partida — preencher conforme os dados forem documentados.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ontserrat" w:hAnsi="Montserrat" w:eastAsia="Montserrat"/>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