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(1,'Sabarmati_Ashram','Ahmedabad');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(1,'Kankaria_Lake','Ahmedabad');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(1,'Adalaj_Stepwell','Ahmedabad');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(2,'Sabarmati_Ashram','Ahmedabad');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(3,'Sabarmati_Ashram','Ahmedabad');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(4,'Kankaria_Lake','Ahmedabad');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(5,'Kankaria_Lake','Ahmedabad');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(5,'Adalaj_Stepwell','Ahmedabad');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(6,'Adalaj_Stepwell','Ahmedabad');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(7,'Gateway_of_India','Mumbai');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(8,'Gateway_of_India','Mumbai')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(8,'Esse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World','Mumbai')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(9,'EsselWorld','Mumbai');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(10,'EsselWorld','Mumbai');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(11,'Marina_Beach','Chennai');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(12,'Marina_Beach','Chennai');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(13,'Marina_Beach','Chennai');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(14,'Marina_Beach','Chennai');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(15,'Qutb_Minar','Delhi');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(16,'Qutb_Minar','Delhi');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(17,'Qutb_Minar','Delhi');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(17,'Jama_Masjid','Delhi');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(18,'Jama_Masjid','Delhi');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(19,'Dumas_Beach','Surat');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(20,'Dumas_Beach','Surat');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(21,'Sundarbans','Kolkata');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(22,'Sundarbans','Kolkata');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(23,'Sundarbans','Kolkata');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(23,'Victoria_Memorial','Kolkata');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(24,'Victoria_Memorial','Kolkata');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(25,'Lal_Bagh','Bangalore');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(26,'Lal_Bagh','Bangalore');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(26,'Bangalore_Palace','Bangalore');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(27,'Bangalore_Palace','Bangalore');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(28,'Bangalore_Palace','Bangalore');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(29,'Amul_Dairy','Anand');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(30,'Amul_Dairy','Anand');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hotel_in_c_l (hotel_id,landmark,city_name) values (31,'Watson_Museum','Rajkot');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